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A06D6" w14:textId="77777777" w:rsidR="00D20A72" w:rsidRDefault="00D20A72" w:rsidP="00D20A72">
      <w:pPr>
        <w:ind w:left="720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Подача сведений с использованием АРМ «Плательщик»:</w:t>
      </w:r>
    </w:p>
    <w:p w14:paraId="6E352677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 Необходимо зайти в АРМ «Плательщик», открыть вкладку «Система прослеживаемости»- «Формы подачи документов» - «Сведения об остатках товаров, включенных в перечень товаров, подлежащих прослеживаемости»</w:t>
      </w:r>
    </w:p>
    <w:p w14:paraId="3DA306FC" w14:textId="1A502EEF" w:rsidR="007540B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11254578" wp14:editId="5DE6BA60">
            <wp:extent cx="5417134" cy="2749971"/>
            <wp:effectExtent l="0" t="0" r="0" b="0"/>
            <wp:docPr id="58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7134" cy="27499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147BA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В появившемся окне вводятся сведения о плательщике, представляющем сведения</w:t>
      </w:r>
    </w:p>
    <w:p w14:paraId="2F4CCA18" w14:textId="5FE45455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558421AF" wp14:editId="490D2A7D">
            <wp:extent cx="5561250" cy="3160193"/>
            <wp:effectExtent l="0" t="0" r="0" b="0"/>
            <wp:docPr id="59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1250" cy="3160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A38F0" w14:textId="1389BB63" w:rsidR="00D20A72" w:rsidRDefault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3. В появившемся окне вводится регистрационный номер представляемых сведений (присваивается плательщиком самостоятельно), номер акта инвентаризации. При необходимости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дата представляемых сведений и (или) акта инвентаризации могут быть скорректированы. После заполнения нажимается кнопка «+»</w:t>
      </w:r>
    </w:p>
    <w:p w14:paraId="52A2C5AE" w14:textId="36BC18C4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690EDD7C" wp14:editId="04EE20B4">
            <wp:extent cx="5204683" cy="4020207"/>
            <wp:effectExtent l="0" t="0" r="0" b="0"/>
            <wp:docPr id="6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8401" cy="4023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A1ADA5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 Заполняется информация согласно представленной форме</w:t>
      </w:r>
    </w:p>
    <w:p w14:paraId="299070E0" w14:textId="2C289F1F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2D6D35D0" wp14:editId="57A9D596">
            <wp:extent cx="3720662" cy="4029689"/>
            <wp:effectExtent l="0" t="0" r="0" b="9525"/>
            <wp:docPr id="6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1899" cy="4041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8B3F1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5. После заполнения сведений, их необходимо подписать</w:t>
      </w:r>
    </w:p>
    <w:p w14:paraId="77860D7A" w14:textId="3624D957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3EB2A26A" wp14:editId="660DA51B">
            <wp:extent cx="4393747" cy="3403217"/>
            <wp:effectExtent l="0" t="0" r="0" b="0"/>
            <wp:docPr id="6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3747" cy="3403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C6D499" w14:textId="77777777" w:rsidR="00D20A72" w:rsidRDefault="00D20A72" w:rsidP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6. После подписания сведений, их необходимо отправить</w:t>
      </w:r>
    </w:p>
    <w:p w14:paraId="2DAC3793" w14:textId="32CA6369" w:rsidR="00D20A72" w:rsidRDefault="00D20A72"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19547DA0" wp14:editId="0EB8DEE1">
            <wp:extent cx="5940425" cy="4563110"/>
            <wp:effectExtent l="0" t="0" r="3175" b="8890"/>
            <wp:docPr id="54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58E2B8" w14:textId="49BCE130" w:rsidR="00D20A72" w:rsidRDefault="00D20A7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7. Остатки товара доступны в ПК СПТ после появления следующего информационного сообщения</w:t>
      </w:r>
    </w:p>
    <w:p w14:paraId="6197E05E" w14:textId="762A0704" w:rsidR="00D20A72" w:rsidRDefault="00D20A72">
      <w:r>
        <w:rPr>
          <w:noProof/>
        </w:rPr>
        <w:drawing>
          <wp:inline distT="0" distB="0" distL="0" distR="0" wp14:anchorId="455C1C90" wp14:editId="7C935AB4">
            <wp:extent cx="5682615" cy="2295525"/>
            <wp:effectExtent l="0" t="0" r="0" b="9525"/>
            <wp:docPr id="39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567BF7" w14:textId="366F64A3" w:rsidR="00D20A72" w:rsidRDefault="00D20A72" w:rsidP="00D20A72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Справочно. 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Просмотр внесенной информации возможен в разделе «Документы в ПК СПТ» «Информация об остатках».</w:t>
      </w:r>
    </w:p>
    <w:p w14:paraId="285DC58C" w14:textId="6A748F23" w:rsidR="00D20A72" w:rsidRDefault="00D20A72">
      <w:r>
        <w:rPr>
          <w:noProof/>
        </w:rPr>
        <w:drawing>
          <wp:inline distT="0" distB="0" distL="0" distR="0" wp14:anchorId="74CFC771" wp14:editId="3E6944C6">
            <wp:extent cx="5241290" cy="876300"/>
            <wp:effectExtent l="0" t="0" r="0" b="0"/>
            <wp:docPr id="45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D8DED8" w14:textId="6DB7D55A" w:rsidR="00D20A72" w:rsidRDefault="00D20A72">
      <w:r>
        <w:rPr>
          <w:noProof/>
        </w:rPr>
        <w:drawing>
          <wp:inline distT="0" distB="0" distL="0" distR="0" wp14:anchorId="4080DAFA" wp14:editId="577C4B2D">
            <wp:extent cx="4086225" cy="2455545"/>
            <wp:effectExtent l="0" t="0" r="9525" b="1905"/>
            <wp:docPr id="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455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A0F3A2" w14:textId="08A00628" w:rsidR="00D20A72" w:rsidRDefault="00D20A72">
      <w:r>
        <w:rPr>
          <w:noProof/>
        </w:rPr>
        <w:drawing>
          <wp:inline distT="0" distB="0" distL="0" distR="0" wp14:anchorId="7E18EBB1" wp14:editId="4774F405">
            <wp:extent cx="5940425" cy="722630"/>
            <wp:effectExtent l="0" t="0" r="3175" b="1270"/>
            <wp:docPr id="4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2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E05902" w14:textId="58948C62" w:rsidR="00D20A72" w:rsidRDefault="00D20A72" w:rsidP="00D20A72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8. Корректировка ранее поданных сведений об остатках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(возможна до 01.0</w:t>
      </w:r>
      <w:r w:rsidR="00877297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.2026)</w:t>
      </w:r>
    </w:p>
    <w:p w14:paraId="73C6DC10" w14:textId="4DC36BC1" w:rsidR="00D20A72" w:rsidRDefault="00D20A72" w:rsidP="00D20A72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Повторяются шаги 1 и 2 и в открывшемся окне выбирается вкладка «Подать уточняющие сведения».</w:t>
      </w:r>
    </w:p>
    <w:p w14:paraId="6AE4D647" w14:textId="746A83FB" w:rsidR="00D20A72" w:rsidRDefault="00D20A72" w:rsidP="00D20A72">
      <w:r>
        <w:rPr>
          <w:noProof/>
        </w:rPr>
        <w:lastRenderedPageBreak/>
        <w:drawing>
          <wp:inline distT="0" distB="0" distL="0" distR="0" wp14:anchorId="35562B3F" wp14:editId="7BFFA6F5">
            <wp:extent cx="5343525" cy="2341880"/>
            <wp:effectExtent l="0" t="0" r="9525" b="1270"/>
            <wp:docPr id="40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41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3FDA7C" w14:textId="0154A5C9" w:rsidR="00D20A72" w:rsidRDefault="00D20A72" w:rsidP="00D20A72">
      <w:r>
        <w:rPr>
          <w:rFonts w:ascii="Times New Roman" w:eastAsia="Times New Roman" w:hAnsi="Times New Roman" w:cs="Times New Roman"/>
          <w:i/>
          <w:sz w:val="32"/>
          <w:szCs w:val="32"/>
        </w:rPr>
        <w:t>Повторяются шаги 1 и 2 и в открывшемся окне отмечается «Признак внесения изменения и (или) дополнения».</w:t>
      </w:r>
    </w:p>
    <w:sectPr w:rsidR="00D20A7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D0F04" w14:textId="77777777" w:rsidR="00C15976" w:rsidRDefault="00C15976" w:rsidP="00FF5173">
      <w:pPr>
        <w:spacing w:after="0" w:line="240" w:lineRule="auto"/>
      </w:pPr>
      <w:r>
        <w:separator/>
      </w:r>
    </w:p>
  </w:endnote>
  <w:endnote w:type="continuationSeparator" w:id="0">
    <w:p w14:paraId="33957EDC" w14:textId="77777777" w:rsidR="00C15976" w:rsidRDefault="00C15976" w:rsidP="00FF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08F47" w14:textId="77777777" w:rsidR="00FF5173" w:rsidRDefault="00FF517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5BB9" w14:textId="77777777" w:rsidR="00FF5173" w:rsidRDefault="00FF517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412B8" w14:textId="77777777" w:rsidR="00FF5173" w:rsidRDefault="00FF51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F8A76" w14:textId="77777777" w:rsidR="00C15976" w:rsidRDefault="00C15976" w:rsidP="00FF5173">
      <w:pPr>
        <w:spacing w:after="0" w:line="240" w:lineRule="auto"/>
      </w:pPr>
      <w:r>
        <w:separator/>
      </w:r>
    </w:p>
  </w:footnote>
  <w:footnote w:type="continuationSeparator" w:id="0">
    <w:p w14:paraId="0F280FAE" w14:textId="77777777" w:rsidR="00C15976" w:rsidRDefault="00C15976" w:rsidP="00FF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3075C" w14:textId="77777777" w:rsidR="00FF5173" w:rsidRDefault="00FF517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71FF" w14:textId="77777777" w:rsidR="00FF5173" w:rsidRDefault="00FF517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002D7" w14:textId="77777777" w:rsidR="00FF5173" w:rsidRDefault="00FF51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02A18"/>
    <w:multiLevelType w:val="multilevel"/>
    <w:tmpl w:val="41FCC4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65"/>
    <w:rsid w:val="004F3865"/>
    <w:rsid w:val="00565A62"/>
    <w:rsid w:val="007540B2"/>
    <w:rsid w:val="00877297"/>
    <w:rsid w:val="009C0F21"/>
    <w:rsid w:val="00B73F01"/>
    <w:rsid w:val="00C15976"/>
    <w:rsid w:val="00D20A72"/>
    <w:rsid w:val="00E31E6B"/>
    <w:rsid w:val="00ED2B19"/>
    <w:rsid w:val="00FA0431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33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A72"/>
    <w:rPr>
      <w:rFonts w:ascii="Calibri" w:eastAsia="Calibri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8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8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8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8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8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8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86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F5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173"/>
    <w:rPr>
      <w:rFonts w:ascii="Calibri" w:eastAsia="Calibri" w:hAnsi="Calibri" w:cs="Calibri"/>
      <w:kern w:val="0"/>
      <w:lang w:val="ru-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F5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173"/>
    <w:rPr>
      <w:rFonts w:ascii="Calibri" w:eastAsia="Calibri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2026-02-16T09:11:00Z</dcterms:created>
  <dcterms:modified xsi:type="dcterms:W3CDTF">2026-02-16T09:11:00Z</dcterms:modified>
</cp:coreProperties>
</file>