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338" w:rsidRPr="004B4338" w:rsidRDefault="004B4338" w:rsidP="004B4338">
      <w:pPr>
        <w:pStyle w:val="ConsPlusTitle"/>
        <w:jc w:val="center"/>
        <w:outlineLvl w:val="1"/>
        <w:rPr>
          <w:rFonts w:ascii="Times New Roman" w:hAnsi="Times New Roman" w:cs="Times New Roman"/>
          <w:sz w:val="28"/>
          <w:szCs w:val="28"/>
        </w:rPr>
      </w:pPr>
      <w:r w:rsidRPr="004B4338">
        <w:rPr>
          <w:rFonts w:ascii="Times New Roman" w:hAnsi="Times New Roman" w:cs="Times New Roman"/>
          <w:sz w:val="28"/>
          <w:szCs w:val="28"/>
        </w:rPr>
        <w:t>ГЛАВА 16</w:t>
      </w:r>
    </w:p>
    <w:p w:rsidR="004B4338" w:rsidRDefault="004B4338" w:rsidP="004B4338">
      <w:pPr>
        <w:pStyle w:val="ConsPlusTitle"/>
        <w:jc w:val="center"/>
        <w:rPr>
          <w:rFonts w:ascii="Times New Roman" w:hAnsi="Times New Roman" w:cs="Times New Roman"/>
          <w:sz w:val="28"/>
          <w:szCs w:val="28"/>
        </w:rPr>
      </w:pPr>
      <w:r w:rsidRPr="004B4338">
        <w:rPr>
          <w:rFonts w:ascii="Times New Roman" w:hAnsi="Times New Roman" w:cs="Times New Roman"/>
          <w:sz w:val="28"/>
          <w:szCs w:val="28"/>
        </w:rPr>
        <w:t>НАЛОГ НА ПРИБЫЛЬ</w:t>
      </w:r>
    </w:p>
    <w:p w:rsidR="009325F4" w:rsidRPr="004B4338" w:rsidRDefault="009325F4" w:rsidP="004B4338">
      <w:pPr>
        <w:pStyle w:val="ConsPlusTitle"/>
        <w:jc w:val="center"/>
        <w:rPr>
          <w:rFonts w:ascii="Times New Roman" w:hAnsi="Times New Roman" w:cs="Times New Roman"/>
          <w:sz w:val="28"/>
          <w:szCs w:val="28"/>
        </w:rPr>
      </w:pPr>
      <w:bookmarkStart w:id="0" w:name="_GoBack"/>
      <w:bookmarkEnd w:id="0"/>
    </w:p>
    <w:p w:rsidR="004B4338" w:rsidRPr="008071BB" w:rsidRDefault="004B4338" w:rsidP="004B4338">
      <w:pPr>
        <w:pStyle w:val="ConsPlusTitle"/>
        <w:jc w:val="center"/>
        <w:rPr>
          <w:rFonts w:ascii="Times New Roman" w:hAnsi="Times New Roman" w:cs="Times New Roman"/>
          <w:b w:val="0"/>
          <w:sz w:val="28"/>
          <w:szCs w:val="28"/>
        </w:rPr>
      </w:pPr>
      <w:r w:rsidRPr="008071BB">
        <w:rPr>
          <w:rFonts w:ascii="Times New Roman" w:hAnsi="Times New Roman" w:cs="Times New Roman"/>
          <w:b w:val="0"/>
          <w:i/>
          <w:iCs/>
          <w:sz w:val="28"/>
          <w:szCs w:val="28"/>
        </w:rPr>
        <w:t>(в редакции Закона Республики Беларусь от 30.12.2025 № 127-З «Об изменении законов по вопросам налоговых правоотношений»)</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166. Плательщики налога на прибыль</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Плательщиками налога на прибыль (далее в настоящей главе - плательщики) признаются организации.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167. Объект налогообложения налогом на прибыль</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1" w:name="Par3746"/>
      <w:bookmarkEnd w:id="1"/>
      <w:r w:rsidRPr="004B4338">
        <w:rPr>
          <w:rFonts w:ascii="Times New Roman" w:hAnsi="Times New Roman" w:cs="Times New Roman"/>
          <w:sz w:val="28"/>
          <w:szCs w:val="28"/>
        </w:rPr>
        <w:t>1. Объектом налогообложения налогом на прибыль признаются валовая прибыль, а также дивиденды и приравненные к ним доходы (далее в настоящей главе - дивиденды), начисленные белорусскими организациями.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Валовой прибылью в целях настоящей главы признается: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белорусских организаций (за исключением банков) - сумма прибыли от реализации товаров (работ, услуг), имущественных прав и внереализационных доходов, уменьшенных на сумму внереализационных расходов;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банков - сумма прибыли от деятельности банков, осуществляемой в соответствии с законодательством, с учетом положений настоящей главы;</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для иностранных организаций, осуществляющих деятельность в Республике Беларусь через постоянное представительство, - сумма прибыли иностранной организации, полученная через постоянное представительство на территории Республики Беларусь от реализации товаров (работ, услуг), имущественных прав, и внереализационных доходов, уменьшенных на сумму внереализационных расходов.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Валовая прибыль определяется с учетом корректировок, проводимых в соответствии с положениями главы 11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При определении валовой прибыли филиалами, исполняющими налоговые обязательства юридического лица, учитывается сумма прибыли от реализации товаров (работ, услуг), имущественных прав и внереализационных доходов, уменьшенных на сумму внереализационных расходов, от деятельности указанных филиалов.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 Валовая прибыль белорусской организации исчисляется с учетом прибыли (убытка) от реализации товаров (работ, услуг), имущественных прав и внереализационных доходов, уменьшенных на сумму внереализационных расходов, от деятельности за пределами Республики Беларусь, в том числе от деятельности, по которой она зарегистрирована в качестве плательщика налогов </w:t>
      </w:r>
      <w:r w:rsidRPr="004B4338">
        <w:rPr>
          <w:rFonts w:ascii="Times New Roman" w:hAnsi="Times New Roman" w:cs="Times New Roman"/>
          <w:sz w:val="28"/>
          <w:szCs w:val="28"/>
        </w:rPr>
        <w:lastRenderedPageBreak/>
        <w:t>иностранного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Плательщики, применяющие в соответствии с настоящим Кодексом особые режимы налогообложения, при определении валовой прибыли не учитывают доходы и расходы, относящиеся к таким режимам.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переходе с особого режима налогообложения на общий порядок налогообложения в целях определения валовой прибыли принимаются затраты, учитываемые при налогообложении, понесенные в период применения особого режима налогообложения, но относящиеся к выручке, учтенной в период применения общего порядка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 организации, являющейся в связи с реорганизацией (за исключением реорганизации в форме преобразования) правопреемником юридического лица, применявшего особый режим налогообложения, в целях определения валовой прибыли принимаются затраты, учитываемые при налогообложении, понесенные таким юридическим лицом до даты его реорганизации, но относящиеся к выручке, учтенной правопреемником в период применения общего порядка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целей определения валовой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выручке (внереализационным доходам), полученной (полученным) в период применения общего порядка налогообложения, независимо от даты ее (их) отражения не относится выручка от реализации товаров (работ, услуг), имущественных прав (внереализационные доходы) в сумме, полученной в период применения налога при упрощенной системе налогообложения предварительной оплаты этих товаров (работ, услуг), имущественных прав (внереализационных доходов), включенной в соответствии с настоящим Кодексом в указанном периоде в налоговую базу налога при упрощенной системе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выручке (внереализационным доходам) организации, являющейся в связи с реорганизацией (за исключением реорганизации в форме преобразования) правопреемником юридического лица, применявшего упрощенную систему налогообложения, не относится выручка от реализации товаров (работ, услуг), имущественных прав, отгруженных (выполненных, оказанных), переданных организацией (внереализационные доходы), в размере которой сумма предварительной оплаты этих товаров (работ, услуг), имущественных прав (внереализационных доходов) в соответствии с настоящим Кодексом включена у такого юридического лица в налоговую базу налога при упрощенной системе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под предварительной оплатой понимаются в том числе авансовый платеж, задаток;</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2" w:name="Par3767"/>
      <w:bookmarkEnd w:id="2"/>
      <w:r w:rsidRPr="004B4338">
        <w:rPr>
          <w:rFonts w:ascii="Times New Roman" w:hAnsi="Times New Roman" w:cs="Times New Roman"/>
          <w:sz w:val="28"/>
          <w:szCs w:val="28"/>
        </w:rPr>
        <w:t xml:space="preserve">к сумме налогов, указанных в части первой пункта 1 статьи 168 настоящего Кодекса, не относится сумма налога на добавленную стоимость, исчисленная из </w:t>
      </w:r>
      <w:r w:rsidRPr="004B4338">
        <w:rPr>
          <w:rFonts w:ascii="Times New Roman" w:hAnsi="Times New Roman" w:cs="Times New Roman"/>
          <w:sz w:val="28"/>
          <w:szCs w:val="28"/>
        </w:rPr>
        <w:lastRenderedPageBreak/>
        <w:t>выручки от реализации товаров (работ, услуг), имущественных прав (внереализационных доходов), приходящаяся на сумму предварительной оплаты этих товаров (работ, услуг), имущественных прав (внереализационных доходов), полученной в период применения налога при упрощенной системе налогообложения и включенной в его налоговую базу, и определенная исходя из доли такой оплаты в выручке от реализации этих товаров (работ, услуг), имущественных прав (в этих внереализационных доходах).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для целей абзаца пятого части четвертой настоящего пункта под товарами (работами, услугами), имущественными правами (внереализационными доходами) понимаются товары (работы, услуги), имущественные права (внереализационные доходы), дата отражения выручки от реализации которых (дата отражения которых) приходится на период общего порядка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 w:name="Par3771"/>
      <w:bookmarkEnd w:id="3"/>
      <w:r w:rsidRPr="004B4338">
        <w:rPr>
          <w:rFonts w:ascii="Times New Roman" w:hAnsi="Times New Roman" w:cs="Times New Roman"/>
          <w:sz w:val="28"/>
          <w:szCs w:val="28"/>
        </w:rPr>
        <w:t>6. При определении валовой прибыли не учитываются денежные средства или имущество, полученные организацией от участников (акционеров) в качестве взносов (вкладов) в ее уставный фонд в размерах, предусмотренных уставом (для коммерческой организации, действующей только на основании учредительного договора, - учредительным договором).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4" w:name="Par3772"/>
      <w:bookmarkEnd w:id="4"/>
      <w:r w:rsidRPr="004B4338">
        <w:rPr>
          <w:rFonts w:ascii="Times New Roman" w:hAnsi="Times New Roman" w:cs="Times New Roman"/>
          <w:sz w:val="28"/>
          <w:szCs w:val="28"/>
        </w:rPr>
        <w:t xml:space="preserve">7. Положительная разница между оценочной стоимостью имущества, передаваемого плательщиком в качестве </w:t>
      </w:r>
      <w:proofErr w:type="spellStart"/>
      <w:r w:rsidRPr="004B4338">
        <w:rPr>
          <w:rFonts w:ascii="Times New Roman" w:hAnsi="Times New Roman" w:cs="Times New Roman"/>
          <w:sz w:val="28"/>
          <w:szCs w:val="28"/>
        </w:rPr>
        <w:t>неденежного</w:t>
      </w:r>
      <w:proofErr w:type="spellEnd"/>
      <w:r w:rsidRPr="004B4338">
        <w:rPr>
          <w:rFonts w:ascii="Times New Roman" w:hAnsi="Times New Roman" w:cs="Times New Roman"/>
          <w:sz w:val="28"/>
          <w:szCs w:val="28"/>
        </w:rPr>
        <w:t xml:space="preserve"> взноса (вклада) в уставный фонд иного плательщика, и балансовой стоимостью (остаточной стоимостью - для основных средств, инвестиционной недвижимости, нематериальных активов, доходных вложений в материальные ценности) этого имущества учитывается при определении валовой прибыли плательщика, передающего это имущество.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Отрицательная разница между оценочной стоимостью имущества, передаваемого плательщиком в качестве </w:t>
      </w:r>
      <w:proofErr w:type="spellStart"/>
      <w:r w:rsidRPr="004B4338">
        <w:rPr>
          <w:rFonts w:ascii="Times New Roman" w:hAnsi="Times New Roman" w:cs="Times New Roman"/>
          <w:sz w:val="28"/>
          <w:szCs w:val="28"/>
        </w:rPr>
        <w:t>неденежного</w:t>
      </w:r>
      <w:proofErr w:type="spellEnd"/>
      <w:r w:rsidRPr="004B4338">
        <w:rPr>
          <w:rFonts w:ascii="Times New Roman" w:hAnsi="Times New Roman" w:cs="Times New Roman"/>
          <w:sz w:val="28"/>
          <w:szCs w:val="28"/>
        </w:rPr>
        <w:t xml:space="preserve"> взноса в уставный фонд иного плательщика, и балансовой стоимостью (остаточной стоимостью - для основных средств, инвестиционной недвижимости, нематериальных активов, доходных вложений в материальные ценности) этого имущества не учитывается при определении валовой прибыли плательщика, передающего это имущество.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8. Если сумма денежных средств либо затрат на производство либо приобретение товаров (выполнение работ, оказание услуг), имущественных прав или остаточная стоимость основных средств, инвестиционной недвижимости, нематериальных активов, доходных вложений в материальные активы, передаваемых в обмен на выкупаемые организацией акции собственной эмиссии, доли (части долей) в уставных фондах, паи (части паев), превышают номинальную стоимость указанных акций, первоначальную стоимость долей, паев (их частей), такая разница не учитывается при определении валовой прибыли плательщика, передающего денежные средства, имущество взамен выкупаемых акций собственной эмиссии, долей (частей долей) в уставных фондах, паев (частей паев).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9. Убытки участников (акционеров) ликвидируемых или реорганизуемых плательщиков, образовавшиеся в связи с такой ликвидацией или реорганизацией, при определении валовой прибыли этих участников (акционеров) не учитываются.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 w:name="Par3779"/>
      <w:bookmarkEnd w:id="5"/>
      <w:r w:rsidRPr="004B4338">
        <w:rPr>
          <w:rFonts w:ascii="Times New Roman" w:hAnsi="Times New Roman" w:cs="Times New Roman"/>
          <w:sz w:val="28"/>
          <w:szCs w:val="28"/>
        </w:rPr>
        <w:t>10. Убытки белорусских организаций, реорганизованных в форме присоединения, слияния, разделения, выделения, полученные ими во время осуществления деятельности до этой реорганизации, не учитываются при определении валовой прибыли плательщика, к которому были присоединены эти организации, а также валовой прибыли плательщиков, вновь возникших в результате реорганизации.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Убытки филиалов, ликвидированных в результате изменения структуры юридических лиц, полученные ими во время осуществления деятельности до этой ликвидации, не учитываются при определении валовой прибыли организации, которой были ликвидированы эти филиалы.</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11. Не являются объектом налогообложения налогом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11.1. доходы, получаемые эмитентами от размещения акций;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11.2. прибыль </w:t>
      </w:r>
      <w:proofErr w:type="gramStart"/>
      <w:r w:rsidRPr="004B4338">
        <w:rPr>
          <w:rFonts w:ascii="Times New Roman" w:hAnsi="Times New Roman" w:cs="Times New Roman"/>
          <w:sz w:val="28"/>
          <w:szCs w:val="28"/>
        </w:rPr>
        <w:t>от</w:t>
      </w:r>
      <w:r w:rsidR="00C81C99">
        <w:rPr>
          <w:rFonts w:ascii="Times New Roman" w:hAnsi="Times New Roman" w:cs="Times New Roman"/>
          <w:sz w:val="28"/>
          <w:szCs w:val="28"/>
        </w:rPr>
        <w:t xml:space="preserve"> </w:t>
      </w:r>
      <w:r w:rsidRPr="004B4338">
        <w:rPr>
          <w:rFonts w:ascii="Times New Roman" w:hAnsi="Times New Roman" w:cs="Times New Roman"/>
          <w:sz w:val="28"/>
          <w:szCs w:val="28"/>
        </w:rPr>
        <w:t>отчуждения</w:t>
      </w:r>
      <w:proofErr w:type="gramEnd"/>
      <w:r w:rsidRPr="004B4338">
        <w:rPr>
          <w:rFonts w:ascii="Times New Roman" w:hAnsi="Times New Roman" w:cs="Times New Roman"/>
          <w:sz w:val="28"/>
          <w:szCs w:val="28"/>
        </w:rPr>
        <w:t xml:space="preserve"> находящегося в государственной собственности имущества, при котором полученные денежные средства подлежат направлению в бюджет в соответствии с актами законодательства, регулирующими порядок распоряжения государственным имуществом, и (или) на цели, определенные этими актами законодательства, либо подлежат распределению согласно указанным актам законодательства;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11.3. прибыль от реализации предприятия как имущественного комплекса должника в процедуре ликвидационного производства;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11.4. прибыль государственных учреждений социального обслуживания, финансируемых из бюджета, от реализации изделий, изготовленных в рамках лечебно-трудовой деятельности и на занятиях в кружках по интересам, а также при проведении мероприятий по развитию доступных трудовых навыков инвалидов;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11.5. доходы от оценки ценных бумаг по справедливой стоимости;</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11.6. прибыль страховщика от осуществления дополнительного накопительного пенсионного страхования, а также доходы от вложения и размещения средств страховых резервов по данному виду страхования.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убытки страховщика по дополнительному накопительному пенсионному страхованию не учитываются для целей исчисления и уплаты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11.7. отчисления, производимые организацией, управляющей имущественными правами авторов или иных правообладателей на коллективной </w:t>
      </w:r>
      <w:r w:rsidRPr="004B4338">
        <w:rPr>
          <w:rFonts w:ascii="Times New Roman" w:hAnsi="Times New Roman" w:cs="Times New Roman"/>
          <w:sz w:val="28"/>
          <w:szCs w:val="28"/>
        </w:rPr>
        <w:lastRenderedPageBreak/>
        <w:t>основе, в соответствии с Законом Республики Беларусь "Об авторском праве и смежных правах" на покрытие своих расходов по осуществлению деятельности по коллективному управлению имущественными правами авторов или иных правообладателей из сумм собранного ею вознаграждения для авторов или иных правообладателей;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11.8. доходы от размещения собственных цифровых знаков (токенов). Для целей настоящей главы термин "размещение цифровых знаков (токенов)" используется в значении, определенном приложением 1 к Декрету Президента Республики Беларусь от 21 декабря 2017 г. N 8 "О развитии цифровой экономики".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12. Убытки от реализации товаров (работ, услуг), имущественных прав, прибыль </w:t>
      </w:r>
      <w:proofErr w:type="gramStart"/>
      <w:r w:rsidRPr="004B4338">
        <w:rPr>
          <w:rFonts w:ascii="Times New Roman" w:hAnsi="Times New Roman" w:cs="Times New Roman"/>
          <w:sz w:val="28"/>
          <w:szCs w:val="28"/>
        </w:rPr>
        <w:t>от реализации</w:t>
      </w:r>
      <w:proofErr w:type="gramEnd"/>
      <w:r w:rsidRPr="004B4338">
        <w:rPr>
          <w:rFonts w:ascii="Times New Roman" w:hAnsi="Times New Roman" w:cs="Times New Roman"/>
          <w:sz w:val="28"/>
          <w:szCs w:val="28"/>
        </w:rPr>
        <w:t xml:space="preserve"> которых в соответствии с настоящей статьей и иными законодательными актами не является объектом налогообложения налогом на прибыль, при налогообложении не учитываются.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13. Отрицательная разница между доходами и расходами по операциям с финансовыми инструментами срочных сделок, не обращающимися на организованном рынке ценных бумаг, базовым активом которых выступает иностранная валюта, права (требования) по которым прекращены путем взаимозачета (частичного взаимозачета) требований, при налогообложении прибыли не учитывается.</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14. При определении валовой прибыли филиалами (за исключением филиалов банков и бюджетных организаций) принимаются курсовые разницы, определенные с учетом порядка, установленного подпунктом 3.20 пункта 3 статьи 174, подпунктом 3.26 пункта 3 статьи 175 настоящего Кодекса, возникающие по кредитам, займам, переданные по решению головной организации о передаче курсовых разниц, распределенные между головной организацией и филиалами по критерию, определенному учетной политикой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15. Льготы по налогу на прибыль, установленные актами налогового законодательства в отношении услуг собственного производства, не распространяются на услуги по сдаче (передаче) имущества в аренду (финансовую аренду (лизинг)), иное возмездное пользование, если иное прямо не установлено этими актами.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6" w:name="Par3818"/>
      <w:bookmarkEnd w:id="6"/>
      <w:r w:rsidRPr="004B4338">
        <w:rPr>
          <w:rFonts w:ascii="Times New Roman" w:hAnsi="Times New Roman" w:cs="Times New Roman"/>
          <w:b/>
          <w:bCs/>
          <w:sz w:val="28"/>
          <w:szCs w:val="28"/>
        </w:rPr>
        <w:t>Статья 168. Прибыль (убыток) от реализации товаров (работ, услуг), имущественных прав</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bookmarkStart w:id="7" w:name="Par3820"/>
      <w:bookmarkEnd w:id="7"/>
      <w:r w:rsidRPr="004B4338">
        <w:rPr>
          <w:rFonts w:ascii="Times New Roman" w:hAnsi="Times New Roman" w:cs="Times New Roman"/>
          <w:sz w:val="28"/>
          <w:szCs w:val="28"/>
        </w:rPr>
        <w:t xml:space="preserve">1. Прибыль (убыток) от реализации товаров (работ, услуг), имущественных прав определяется как положительная (отрицательная) разница между выручкой от их реализации на возмездной основе, уменьшенной на суммы налогов и сборов, исчисляемых из выручки, и затратами, учитываемыми при </w:t>
      </w:r>
      <w:r w:rsidRPr="004B4338">
        <w:rPr>
          <w:rFonts w:ascii="Times New Roman" w:hAnsi="Times New Roman" w:cs="Times New Roman"/>
          <w:sz w:val="28"/>
          <w:szCs w:val="28"/>
        </w:rPr>
        <w:lastRenderedPageBreak/>
        <w:t>налогообложении, если иное не установлено настоящей статьей. При этом к суммам налогов и сборов, исчисляемым из выручки, относятся в том числе суммы налога на добавленную стоимость, исчисленные с налоговой базы налога на добавленную стоимость в порядке, установленном пунктом 42 статьи 120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выручку включаются определяемые в соответствии с законодательством о бухгалтерском учете и отчетности доходы от операций по сдаче в аренду (передаче в финансовую аренду (лизинг)), иное возмездное пользование имущества.</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В выручку не включается стоимость безвозмездно переданных товаров (работ, услуг), имущественных прав, включая затраты на их безвозмездную передачу.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выручку плательщика не включается стоимость уступленного права денежного требования, возникшего у него из договоров, направленных на реализацию (приобретение) товаров (работ, услуг), других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 w:name="Par3829"/>
      <w:bookmarkEnd w:id="8"/>
      <w:r w:rsidRPr="004B4338">
        <w:rPr>
          <w:rFonts w:ascii="Times New Roman" w:hAnsi="Times New Roman" w:cs="Times New Roman"/>
          <w:sz w:val="28"/>
          <w:szCs w:val="28"/>
        </w:rPr>
        <w:t>2. Прибыль (убыток) от реализации основных средств, инвестиционной недвижимости определяется как положительная (отрицательная) разница между выручкой от их реализации на возмездной основе, уменьшенной на суммы налогов и сборов, исчисляемых из выручки, и их остаточной стоимостью, а также затратами по их реализации.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Прибыль (убыток) от реализации нематериальных активов определяется как положительная (отрицательная) разница между выручкой от их реализации на возмездной основе, уменьшенной на суммы налогов и сборов, исчисляемых из выручки, и их остаточной стоимостью, а также затратами по их реализации.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 w:name="Par3832"/>
      <w:bookmarkEnd w:id="9"/>
      <w:r w:rsidRPr="004B4338">
        <w:rPr>
          <w:rFonts w:ascii="Times New Roman" w:hAnsi="Times New Roman" w:cs="Times New Roman"/>
          <w:sz w:val="28"/>
          <w:szCs w:val="28"/>
        </w:rPr>
        <w:t>3. Прибыль (убыток) от отчуждения участником доли (части доли) в уставном фонде (пая (части пая)) организации определяется как положительная (отрицательная) разница между выручкой от ее (его) реализации на возмездной основе и суммой взноса (вклада) этого участника в уставный фонд организации либо фактически произведенных (оплаченных) участником расходов на приобретение доли в уставном фонде (пая) организации, исчисленных в случае отчуждения части доли (части пая) исходя из удельного веса отчуждаемой части доли (части пая) в доле в уставном фонде (пае) этого участника.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сумма вклада или расходы на приобретение доли в уставном фонде (пая) организации подлежат умножению на отношение официальных курсов белорусского рубля, установленных Национальным банком по отношению к доллару США на дату признания выручки и на дату фактического внесения вклада либо фактического осуществления (оплаты) расходов на приобретение доли в уставном фонде (пая)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При налогообложении прибыли от реализации на возмездной основе доли (части доли) в уставном фонде (пая (части пая)) организации в качестве расходов </w:t>
      </w:r>
      <w:r w:rsidRPr="004B4338">
        <w:rPr>
          <w:rFonts w:ascii="Times New Roman" w:hAnsi="Times New Roman" w:cs="Times New Roman"/>
          <w:sz w:val="28"/>
          <w:szCs w:val="28"/>
        </w:rPr>
        <w:lastRenderedPageBreak/>
        <w:t>также учитываются суммы, указанные в подпункте 3.3 пункта 3 статьи 174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 w:name="Par3836"/>
      <w:bookmarkEnd w:id="10"/>
      <w:r w:rsidRPr="004B4338">
        <w:rPr>
          <w:rFonts w:ascii="Times New Roman" w:hAnsi="Times New Roman" w:cs="Times New Roman"/>
          <w:sz w:val="28"/>
          <w:szCs w:val="28"/>
        </w:rPr>
        <w:t>4. Прибыль (убыток) от реализации предприятия как имущественного комплекса (за исключением реализации предприятия как имущественного комплекса собственником имущества унитарного предприятия (учреждения)) определяется как положительная (отрицательная) разница между выручкой от его реализации на возмездной основе, уменьшенной на суммы налогов и сборов, исчисляемых из выручки, и разницей между активами и обязательствами, определяемыми по передаточному акту, а также расходами, связанными с реализацией предприятия как имущественного комплекса.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Прибыль (убыток) от реализации предприятия как имущественного комплекса собственником имущества унитарного предприятия (учреждения) определяется как положительная (отрицательная) разница между выручкой от его реализации на возмездной основе, уменьшенной на суммы налогов и сборов, исчисляемых из выручки, суммой его вклада в уставный фонд унитарного предприятия или суммой фактически произведенных им расходов на приобретение предприятия как имущественного комплекса, а также суммой денежных средств и (или) стоимостью иного имущества, ранее переданных унитарному предприятию (учреждению) в хозяйственное ведение или оперативное управление, и расходами, связанными с реализацией предприятия как имущественного комплекса.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размер выручки от реализации на возмездной основе предприятия как имущественного комплекса и сумма вклада в уставный фонд унитарного предприятия или фактически произведенные собственником имущества расходы на приобретение предприятия как имущественного комплекса, а также сумма денежных средств и (или) стоимость иного имущества, ранее переданных унитарному предприятию (учреждению) в хозяйственное ведение или оперативное управление, подлежат пересчету в доллары США по официальному курсу, установленному Национальным банком соответственно на дату признания выручки и на дату фактического внесения вклада в уставный фонд или осуществления расходов на приобретение предприятия как имущественного комплекса, а также на дату передачи денежных средств и (или) иного имущества унитарному предприятию (учреждению) в хозяйственное ведение или оперативное управление.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Для целей настоящей главы: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отношении реализации иных активов применяются положения, установленные для реализации товаров (работ, услуг), если иное не установлено настоящей главой;</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сдача в аренду (предоставление в финансовую аренду (лизинг)), иное возмездное пользование имущества, за исключением сдачи имущества в аренду администрациями свободных экономических зон, признается услугой.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6.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 w:name="Par3848"/>
      <w:bookmarkEnd w:id="11"/>
      <w:r w:rsidRPr="004B4338">
        <w:rPr>
          <w:rFonts w:ascii="Times New Roman" w:hAnsi="Times New Roman" w:cs="Times New Roman"/>
          <w:sz w:val="28"/>
          <w:szCs w:val="28"/>
        </w:rPr>
        <w:t>7. Выручка от реализации на возмездной основе товаров (работ, услуг), имущественных прав отражается на дату признания ее в бухгалтерском учете независимо от даты проведения расчетов по ним с соблюдением принципа (метода) начисления в порядке, установленном законодательством, с учетом положений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договорам, в которых сумма обязательств выражена в белорусских рублях эквивалентно сумме в иностранной валюте, выручка от реализации на возмездной основе товаров (работ, услуг), имущественных прав принимается в белорусских рублях по официальному курсу Национального банка, установленному на дату признания ее в бухгалтерском учете, а в случаях, когда дата определения величины обязательства предшествует дате исполнения обязательств по оплате или совпадает с этой датой, - в подлежащей оплате сумме в белорусских рублях.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Под датой определения величины обязательства по договору понимается дата, на которую в соответствии с законодательством или соглашением сторон определяется подлежащая оплате сумма в белорусских рублях по обязательствам по договору, выраженным в белорусских рублях в сумме, эквивалентной сумме в иностранной валюте.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отражения выручки от реализации товаров определяется в соответствии с учетной политикой организации, но не может быть позже: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даты их отпуска покупателю (получателю или организации (индивидуальному предпринимателю), осуществляющей перевозку (экспедирование) товаров, или организации связи), если продавец не осуществляет доставку (транспортировку) товаров либо не производит затрат по доставке (транспортировке);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иных случаях наиболее ранней из следующих дат: даты передачи покупателю (получателю) либо даты передачи организации (индивидуальному предпринимателю), осуществляющей перевозку (экспедирование) товаров, оплату услуг которой производит покупатель.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реализации товаров по розничным ценам в розничной торговле и (или) общественном питании дата отражения выручки определяется в соответствии с пунктом 3 статьи 121 настоящего Кодекса.</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8. Датой отражения выручки от выполнения работ, оказания услуг признается дата ее признания в бухгалтерском учете.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9. Датой передачи имущественных прав, если иное не установлено частями второй и третьей настоящего пункта, признается день, определенный в соответствии с пунктом 8 статьи 121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2" w:name="Par3861"/>
      <w:bookmarkEnd w:id="12"/>
      <w:r w:rsidRPr="004B4338">
        <w:rPr>
          <w:rFonts w:ascii="Times New Roman" w:hAnsi="Times New Roman" w:cs="Times New Roman"/>
          <w:sz w:val="28"/>
          <w:szCs w:val="28"/>
        </w:rPr>
        <w:lastRenderedPageBreak/>
        <w:t>При уступке плательщиком права (требования), включая уступку по договорам купли-продажи имущественного права, дата передачи имущественного права определяется на основании данных бухгалтерского учета согласно оформленным первичным учетным документам.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 w:name="Par3862"/>
      <w:bookmarkEnd w:id="13"/>
      <w:r w:rsidRPr="004B4338">
        <w:rPr>
          <w:rFonts w:ascii="Times New Roman" w:hAnsi="Times New Roman" w:cs="Times New Roman"/>
          <w:sz w:val="28"/>
          <w:szCs w:val="28"/>
        </w:rPr>
        <w:t>При реализации (отчуждении) цифровых знаков (токенов) дата их передачи определяется как день передачи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согласно оформленным первичным учетным документам.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10. Датой отражения выручки от реализации товаров (выполнения работ, оказания услуг), передачи имущественных прав комитентом (доверителем) при их реализации по соответствующим договорам признается по выбору плательщика одна из следующих дат:</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 w:name="Par3865"/>
      <w:bookmarkEnd w:id="14"/>
      <w:r w:rsidRPr="004B4338">
        <w:rPr>
          <w:rFonts w:ascii="Times New Roman" w:hAnsi="Times New Roman" w:cs="Times New Roman"/>
          <w:sz w:val="28"/>
          <w:szCs w:val="28"/>
        </w:rPr>
        <w:t>дата отгрузки товаров (выполнения работ, оказания услуг), передачи имущественных прав их собственником, правообладателем комиссионеру, поверенному или иному аналогичному лицу;</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 w:name="Par3866"/>
      <w:bookmarkEnd w:id="15"/>
      <w:r w:rsidRPr="004B4338">
        <w:rPr>
          <w:rFonts w:ascii="Times New Roman" w:hAnsi="Times New Roman" w:cs="Times New Roman"/>
          <w:sz w:val="28"/>
          <w:szCs w:val="28"/>
        </w:rPr>
        <w:t>дата отгрузки товаров (выполнения работ, оказания услуг), передачи имущественных прав комиссионером, поверенным или иным аналогичным лицом покупателю, заказчику.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электронной дистанционной продаже товаров на основании договоров комиссии, поручения и иных аналогичных гражданско-правовых договоров датой отражения выручки от реализации товаров признается по выбору плательщика одна из следующих дат: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дата отгрузки товаров, определяемая согласно </w:t>
      </w:r>
      <w:proofErr w:type="gramStart"/>
      <w:r w:rsidRPr="004B4338">
        <w:rPr>
          <w:rFonts w:ascii="Times New Roman" w:hAnsi="Times New Roman" w:cs="Times New Roman"/>
          <w:sz w:val="28"/>
          <w:szCs w:val="28"/>
        </w:rPr>
        <w:t>абзацу</w:t>
      </w:r>
      <w:proofErr w:type="gramEnd"/>
      <w:r w:rsidRPr="004B4338">
        <w:rPr>
          <w:rFonts w:ascii="Times New Roman" w:hAnsi="Times New Roman" w:cs="Times New Roman"/>
          <w:sz w:val="28"/>
          <w:szCs w:val="28"/>
        </w:rPr>
        <w:t xml:space="preserve"> второму части первой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дата отгрузки товаров, определяемая согласно </w:t>
      </w:r>
      <w:proofErr w:type="gramStart"/>
      <w:r w:rsidRPr="004B4338">
        <w:rPr>
          <w:rFonts w:ascii="Times New Roman" w:hAnsi="Times New Roman" w:cs="Times New Roman"/>
          <w:sz w:val="28"/>
          <w:szCs w:val="28"/>
        </w:rPr>
        <w:t>абзацу</w:t>
      </w:r>
      <w:proofErr w:type="gramEnd"/>
      <w:r w:rsidRPr="004B4338">
        <w:rPr>
          <w:rFonts w:ascii="Times New Roman" w:hAnsi="Times New Roman" w:cs="Times New Roman"/>
          <w:sz w:val="28"/>
          <w:szCs w:val="28"/>
        </w:rPr>
        <w:t xml:space="preserve"> третьему части первой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доставки (реализации) товаров, отражаемая в отчете о продаже товаров и (или) детализации к такому отчету комиссионером, поверенным или иным аналогичным лицом, через электронную торговую площадку которых осуществляется электронная дистанционная продажа таких товаров.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Выбранный плательщиком порядок определения дня отгрузки товаров (выполнения работ, оказания услуг), передачи имущественных прав отражается в учетной политике организации и изменению в течение текущего налогового периода не подлежит.</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 w:name="Par3873"/>
      <w:bookmarkEnd w:id="16"/>
      <w:r w:rsidRPr="004B4338">
        <w:rPr>
          <w:rFonts w:ascii="Times New Roman" w:hAnsi="Times New Roman" w:cs="Times New Roman"/>
          <w:sz w:val="28"/>
          <w:szCs w:val="28"/>
        </w:rPr>
        <w:t xml:space="preserve">11. Датой отражения выручки от реализации товаров, передачи имущественных прав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при их реализации доверительным управляющим признается дата отгрузки товаров, передачи имущественных прав доверительным управляющим покупателю.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12. Датой начисления дивидендов является дата принятия решения о </w:t>
      </w:r>
      <w:r w:rsidRPr="004B4338">
        <w:rPr>
          <w:rFonts w:ascii="Times New Roman" w:hAnsi="Times New Roman" w:cs="Times New Roman"/>
          <w:sz w:val="28"/>
          <w:szCs w:val="28"/>
        </w:rPr>
        <w:lastRenderedPageBreak/>
        <w:t>распределении прибыли путем объявления и выплаты дивидендов, а по приравненным к ним доходам, начисленным унитарными предприятиями, - дата отражения в бухгалтерском учете обязательств по выплате (передаче) таких доходов.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 w:name="Par3875"/>
      <w:bookmarkEnd w:id="17"/>
      <w:r w:rsidRPr="004B4338">
        <w:rPr>
          <w:rFonts w:ascii="Times New Roman" w:hAnsi="Times New Roman" w:cs="Times New Roman"/>
          <w:sz w:val="28"/>
          <w:szCs w:val="28"/>
        </w:rPr>
        <w:t>13. В случае возврата покупателем (заказчиком) продавцу (исполнителю) товаров (отказа от выполненных работ, оказанных услуг, имущественных прав), расторжения (прекращения) договора аренды (лизинга) или уменьшения (увеличения) стоимости товаров (работ, услуг), имущественных прав, арендной платы (лизингового платежа) у продавца (исполнителя), арендодателя (лизингодателя) подлежат корректировке выручка и (или) соответствующие ей затраты, учитываемые при налогообложении, в том отчетном периоде, в котором имел место возврат товаров (отказ от выполненных работ, оказанных услуг, имущественных прав), имело место расторжение (прекращение) договора аренды (лизинга) или произведено уменьшение (увеличение) стоимости товаров (работ, услуг), имущественных прав, арендной платы (лизингового платежа), а у покупателя (заказчика), арендатора (лизингополучателя) в этом отчетном периоде производится соответствующая корректировка затрат, учитываемых при налогообложении.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части первой настоящего пункта не применяются и производится корректировка выручки, затрат, учитываемых при налогообложении, внереализационных доходов и (или) внереализационных расходов соответственно за тот отчетный период, в котором они были включены в налоговую базу: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при возврате товаров (отказе от выполненных работ, оказанных услуг, имущественных прав) или уменьшении стоимости товаров (работ, услуг), имущественных прав, прибыль </w:t>
      </w:r>
      <w:proofErr w:type="gramStart"/>
      <w:r w:rsidRPr="004B4338">
        <w:rPr>
          <w:rFonts w:ascii="Times New Roman" w:hAnsi="Times New Roman" w:cs="Times New Roman"/>
          <w:sz w:val="28"/>
          <w:szCs w:val="28"/>
        </w:rPr>
        <w:t>от реализации</w:t>
      </w:r>
      <w:proofErr w:type="gramEnd"/>
      <w:r w:rsidRPr="004B4338">
        <w:rPr>
          <w:rFonts w:ascii="Times New Roman" w:hAnsi="Times New Roman" w:cs="Times New Roman"/>
          <w:sz w:val="28"/>
          <w:szCs w:val="28"/>
        </w:rPr>
        <w:t xml:space="preserve"> которых в соответствии с законодательством освобождается от налогообложения налогом на прибыль (от уплаты налога на прибыль) или облагается налогом на прибыль по пониженной ставке;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плательщиками, у которых реализация товаров (работ, услуг), имущественных прав, сдача в аренду (передача в финансовую аренду (лизинг)) имущества, в отношении которых производятся возврат (отказ) или уменьшение стоимости, арендной платы (лизингового платежа), не учитывались для целей исчисления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 случае возврата покупателем (заказчиком) продавцу (исполнителю) товаров (отказа от выполненных работ, оказанных услуг), имущественных прав или уменьшения стоимости товаров (работ, услуг), расторжения (прекращения) договора аренды (лизинга) или уменьшения арендной платы (лизингового платежа) в период применения организацией особого режима налогообложения, если выручка от реализации (внереализационные доходы) учитывалась (учитывались) ею при исчислении налоговой базы налога на прибыль в календарном году, предшествующем году, в котором произведены возврат </w:t>
      </w:r>
      <w:r w:rsidRPr="004B4338">
        <w:rPr>
          <w:rFonts w:ascii="Times New Roman" w:hAnsi="Times New Roman" w:cs="Times New Roman"/>
          <w:sz w:val="28"/>
          <w:szCs w:val="28"/>
        </w:rPr>
        <w:lastRenderedPageBreak/>
        <w:t>(отказ), расторжение (прекращение) или уменьшение стоимости, арендной платы (лизингового платежа), изменения вносятся в налоговую декларацию (расчет) по налогу на прибыль за последний отчетный период такого предшествующего календарного года.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случае возврата покупателем (заказчиком) продавцу (исполнителю) товаров (отказа от выполненных работ, оказанных услуг, имущественных прав) или уменьшения стоимости товаров (работ, услуг), расторжения (прекращения) договора аренды (лизинга) или уменьшения арендной платы (лизингового платежа) в период применения организацией единого налога для производителей сельскохозяйственной продукции, если выручка от реализации (внереализационные доходы) учитывалась (учитывались) ею при исчислении налоговой базы налога на прибыль в календарном году, в котором произведены возврат (отказ), расторжение (прекращение) или уменьшение стоимости, арендной платы (лизингового платежа), изменения вносятся в налоговую декларацию (расчет) по налогу на прибыль за тот отчетный период, в котором выручка от их реализации (внереализационные доходы) учитывалась (учитывались) при исчислении налоговой базы налога на прибыль.</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18" w:name="Par3890"/>
      <w:bookmarkEnd w:id="18"/>
      <w:r w:rsidRPr="004B4338">
        <w:rPr>
          <w:rFonts w:ascii="Times New Roman" w:hAnsi="Times New Roman" w:cs="Times New Roman"/>
          <w:b/>
          <w:bCs/>
          <w:sz w:val="28"/>
          <w:szCs w:val="28"/>
        </w:rPr>
        <w:t>Статья 169. Затраты, учитываемые при налогообложении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Затратами, учитываемыми при налогообложении, признаются экономически обоснованные затраты, связанные с производством и (или) реализацией товаров (работ, услуг), имущественных прав, определяемые на основании документов бухгалтерского учета (при необходимости посредством проведения расчетных корректировок к данным бухгалтерского учета в рамках ведения налогового учета), если иное не установлено настоящим Кодексом и (или)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затратам, учитываемым при налогообложении, относятся: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затраты по производству и реализации товаров (работ, услуг), имущественных прав (далее в настоящей главе - затраты по производству и реализации);</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нормируемые затраты.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При определении валовой прибыли филиалами принимаются учитываемые при налогообложении затраты, понесенные филиалами и организацией, в части, относящейся к деятельности этих филиалов, отраженные в бухгалтерском учете этих филиалов в порядке, установленном законодательством о бухгалтерском учете и отчетности или учетной политикой организации (при отсутствии установленного законодательством порядка), если иное не установлено частью второй настоящего пункта, частью второй подпункта 2.4 пункта 2 статьи 170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9" w:name="Par3901"/>
      <w:bookmarkEnd w:id="19"/>
      <w:r w:rsidRPr="004B4338">
        <w:rPr>
          <w:rFonts w:ascii="Times New Roman" w:hAnsi="Times New Roman" w:cs="Times New Roman"/>
          <w:sz w:val="28"/>
          <w:szCs w:val="28"/>
        </w:rPr>
        <w:t xml:space="preserve">При принятии белорусской организацией решения о передаче затрат, </w:t>
      </w:r>
      <w:r w:rsidRPr="004B4338">
        <w:rPr>
          <w:rFonts w:ascii="Times New Roman" w:hAnsi="Times New Roman" w:cs="Times New Roman"/>
          <w:sz w:val="28"/>
          <w:szCs w:val="28"/>
        </w:rPr>
        <w:lastRenderedPageBreak/>
        <w:t>связанных с управлением организацией, филиалам в качестве затрат у последних принимаются затраты, учитываемые при налогообложении, распределенные между организацией и всеми филиалами независимо от результатов их финансово-хозяйственной деятельности пропорционально критерию, определенному учетной политикой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Затраты, учитываемые при налогообложении, отражаются в том отчетном периоде, к которому они относятся (принцип начисления), независимо от времени (срока) оплаты (предварительная или последующая).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определении прибыли от реализации произведенных товаров (выполненных работ, оказанных услуг), а также приобретенных товаров принимаются затраты, приходящиеся на фактически реализованные товары (работы, услуги), рассчитанные на основе данных бухгалтерского учета, если такое распределение предусмотрено законодательством о бухгалтерском учете и отчетности.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20" w:name="Par3905"/>
      <w:bookmarkEnd w:id="20"/>
      <w:r w:rsidRPr="004B4338">
        <w:rPr>
          <w:rFonts w:ascii="Times New Roman" w:hAnsi="Times New Roman" w:cs="Times New Roman"/>
          <w:sz w:val="28"/>
          <w:szCs w:val="28"/>
        </w:rPr>
        <w:t>4. Экономически обоснованными затратами не могут быть признаны расходы при наличии хотя бы одного из следующих критериев: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 фактически не поступил товар (нематериальные активы), не выполнены работы, не оказаны услуги, не переданы имущественные права, не передано в аренду (финансовую аренду (лизинг)) имущество и продолжает использоваться арендодателем (лизингодателем);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 работы выполнены, услуги оказаны индивидуальным предпринимателем, являющимся одновременно лицом, состоящим в трудовых отношениях с плательщиком, и выполнение таких работ, оказание таких услуг относятся к трудовым обязанностям такого лица;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4.3. работы выполнены, услуги оказаны плательщику (за исключением акционерного общества) организацией (за исключением акционерных обществ), являющейся учредителем (участником) плательщика либо в отношении которой плательщик является учредителем (участником), если выполнение таких работ, оказание таких услуг относятся к обязанностям работника, состоящего с плательщиком в трудовых отношениях.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настоящего подпункта не подлежат применению при выполнении работ, оказании услуг плательщику организацией в случае, если такие плательщик и организация являются участниками одного холдинга.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21" w:name="Par3911"/>
      <w:bookmarkEnd w:id="21"/>
      <w:r w:rsidRPr="004B4338">
        <w:rPr>
          <w:rFonts w:ascii="Times New Roman" w:hAnsi="Times New Roman" w:cs="Times New Roman"/>
          <w:sz w:val="28"/>
          <w:szCs w:val="28"/>
        </w:rPr>
        <w:t>5. Экономически обоснованными затратами не могут быть признаны расходы по выплатам, связанным с предоставлением взаимозависимым лицом персонала организации и осуществляемым после заключения такой организацией трудового договора с работником (гражданско-правового договора с физическим лицом), предоставленным ей.</w:t>
      </w:r>
    </w:p>
    <w:p w:rsidR="004B4338" w:rsidRPr="004B4338" w:rsidRDefault="004B4338" w:rsidP="004B4338">
      <w:pPr>
        <w:pStyle w:val="ConsPlusNormal"/>
        <w:spacing w:before="260"/>
        <w:ind w:firstLine="540"/>
        <w:jc w:val="both"/>
        <w:outlineLvl w:val="2"/>
        <w:rPr>
          <w:rFonts w:ascii="Times New Roman" w:hAnsi="Times New Roman" w:cs="Times New Roman"/>
          <w:sz w:val="28"/>
          <w:szCs w:val="28"/>
        </w:rPr>
      </w:pPr>
      <w:bookmarkStart w:id="22" w:name="Par3918"/>
      <w:bookmarkEnd w:id="22"/>
      <w:r w:rsidRPr="004B4338">
        <w:rPr>
          <w:rFonts w:ascii="Times New Roman" w:hAnsi="Times New Roman" w:cs="Times New Roman"/>
          <w:b/>
          <w:bCs/>
          <w:sz w:val="28"/>
          <w:szCs w:val="28"/>
        </w:rPr>
        <w:t>Статья 170. Затраты по производству и реализации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Затраты по производству и реализации представляют собой стоимостную оценку использованных в процессе производства и реализации товаров (работ, услуг), имущественных прав природных ресурсов, сырья, материалов, топлива, энергии, основных средств, нематериальных активов, трудовых ресурсов и иных расходов на их производство и реализацию, отражаемых в бухгалтерском учете.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Затраты по производству и реализации принимаются с учетом следующих особенностей: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 затраты на приобретение (в том числе путем создания) объектов основных средств, инвестиционной недвижимости и нематериальных активов, используемых в предпринимательской деятельности и находящихся в эксплуатации, отражаются посредством начисления амортизации. Основные средства, находящиеся в простое (в том числе в связи с проведением ремонта) продолжительностью до трех месяцев, запасе, приравниваются к основным средствам, находящимся в эксплуатации;</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23" w:name="Par3926"/>
      <w:bookmarkEnd w:id="23"/>
      <w:r w:rsidRPr="004B4338">
        <w:rPr>
          <w:rFonts w:ascii="Times New Roman" w:hAnsi="Times New Roman" w:cs="Times New Roman"/>
          <w:sz w:val="28"/>
          <w:szCs w:val="28"/>
        </w:rPr>
        <w:t>2.2. плательщик, за исключением бюджетных организаций, общественных объединений, религиозных организаций, республиканских государственно-общественных объединений, иных некоммерческих организаций, созданных в соответствии с законодательством, кроме организаций потребительской кооперации и юридических лиц, указанных в подпункте 1.1 пункта 1 статьи 20 Лесного кодекса Республики Беларусь, ведущих лесное хозяйство и финансируемых за счет средств республиканского бюджета и поступлений от ведения лесного и охотничьего хозяйства, вправе применить инвестиционный вычет и включить его в состав затрат по производству и реализации в порядке, установленном настоящим подпунктом.</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24" w:name="Par3930"/>
      <w:bookmarkEnd w:id="24"/>
      <w:r w:rsidRPr="004B4338">
        <w:rPr>
          <w:rFonts w:ascii="Times New Roman" w:hAnsi="Times New Roman" w:cs="Times New Roman"/>
          <w:sz w:val="28"/>
          <w:szCs w:val="28"/>
        </w:rPr>
        <w:t>Для целей настоящей главы инвестиционным вычетом признается сумма, исчисленная от первоначальной стоимости основных средств (в том числе приобретаемых по договору финансовой аренды (лизинга), предусматривающему выкуп объекта, кроме возвратного лизинга), используемых в предпринимательской деятельности, а также от сформированной в бухгалтерском учете стоимости вложений в основные средства, используемые в предпринимательской деятельности, в связи с проведением реконструкции, модернизации, ремонтно-реставрационных работ, дооборудования таких основных средств, а также с возведением последующих очередей строительства, пусковых комплексов (далее в настоящем подпункте - стоимость вложений в реконструкцию) в следующих пределах: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зданиям, сооружениям производственного назначения и передаточным устройствам, используемым в предпринимательской деятельности, и стоимости вложений в их реконструкцию - не более двадцати процентов первоначальной стоимости (стоимости вложений в их реконструкцию);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по машинам и оборудованию, используемым в предпринимательской </w:t>
      </w:r>
      <w:r w:rsidRPr="004B4338">
        <w:rPr>
          <w:rFonts w:ascii="Times New Roman" w:hAnsi="Times New Roman" w:cs="Times New Roman"/>
          <w:sz w:val="28"/>
          <w:szCs w:val="28"/>
        </w:rPr>
        <w:lastRenderedPageBreak/>
        <w:t>деятельности, и стоимости вложений в их реконструкцию, по транспортным средствам (за исключением легковых автомобилей, кроме относимых к специальным, а также используемых для оказания услуг такси, краткосрочной аренды (</w:t>
      </w:r>
      <w:proofErr w:type="spellStart"/>
      <w:r w:rsidRPr="004B4338">
        <w:rPr>
          <w:rFonts w:ascii="Times New Roman" w:hAnsi="Times New Roman" w:cs="Times New Roman"/>
          <w:sz w:val="28"/>
          <w:szCs w:val="28"/>
        </w:rPr>
        <w:t>каршеринга</w:t>
      </w:r>
      <w:proofErr w:type="spellEnd"/>
      <w:r w:rsidRPr="004B4338">
        <w:rPr>
          <w:rFonts w:ascii="Times New Roman" w:hAnsi="Times New Roman" w:cs="Times New Roman"/>
          <w:sz w:val="28"/>
          <w:szCs w:val="28"/>
        </w:rPr>
        <w:t>)) и стоимости вложений в их реконструкцию - не более сорока процентов первоначальной стоимости (стоимости вложений в их реконструкцию).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Сумма инвестиционного вычета включается в затраты по производству и реализации в течение двух лет, начиная с отчетного периода, на который приходится месяц:</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 которого в соответствии с законодательством начато начисление амортизации основных средств, используемых в предпринимательской деятельности, указанных в части второй настоящего подпункта;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котором стоимость вложений в реконструкцию увеличила в бухгалтерском учете первоначальную (переоцененную) стоимость основных средств, используемых в предпринимательской деятельности.</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Применительно к одному и тому же объекту основных средств, используемому в предпринимательской деятельности, инвестиционный вычет может быть применен плательщиком повторно только в отношении стоимости вложений в реконструкцию, ранее не принятой для расчета инвестиционного вычета.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целей определения инвестиционного вычета по основным средствам, используемым в предпринимательской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зданиям производственного назначения относятся основные средства, классифицируемые в качестве зданий законодательством для целей определения нормативных сроков службы основных средств, прямо или косвенно используемые (предназначенные для использования) в деятельности, связанной с производством продукции, расходы на содержание и эксплуатацию которых подлежат в бухгалтерском учете включению, в том числе частично, в себестоимость производимой продукции. К зданиям производственного назначения не могут быть отнесены административные здания, здания гостиниц и другие здания для краткосрочного проживания, здания жилые, здания гаражей, здания паркингов, здания культурно-развлекательного, физкультурно-оздоровительного, спортивно-массового и спортивного назначения, здания, используемые (предназначенные для использования) в деятельности в сферах игорного бизнеса, торговли, общественного питания. При этом к зданиям, используемым (предназначенным для использования) в деятельности в сфере общественного питания, не относятся здания производственного назначения, в которых размещены столовые и иные объекты общественного питания;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к передаточным устройствам относятся основные средства, классифицируемые в качестве передаточных устройств законодательством для </w:t>
      </w:r>
      <w:r w:rsidRPr="004B4338">
        <w:rPr>
          <w:rFonts w:ascii="Times New Roman" w:hAnsi="Times New Roman" w:cs="Times New Roman"/>
          <w:sz w:val="28"/>
          <w:szCs w:val="28"/>
        </w:rPr>
        <w:lastRenderedPageBreak/>
        <w:t>целей определения нормативных сроков службы основных средств;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сооружениям производственного назначения относятся основные средства, классифицируемые в качестве сооружений законодательством для целей определения нормативных сроков службы основных средств, прямо или косвенно используемые (предназначенные для использования) в деятельности, связанной с производством продукции, расходы на содержание и эксплуатацию которых подлежат в бухгалтерском учете включению, в том числе частично, в себестоимость производимой продукции. К сооружениям производственного назначения не могут быть отнесены сооружения, используемые (предназначенные для использования) в административных, культурно-развлекательных, физкультурно-оздоровительных, спортивно-массовых и спортивных целях, для хранения, стоянки или парковки автомобилей, в деятельности в сферах игорного бизнеса, торговли, общественного питания;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машинам и оборудованию, транспортным средствам относятся основные средства, классифицируемые в качестве машин и оборудования, средств транспортных законодательством для целей определения нормативных сроков службы основных средств;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стоимости вложений в реконструкцию относятся фактические затраты, связанные с проведением реконструкции, модернизации, ремонтно-реставрационных работ, дооборудования зданий, сооружений, передаточных устройств, машин и оборудования, транспортных средств, с возведением последующих очередей строительства, пусковых комплексов, которые увеличили в бухгалтерском учете первоначальную стоимость этих основных средств, используемых в предпринимательской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настоящего подпункта не подлежат применению: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первоначальной стоимости основных средств, принятых плательщиком к бухгалтерскому учету в качестве объекта по договорам аренды (финансовой аренды (лизинга), за исключением договора финансовой аренды (лизинга), предусматривающего выкуп объекта), иного возмездного или безвозмездного пользования, доверительного управления, в качестве взноса (вклада) в уставный фонд (простое товарищество);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первоначальной стоимости основных средств, полученных безвозмездно либо первоначальная стоимость которых сформирована за счет безвозмездно принятых затрат, произведенных при создании объектов;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первоначальной стоимости основных средств, приобретенных за счет средств, безвозмездно поступающих в рамках целевого финансирования из республиканского и местных бюджетов,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к первоначальной стоимости основных средств используемых (полностью или частично) или предназначенных для использования (полностью или частично) в деятельности, по которой организация не уплачивает налог на прибыль в связи с применением особых режимов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стоимости вложений в реконструкцию по основным средствам, принятым плательщиком в качестве объекта по договорам доверительного управления;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стоимости вложений в реконструкцию, осуществленных за счет средств, безвозмездно поступающих в рамках целевого финансирования из республиканского и местных бюджетов,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стоимости вложений в реконструкцию по основным средствам, используемым (полностью или частично) либо предназначенным для использования (полностью или частично) в деятельности, по которой организация не уплачивает налог на прибыль в связи с применением особых режимов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первоначальной стоимости основных средств, нормативный срок службы которых, установленный законодательством, регулирующим нормативные сроки службы основных средств, составляет менее пяти лет, и стоимости вложений в их реконструкцию;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первоначальной стоимости основных средств, полученных правопреемником при реорганизации (за исключением реорганизации в форме преобразования) от реорганизованной организации в соответствии с передаточным актом или разделительным балансом;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первоначальной стоимости основных средств, в отношении которых законодательством для целей определения нормативных сроков службы основных средств нормативный срок службы не установлен, при установлении решением комиссии по проведению амортизационной политики нормативного срока службы таких основных средств менее пяти лет и стоимости вложений в их реконструкцию.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реконструкцию), первоначальная стоимость которых сформирована частично (осуществленных частично) за счет безвозмездно принятых затрат, целевого финансирования из республиканского и местных бюджетов,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 применяется к той части первоначальной стоимости (стоимости вложений в реконструкцию) основных средств, которая сформирована без учета сумм безвозмездно принятых затрат, целевого финансирования из республиканского и местных бюджетов, бюджетов </w:t>
      </w:r>
      <w:r w:rsidRPr="004B4338">
        <w:rPr>
          <w:rFonts w:ascii="Times New Roman" w:hAnsi="Times New Roman" w:cs="Times New Roman"/>
          <w:sz w:val="28"/>
          <w:szCs w:val="28"/>
        </w:rPr>
        <w:lastRenderedPageBreak/>
        <w:t>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Инвестиционный вычет, не отраженный плательщиком в налоговой декларации (расчете) по налогу на прибыль, срок представления которой наступил до назначения проверки, за проверяемый период применению не подлежит;</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2.3. расходы на выполнение научно-исследовательских, опытно-конструкторских и опытно-технологических работ, зарегистрированных в государственном реестре научно-исследовательских, опытно-конструкторских и опытно-технологических работ в порядке, определяемом Президентом Республики Беларусь, могут быть отнесены в состав затрат по производству и реализации с применением повышающего коэффициента до 1,5 включительно в порядке, определяемом Советом Министров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2.4. проценты за пользование кредитами, займами, признаваемые в бухгалтерском учете расходами, принимаются в качестве затрат по производству и реализации, за исключением процентов по кредитам, займам, которые относятся на стоимость инвестиционных активов в соответствии с законодательством, а также процентов по просроченным платежам по основному долгу по займам и кредитам.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25" w:name="Par3976"/>
      <w:bookmarkEnd w:id="25"/>
      <w:r w:rsidRPr="004B4338">
        <w:rPr>
          <w:rFonts w:ascii="Times New Roman" w:hAnsi="Times New Roman" w:cs="Times New Roman"/>
          <w:sz w:val="28"/>
          <w:szCs w:val="28"/>
        </w:rPr>
        <w:t>При определении валовой прибыли филиалами принимаются учитываемые при налогообложении в порядке, установленном настоящим подпунктом, проценты за пользование кредитами, займами, переданные по решению головной организации о передаче процентов за пользование кредитами, займами, распределенные между головной организацией и филиалами по критерию, определенному учетной политикой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26" w:name="Par3978"/>
      <w:bookmarkEnd w:id="26"/>
      <w:r w:rsidRPr="004B4338">
        <w:rPr>
          <w:rFonts w:ascii="Times New Roman" w:hAnsi="Times New Roman" w:cs="Times New Roman"/>
          <w:sz w:val="28"/>
          <w:szCs w:val="28"/>
        </w:rPr>
        <w:t>2.5. в состав затрат по производству и реализации включаются, если иное не установлено подпунктом 3.34 пункта 3 статьи 175 настоящего Кодекса, обязательные страховые взносы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начисленные в порядке, установленном законодательством о государственном социальном страховании и законодательством о страховании, на выплаты работникам и иным лицам по гражданско-правовым договорам, которые включаются в состав затрат по производству и реализации;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2.6. расходы, связанные с покупкой иностранной валюты, в сумме разницы между курсом покупки и официальным курсом белорусского рубля к соответствующей иностранной валюте, установленным Национальным банком на момент покупки;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27" w:name="Par3982"/>
      <w:bookmarkEnd w:id="27"/>
      <w:r w:rsidRPr="004B4338">
        <w:rPr>
          <w:rFonts w:ascii="Times New Roman" w:hAnsi="Times New Roman" w:cs="Times New Roman"/>
          <w:sz w:val="28"/>
          <w:szCs w:val="28"/>
        </w:rPr>
        <w:t xml:space="preserve">2.7. в состав затрат по производству и реализации включаются </w:t>
      </w:r>
      <w:r w:rsidRPr="004B4338">
        <w:rPr>
          <w:rFonts w:ascii="Times New Roman" w:hAnsi="Times New Roman" w:cs="Times New Roman"/>
          <w:sz w:val="28"/>
          <w:szCs w:val="28"/>
        </w:rPr>
        <w:lastRenderedPageBreak/>
        <w:t>единовременная выплата (пособие) лицам, уходящим на пенсию, единовременная выплата (пособие) на оздоровление, осуществляемые в соответствии с законодательством работникам бюджетных организаций (государственных органов), не финансируемых за счет средств республиканского и местных бюджетов;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2.8. в состав затрат по производству и реализации организациями могут включаться отчисления в формируемый в бухгалтерском учете и отчетности в порядке, установленном законодательством или учетной политикой (при отсутствии установленного законодательством порядка), резерв предстоящих расходов оплаты отпусков в части, приходящейся на расходы по оплате отпусков, учитываемые при налогообложении;</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2.9. в состав затрат по производству и реализации включаются расходы на оплату труда (любые начисления работникам в денежной и (или) натуральной формах за исполнение трудовых обязанностей, в том числе все виды стимулирующих и компенсирующих выплат, в размерах и по основаниям, установленным законодательством о труде, соглашением, коллективным договором, иным локальным правовым актом, трудовым договором), а также на выплату среднего заработка и выходных пособий, начисляемых в случаях, предусмотренных законодательством о труде, за исключением расходов, указанных в подпункте 2.1 пункта 2 статьи 171, подпункте 1.3 пункта 1 статьи 173 настоящего Кодекса;</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28" w:name="Par3992"/>
      <w:bookmarkEnd w:id="28"/>
      <w:r w:rsidRPr="004B4338">
        <w:rPr>
          <w:rFonts w:ascii="Times New Roman" w:hAnsi="Times New Roman" w:cs="Times New Roman"/>
          <w:sz w:val="28"/>
          <w:szCs w:val="28"/>
        </w:rPr>
        <w:t>2.10. к расходам на рекламу, за исключением расходов, указанных в подпункте 2.10 пункта 2 статьи 171 настоящего Кодекса, относятся расходы на рекламу: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средствах массовой информации;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 бумажных носителях, не относящихся к печатным средствам массовой информации;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 использованием информационно-телекоммуникационных сетей;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 средствах наружной рекламы;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проведении выставок, ярмарок (в том числе с выдачей тестеров, пробников при их проведении);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2.11. затраты на оплату стоимости топливно-энергетических ресурсов, израсходованных на основные производственные нужды, вспомогательные производственно-эксплуатационные нужды, за исключением указанных в подпункте 1.2 пункта 1 статьи 171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2.12. в состав затрат по производству и реализации включаются суммы премий, бонусов, вознаграждений, предоставленных при выполнении покупателем (заказчиком) условий (в том числе объема покупок или заказов), </w:t>
      </w:r>
      <w:r w:rsidRPr="004B4338">
        <w:rPr>
          <w:rFonts w:ascii="Times New Roman" w:hAnsi="Times New Roman" w:cs="Times New Roman"/>
          <w:sz w:val="28"/>
          <w:szCs w:val="28"/>
        </w:rPr>
        <w:lastRenderedPageBreak/>
        <w:t>определенных договором в качестве обязательных для предоставления таких премий, бонусов, вознаграждений;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2.13. в состав затрат по производству и реализации включаются суммы страховых взносов за счет средств работодателя по договорам добровольного страхования дополнительной накопительной пенсии работников, начисленные в порядке, установленном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2.14. в состав затрат по производству и реализации включаются расходы на содержание и эксплуатацию имущества, предоставляемого органам и подразделениям по чрезвычайным ситуациям, обеспечивающим на основании заключенных договоров об оказании услуг обслуживание объектов организаций с пожарными аварийно-спасательными подразделениями, созданными в соответствии с Законом Республики Беларусь от 22 июня 2001 г. N 39-З "Об аварийно-спасательных службах и статусе спасателя".</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29" w:name="Par4008"/>
      <w:bookmarkEnd w:id="29"/>
      <w:r w:rsidRPr="004B4338">
        <w:rPr>
          <w:rFonts w:ascii="Times New Roman" w:hAnsi="Times New Roman" w:cs="Times New Roman"/>
          <w:b/>
          <w:bCs/>
          <w:sz w:val="28"/>
          <w:szCs w:val="28"/>
        </w:rPr>
        <w:t>Статья 171. Нормируемые затраты</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К нормируемым затратам относятся следующие виды затрат: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расходы и компенсации при служебных командировках, возмещаемые в порядке и размерах, установленных Советом Министров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0" w:name="Par4013"/>
      <w:bookmarkEnd w:id="30"/>
      <w:r w:rsidRPr="004B4338">
        <w:rPr>
          <w:rFonts w:ascii="Times New Roman" w:hAnsi="Times New Roman" w:cs="Times New Roman"/>
          <w:sz w:val="28"/>
          <w:szCs w:val="28"/>
        </w:rPr>
        <w:t>1.2. затраты на оплату стоимости топлива для механических транспортных средств, судов, машин, механизмов и оборудования, израсходованного в пределах норм, установленных руководителем организации самостоятельно либо на основании результатов испытаний, проведенных аккредитованной испытательной лабораторией (центром);</w:t>
      </w:r>
    </w:p>
    <w:p w:rsidR="006D07DD" w:rsidRDefault="006D07DD" w:rsidP="004B4338">
      <w:pPr>
        <w:pStyle w:val="ConsPlusNormal"/>
        <w:ind w:firstLine="540"/>
        <w:jc w:val="both"/>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1.2-1. исключен</w:t>
      </w:r>
      <w:r w:rsidR="006D07DD">
        <w:rPr>
          <w:rFonts w:ascii="Times New Roman" w:hAnsi="Times New Roman" w:cs="Times New Roman"/>
          <w:sz w:val="28"/>
          <w:szCs w:val="28"/>
        </w:rPr>
        <w:t>;</w:t>
      </w:r>
      <w:r w:rsidRPr="004B4338">
        <w:rPr>
          <w:rFonts w:ascii="Times New Roman" w:hAnsi="Times New Roman" w:cs="Times New Roman"/>
          <w:sz w:val="28"/>
          <w:szCs w:val="28"/>
        </w:rPr>
        <w:t xml:space="preserve"> </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1.3. потери от недостачи и (или) порчи при хранении, транспортировке и (или) реализации товаров, запасов в пределах норм естественной убыли, а также норм потерь (боя), установленных законодательством, а при их отсутствии - в пределах норм, установленных руководителем по согласованию с собственником, общим собранием участников, членов потребительского общества, уполномоченных или лицом, ими уполномоченным. При отсутствии установленных норм такие недостачи и (или) порчи товаров признаются сверхнормативными;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1.4. расходы на управленческие услуги, оказываемые индивидуальными предпринимателями, а также организациями, применяющими особые режимы налогообложения, в пределах суммы, рассчитанной исходя из коэффициента соотношения средней заработной платы руководителей организаций и средней заработной платы по организации в целом, определенного в порядке и размере, установленных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1.5. затраты по контролируемой задолженности в пределах, рассчитанных в соответствии со статьей 172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1.6. для организаций, осуществляющих эксплуатацию жилищного фонда и (или) предоставляющих жилищно-коммунальные услуги, за исключением организаций системы Министерства энергетики, - затраты на оплату накладных расходов и потерь тепловой энергии, потерь и неучтенных расходов воды в пределах норм и нормативов, установленных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1.7. прочие затраты, определенные пунктом 2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1" w:name="Par4022"/>
      <w:bookmarkEnd w:id="31"/>
      <w:r w:rsidRPr="004B4338">
        <w:rPr>
          <w:rFonts w:ascii="Times New Roman" w:hAnsi="Times New Roman" w:cs="Times New Roman"/>
          <w:sz w:val="28"/>
          <w:szCs w:val="28"/>
        </w:rPr>
        <w:t>2. В состав прочих затрат включаются: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2" w:name="Par4023"/>
      <w:bookmarkEnd w:id="32"/>
      <w:r w:rsidRPr="004B4338">
        <w:rPr>
          <w:rFonts w:ascii="Times New Roman" w:hAnsi="Times New Roman" w:cs="Times New Roman"/>
          <w:sz w:val="28"/>
          <w:szCs w:val="28"/>
        </w:rPr>
        <w:t>2.1. выплаты физическим лицам, работающим в организациях по трудовым договорам, в денежной и натуральной формах в виде: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единовременных пособий лицам, уходящим на пенсию, за исключением указанных в подпункте 2.7 пункта 2 статьи 170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единовременной выплаты (пособие, материальная помощь) на оздоровление, за исключением указанной в подпункте 2.7 пункта 2 статьи 170 настоящего Кодекса;</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2.2. расходы по благоустройству и содержанию (эксплуатации) населенных пунктов и прилегающих территорий, памятных мест, расходы по поддержанию санитарного состояния земель общего пользования. Такие расходы учитываются при налогообложении прибыли, в том числе если они не связаны с производством и (или) реализацией товаров (работ, услуг),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2.3. расходы на проведение в соответствии с законодательством по случаю государственных праздников, праздничных дней и памятных дат официальных торжественных мероприятий, военных парадов, артиллерийских салютов и фейерверков. Такие расходы учитываются при налогообложении прибыли, в том числе если они не связаны с производством и (или) реализацией товаров (работ, услуг),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2.4. вознаграждения и (или) компенсируемые расходы членам совета директоров (наблюдательного совета), представителям государства в органах управления организаций, если иное не установлено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2.5. представительские расходы;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2.6. затраты по транспортировке (доставке) покупателей (заказчиков) до торгового объекта (места выполнения работ, оказания услуг) и обратно в направлениях, обслуживаемых пассажирским транспортом общего пользования;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2.7. компенсация за использование личных транспортных средств, выплачиваемая работникам, работа которых не носит разъездной характер;</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2.8. членские взносы (вступительные и иные) в объединения предпринимателей и нанимателей, союзы, ассоциации;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2.9. проценты по просроченным платежам по основному долгу по займам и кредитам;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3" w:name="Par4041"/>
      <w:bookmarkEnd w:id="33"/>
      <w:r w:rsidRPr="004B4338">
        <w:rPr>
          <w:rFonts w:ascii="Times New Roman" w:hAnsi="Times New Roman" w:cs="Times New Roman"/>
          <w:sz w:val="28"/>
          <w:szCs w:val="28"/>
        </w:rPr>
        <w:t>2.10. расходы на приобретение (изготовление) призов, вручаемых в виде выигрыша при проведении рекламной игры, а также расходы на организацию и проведение рекламных мероприятий с выдачей призов, подарков, тестеров, пробников, образцов товаров или иных рекламных материалов, а также расходы на иные виды рекламы, за исключением указанных в подпункте 2.10 пункта 2 статьи 170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2.11. затраты по доставке работников до места работы (рабочего места) и обратно.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Совокупный размер учитываемых при налогообложении прочих затрат не может превышать одного (1) процента выручки (дохода) от реализации товаров (работ, услуг), имущественных прав, иных активов с учетом налога на добавленную стоимость (для банков - от суммы доходов, определяемой в соответствии со статьей 176 настоящего Кодекса, за вычетом доходов, относящихся в соответствии с настоящим Кодексом ко внереализационным доходам).</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34" w:name="Par4048"/>
      <w:bookmarkEnd w:id="34"/>
      <w:r w:rsidRPr="004B4338">
        <w:rPr>
          <w:rFonts w:ascii="Times New Roman" w:hAnsi="Times New Roman" w:cs="Times New Roman"/>
          <w:b/>
          <w:bCs/>
          <w:sz w:val="28"/>
          <w:szCs w:val="28"/>
        </w:rPr>
        <w:t>Статья 172. Порядок определения затрат по контролируемой задолженности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При определении налоговой базы налога на прибыль за налоговый период затраты и внереализационные расходы по видам работ, услуг, имущественных прав и по иным обязательствам, указанным в подпункте 2.3 пункта 2 настоящей статьи (далее в настоящей статье - работы (услуги)), учитываются белорусской организацией исходя из сумм фактически понесенных затрат и внереализационных расходов, если их размер не превышает сумм, рассчитанных в соответствии с положениями настоящей статьи (далее в настоящей главе - сумма предельных затрат). Сумма предельных затрат подлежит определению, если на последний день налогового периода у белорусской организации имеется рассчитанная в соответствии с правилами настоящей статьи контролируемая задолженность, сумма которой в три и более раза (для белорусской организации, производящей в налоговом периоде подакцизные товары, - более, чем в один раз) превышает величину ее собственного капитала.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Величина собственного капитала подлежит определению по данным бухгалтерского учета на последний день налогового периода и (или) на дату составления ликвидационного баланса (акта проверки, в ходе которой были установлены обстоятельства, являющиеся основанием для ликвидации юридического лица по решению регистрирующего органа), и (или) на дату составления разделительного баланса или передаточного акта (далее в </w:t>
      </w:r>
      <w:r w:rsidRPr="004B4338">
        <w:rPr>
          <w:rFonts w:ascii="Times New Roman" w:hAnsi="Times New Roman" w:cs="Times New Roman"/>
          <w:sz w:val="28"/>
          <w:szCs w:val="28"/>
        </w:rPr>
        <w:lastRenderedPageBreak/>
        <w:t>настоящей статье - последний день налогового периода).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Если величина собственного капитала отрицательная или равна нулю (0), белорусская организация не вправе учитывать затраты и внереализационные расходы по контролируемой задолженности при определении налоговой базы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Для целей настоящей главы:</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5" w:name="Par4056"/>
      <w:bookmarkEnd w:id="35"/>
      <w:r w:rsidRPr="004B4338">
        <w:rPr>
          <w:rFonts w:ascii="Times New Roman" w:hAnsi="Times New Roman" w:cs="Times New Roman"/>
          <w:sz w:val="28"/>
          <w:szCs w:val="28"/>
        </w:rPr>
        <w:t>2.1. под контролируемой задолженностью белорусской организации понимается задолженность по работам (услугам) перед:</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учредителем (участником) белорусской организации, владеющим на последний день соответствующего налогового периода прямо и (или) косвенно не менее чем 20 процентами акций (паев, долей в уставном фонде) этой организации (далее в настоящей статье - учредитель (участник)), и иным ее взаимозависимым лицом;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взаимозависимым лицом учредителя (участника) белорусской организации (при условии сохранения статуса взаимозависимого лица на последний день соответствующего налогового периода).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Контролируемой задолженностью белорусской организации не является долговое обязательство перед банком, не признаваемым ее взаимозависимым лицом;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2.2. под собственным капиталом белорусской организации понимается разница между суммой активов и суммой всех обязательств без учета суммы обязательств по налогам, сборам (пошлинам), обязательным страховым взносам в бюджет государственного внебюджетного фонда социальной защиты населения Республики Беларусь, а также суммы налогов, сборов (пошлин) и пеней, по которым предоставлены отсрочка и (или) рассрочка уплаты, суммы бюджетных займов;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6" w:name="Par4063"/>
      <w:bookmarkEnd w:id="36"/>
      <w:r w:rsidRPr="004B4338">
        <w:rPr>
          <w:rFonts w:ascii="Times New Roman" w:hAnsi="Times New Roman" w:cs="Times New Roman"/>
          <w:sz w:val="28"/>
          <w:szCs w:val="28"/>
        </w:rPr>
        <w:t>2.3. сумма контролируемой задолженности определяется как совокупность сумм задолженностей перед всеми лицами, указанными в подпункте 2.1 настоящего пункта, по следующим видам работ (услуг):</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7" w:name="Par4064"/>
      <w:bookmarkEnd w:id="37"/>
      <w:r w:rsidRPr="004B4338">
        <w:rPr>
          <w:rFonts w:ascii="Times New Roman" w:hAnsi="Times New Roman" w:cs="Times New Roman"/>
          <w:sz w:val="28"/>
          <w:szCs w:val="28"/>
        </w:rPr>
        <w:t>заемным средствам по кредитам, займам (за исключением коммерческих займов), по которым начисляется доход, без учета сумм процентов, комиссий, иного вознаграждения, предусмотренных к выплате (передаче) в связи с такими кредитами, займами (далее в настоящей статье - проценты). В сумму задолженности по кредитам, займам не включаются суммы займов, предоставленных в полном объеме из средств, полученных от размещения облигаций, эмитированных учредителем (участником), иным взаимозависимым лицом белорусской организации для целей направления взаимозависимой белорусской организации в виде займов;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8" w:name="Par4066"/>
      <w:bookmarkEnd w:id="38"/>
      <w:r w:rsidRPr="004B4338">
        <w:rPr>
          <w:rFonts w:ascii="Times New Roman" w:hAnsi="Times New Roman" w:cs="Times New Roman"/>
          <w:sz w:val="28"/>
          <w:szCs w:val="28"/>
        </w:rPr>
        <w:t xml:space="preserve">инжиниринговым услугам, маркетинговым услугам, консультационным </w:t>
      </w:r>
      <w:r w:rsidRPr="004B4338">
        <w:rPr>
          <w:rFonts w:ascii="Times New Roman" w:hAnsi="Times New Roman" w:cs="Times New Roman"/>
          <w:sz w:val="28"/>
          <w:szCs w:val="28"/>
        </w:rPr>
        <w:lastRenderedPageBreak/>
        <w:t>услугам, услугам по предоставлению информации, управленческим услугам, посредническим услугам, услугам по поиску и (или) подбору персонала, найму персонала, предоставлению персонала для осуществления деятельности, вознаграждению за передачу (предоставление) имущественных прав в отношении объектов права промышленной собственности;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39" w:name="Par4067"/>
      <w:bookmarkEnd w:id="39"/>
      <w:r w:rsidRPr="004B4338">
        <w:rPr>
          <w:rFonts w:ascii="Times New Roman" w:hAnsi="Times New Roman" w:cs="Times New Roman"/>
          <w:sz w:val="28"/>
          <w:szCs w:val="28"/>
        </w:rPr>
        <w:t>неустойкам (штрафам, пеням), суммам, подлежащим уплате в результате применения иных мер ответственности, включая возмещение убытков, за нарушение договорных обязательств;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обязательствам, возникшим в связи с исполнением лицами, указанными в подпункте 2.1 настоящего пункта, гарантийного обязательства по погашению задолженности белорусской организации по работам (услугам), указанным в абзацах втором - четвертом настоящей части.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сумма контролируемой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включает суммы стоимостных показателей каждой хозяйственной операции, в результате которой возникает задолженность, а также суммы задолженности, возникшей в предыдущих налоговых периодах и не погашенной на последний день истекшего налогового периода;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включает суммы курсовых разниц, возникающих при переоценке обязательств в иностранной валюте, по сумме контролируемой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2.4. коэффициент капитализации рассчитывается по формуле: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 (</w:t>
      </w:r>
      <w:proofErr w:type="spellStart"/>
      <w:r w:rsidRPr="004B4338">
        <w:rPr>
          <w:rFonts w:ascii="Times New Roman" w:hAnsi="Times New Roman" w:cs="Times New Roman"/>
          <w:sz w:val="28"/>
          <w:szCs w:val="28"/>
        </w:rPr>
        <w:t>Кз</w:t>
      </w:r>
      <w:proofErr w:type="spellEnd"/>
      <w:r w:rsidRPr="004B4338">
        <w:rPr>
          <w:rFonts w:ascii="Times New Roman" w:hAnsi="Times New Roman" w:cs="Times New Roman"/>
          <w:sz w:val="28"/>
          <w:szCs w:val="28"/>
        </w:rPr>
        <w:t xml:space="preserve"> / </w:t>
      </w:r>
      <w:proofErr w:type="spellStart"/>
      <w:r w:rsidRPr="004B4338">
        <w:rPr>
          <w:rFonts w:ascii="Times New Roman" w:hAnsi="Times New Roman" w:cs="Times New Roman"/>
          <w:sz w:val="28"/>
          <w:szCs w:val="28"/>
        </w:rPr>
        <w:t>Ск</w:t>
      </w:r>
      <w:proofErr w:type="spellEnd"/>
      <w:r w:rsidRPr="004B4338">
        <w:rPr>
          <w:rFonts w:ascii="Times New Roman" w:hAnsi="Times New Roman" w:cs="Times New Roman"/>
          <w:sz w:val="28"/>
          <w:szCs w:val="28"/>
        </w:rPr>
        <w:t>) - для белорусских организаций, производящих подакцизные товары в налоговом периоде,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 (</w:t>
      </w:r>
      <w:proofErr w:type="spellStart"/>
      <w:r w:rsidRPr="004B4338">
        <w:rPr>
          <w:rFonts w:ascii="Times New Roman" w:hAnsi="Times New Roman" w:cs="Times New Roman"/>
          <w:sz w:val="28"/>
          <w:szCs w:val="28"/>
        </w:rPr>
        <w:t>Кз</w:t>
      </w:r>
      <w:proofErr w:type="spellEnd"/>
      <w:r w:rsidRPr="004B4338">
        <w:rPr>
          <w:rFonts w:ascii="Times New Roman" w:hAnsi="Times New Roman" w:cs="Times New Roman"/>
          <w:sz w:val="28"/>
          <w:szCs w:val="28"/>
        </w:rPr>
        <w:t xml:space="preserve"> / </w:t>
      </w:r>
      <w:proofErr w:type="spellStart"/>
      <w:r w:rsidRPr="004B4338">
        <w:rPr>
          <w:rFonts w:ascii="Times New Roman" w:hAnsi="Times New Roman" w:cs="Times New Roman"/>
          <w:sz w:val="28"/>
          <w:szCs w:val="28"/>
        </w:rPr>
        <w:t>Ск</w:t>
      </w:r>
      <w:proofErr w:type="spellEnd"/>
      <w:r w:rsidRPr="004B4338">
        <w:rPr>
          <w:rFonts w:ascii="Times New Roman" w:hAnsi="Times New Roman" w:cs="Times New Roman"/>
          <w:sz w:val="28"/>
          <w:szCs w:val="28"/>
        </w:rPr>
        <w:t>) / 3 - для иных белорусских организаций,</w:t>
      </w:r>
    </w:p>
    <w:p w:rsidR="004B4338" w:rsidRPr="004B4338" w:rsidRDefault="004B4338" w:rsidP="004B4338">
      <w:pPr>
        <w:pStyle w:val="ConsPlusNormal"/>
        <w:spacing w:before="200"/>
        <w:jc w:val="both"/>
        <w:rPr>
          <w:rFonts w:ascii="Times New Roman" w:hAnsi="Times New Roman" w:cs="Times New Roman"/>
          <w:sz w:val="28"/>
          <w:szCs w:val="28"/>
        </w:rPr>
      </w:pPr>
      <w:r w:rsidRPr="004B4338">
        <w:rPr>
          <w:rFonts w:ascii="Times New Roman" w:hAnsi="Times New Roman" w:cs="Times New Roman"/>
          <w:sz w:val="28"/>
          <w:szCs w:val="28"/>
        </w:rPr>
        <w:t xml:space="preserve">где: </w:t>
      </w:r>
      <w:proofErr w:type="spellStart"/>
      <w:r w:rsidRPr="004B4338">
        <w:rPr>
          <w:rFonts w:ascii="Times New Roman" w:hAnsi="Times New Roman" w:cs="Times New Roman"/>
          <w:sz w:val="28"/>
          <w:szCs w:val="28"/>
        </w:rPr>
        <w:t>Кз</w:t>
      </w:r>
      <w:proofErr w:type="spellEnd"/>
      <w:r w:rsidRPr="004B4338">
        <w:rPr>
          <w:rFonts w:ascii="Times New Roman" w:hAnsi="Times New Roman" w:cs="Times New Roman"/>
          <w:sz w:val="28"/>
          <w:szCs w:val="28"/>
        </w:rPr>
        <w:t xml:space="preserve"> - контролируемая задолженность в налоговом периоде перед всеми лицами, указанными в подпункте 2.1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proofErr w:type="spellStart"/>
      <w:r w:rsidRPr="004B4338">
        <w:rPr>
          <w:rFonts w:ascii="Times New Roman" w:hAnsi="Times New Roman" w:cs="Times New Roman"/>
          <w:sz w:val="28"/>
          <w:szCs w:val="28"/>
        </w:rPr>
        <w:t>Ск</w:t>
      </w:r>
      <w:proofErr w:type="spellEnd"/>
      <w:r w:rsidRPr="004B4338">
        <w:rPr>
          <w:rFonts w:ascii="Times New Roman" w:hAnsi="Times New Roman" w:cs="Times New Roman"/>
          <w:sz w:val="28"/>
          <w:szCs w:val="28"/>
        </w:rPr>
        <w:t xml:space="preserve"> - собственный капитал белорусской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2.5. для целей настоящей статьи к подакцизным товарам относятся товары, подлежащие маркировке акцизными марками Республики Беларусь, пиво, пивной коктейль, напитки, изготавливаемые на основе пива (пивные напитки), слабоалкогольные напитки с объемной долей этилового спирта более 1,2 процента и менее 7 процентов (слабоалкогольные натуральные напитки, иные слабоалкогольные напитки).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 Суммы предельных затрат определяются путем деления подпадающих под действие статей 169, 170 и 175 настоящего Кодекса сумм затрат и внереализационных расходов, указанных в абзацах третьем и четвертом части первой подпункта 2.3 пункта 2 настоящей статьи, по которым возникла контролируемая задолженность, и процентов по заемным средствам, по которым </w:t>
      </w:r>
      <w:r w:rsidRPr="004B4338">
        <w:rPr>
          <w:rFonts w:ascii="Times New Roman" w:hAnsi="Times New Roman" w:cs="Times New Roman"/>
          <w:sz w:val="28"/>
          <w:szCs w:val="28"/>
        </w:rPr>
        <w:lastRenderedPageBreak/>
        <w:t>возникла контролируемая задолженность, на коэффициент капитализации.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Правила, установленные настоящей статьей, не применяются банками, страховыми организациями и организациями, у которых сумма арендной платы (лизинговых платежей), полученная (причитающаяся к получению) в налоговом периоде, по состоянию на последний день налогового периода превышает 50 процентов общей выручки организации от реализации товаров (работ, услуг), имущественных прав.</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40" w:name="Par4086"/>
      <w:bookmarkEnd w:id="40"/>
      <w:r w:rsidRPr="004B4338">
        <w:rPr>
          <w:rFonts w:ascii="Times New Roman" w:hAnsi="Times New Roman" w:cs="Times New Roman"/>
          <w:b/>
          <w:bCs/>
          <w:sz w:val="28"/>
          <w:szCs w:val="28"/>
        </w:rPr>
        <w:t>Статья 173. Затраты, не учитываемые при налогообложении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bookmarkStart w:id="41" w:name="Par4088"/>
      <w:bookmarkEnd w:id="41"/>
      <w:r w:rsidRPr="004B4338">
        <w:rPr>
          <w:rFonts w:ascii="Times New Roman" w:hAnsi="Times New Roman" w:cs="Times New Roman"/>
          <w:sz w:val="28"/>
          <w:szCs w:val="28"/>
        </w:rPr>
        <w:t>1. При налогообложении не учитываются следующие затраты: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на выполнение (оказание) плательщиком или оплату работ (услуг), не связанных с производством и реализацией товаров (работ, услуг),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 на выполнение работ по строительству, оборудованию, содержанию (включая затраты на все виды ремонта) объектов, за исключением поименованных в подпункте 3.28 пункта 3 статьи 175 настоящего Кодекса, а также амортизационные отчисления находящихся на балансе организации объектов, не участвующих в предпринимательской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42" w:name="Par4092"/>
      <w:bookmarkEnd w:id="42"/>
      <w:r w:rsidRPr="004B4338">
        <w:rPr>
          <w:rFonts w:ascii="Times New Roman" w:hAnsi="Times New Roman" w:cs="Times New Roman"/>
          <w:sz w:val="28"/>
          <w:szCs w:val="28"/>
        </w:rPr>
        <w:t>1.3. выплаты физическим лицам, работающим в организациях по трудовым договорам, в денежной и натуральной формах: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не предусмотренные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сверх размеров, установленных и (или) определенных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премии, выплачиваемые за счет средств специального назначения и целевых поступлений, а также сверх размеров, предусмотренных законодательством и (или) локальными актами;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материальная помощь (в том числе безвозмездная материальная помощь работникам для строительства либо приобретения одноквартирного жилого дома или квартиры, а также для погашения кредитов, займов, предоставленных на эти цели), выплата которой не предусмотрена законодательством или сверх размеров, установленных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надбавки и доплаты к пенсиям;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оплата дополнительных поощрительных отпусков, за исключением дополнительных поощрительных отпусков, обязанность предоставления которых установлена законодательными актами. Настоящее положение распространяется в том числе на выплату в соответствии с законодательством денежной компенсации за неиспользованные дни указанных дополнительных отпусков;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выплаты, осуществляемые обучающимся работникам, в размере, превышающем размер стипендии, устанавливаемый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компенсационные выплаты в связи с повышением цен, производимые сверх размеров индексации доходов, предусмотренных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компенсация стоимости питания на объектах общественного питания, предоставление его бесплатно (кроме специального питания для отдельных категорий физических лиц в случаях, предусмотренных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оплата расходов по найму жилых помещений (за исключением фактических расходов по найму жилых помещений для физических лиц, направленных белорусскими коммерческими организациями для работы в расположенных за пределами Республики Беларусь структурных подразделениях этих организаций, на основе подтверждающих документов, но не более предельных норм возмещения расходов по найму жилого помещения в сутки при служебных командировках за границу, установленных законодательством, если иное не установлено Трудовым кодексом Республики Беларусь), путевок на лечение и отдых, экскурсий и путешествий, занятий в секциях, кружках, клубах, посещений культурно-зрелищных, спортивных и спортивно-массовых мероприятий, подписки на периодические издания, товаров (работ, услуг) для личного потребления и другие аналогичные выплаты и затраты;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43" w:name="Par4105"/>
      <w:bookmarkEnd w:id="43"/>
      <w:r w:rsidRPr="004B4338">
        <w:rPr>
          <w:rFonts w:ascii="Times New Roman" w:hAnsi="Times New Roman" w:cs="Times New Roman"/>
          <w:sz w:val="28"/>
          <w:szCs w:val="28"/>
        </w:rPr>
        <w:t>1.4. расходы на питание, организацию досуга, отдыха, в том числе при проведении рекламных акций, конференций, семинаров, переговоров, учебы и других аналогичных мероприятий.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части первой настоящего подпункта не применяются в случаях, когда такие расходы: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относятся к представительским расходам;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включены в стоимость мероприятий, указанных в части первой настоящего подпункта, и оплачиваются их участниками;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1.5. суммы начисленных организацией дивидендов и приравненных к ним доходов;</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44" w:name="Par4111"/>
      <w:bookmarkEnd w:id="44"/>
      <w:r w:rsidRPr="004B4338">
        <w:rPr>
          <w:rFonts w:ascii="Times New Roman" w:hAnsi="Times New Roman" w:cs="Times New Roman"/>
          <w:sz w:val="28"/>
          <w:szCs w:val="28"/>
        </w:rPr>
        <w:t>1.6. суммы пеней, штрафов, иных санкций за нарушение законодательства, перечисляемые в республиканский и местные бюджеты или бюджеты государственных внебюджетных фондов, а также суммы неустоек (штрафов, пеней), суммы, подлежащие уплате в результате применения мер ответственности за нарушение обязательств, предусмотренных заключенными с Республикой Беларусь инвестиционными договорами, или в связи с исключением преференциального инвестиционного проекта из перечня преференциальных инвестиционных проектов по основаниям иным, чем реализация преференциального инвестиционного проекта;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1.7. взносы (вклады) в уставные фонды организаций;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1.8. на приобретение и (или) создание амортизируемого имущества;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1.9. суммы амортизационных отчислений по: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основным средствам, инвестиционной недвижимости и нематериальным активам, не используемым в предпринимательской деятельности и не находящимся в эксплуатации;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нематериальным активам, стоимость которых не была включена в 2024 - 2026 годах в состав внереализационных доходов на основании части третьей подпункта 3.13 пункта 3 статьи 174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1.10. стоимость имущества или имущественных прав, переданных в качестве задатка, залога;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1.11. произведенные за счет средств резервов предстоящих расходов, созданных плательщиком в установленном порядке;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1.12. на приобретение проездных билетов на транспорт общего пользования для работников, работа которых носит разъездной характер, если эти работники на время исполнения служебных обязанностей обеспечиваются специальным транспортом;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1.13. суммы уценки основных средств, нематериальных активов, доходных вложений в материальные активы, оборудования к установке, производимой в соответствии с законодательством, и суммы обесценения основных средств, нематериальных активов, долгосрочных активов, предназначенных для реализации, и инвестиционной недвижимости;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1.14. суммы денежных средств либо затрат на производство либо приобретение (выполнение, оказание) товаров (работ, услуг), имущественных прав или остаточная стоимость основных средств, инвестиционной недвижимости, нематериальных активов, доходных вложений в материальные активы, переданных в обмен на выкупленные организацией акции собственной эмиссии, доли (части долей) в уставных фондах, паи (части паев), превышающие номинальную стоимость указанных акций, первоначальную стоимость долей, паев (их частей);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1.15.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1.16. предоставленные займы, в том числе беспроцентные;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1.17. страховые взносы по видам добровольного страхования, за исключением страховых взносов по перечню видов добровольного страхования и порядку, определяемым Президентом Республики Беларусь, и страховых взносов, предусмотренных законодательством (в том числе иностранных государств), являющихся условием осуществления деятельности </w:t>
      </w:r>
      <w:r w:rsidRPr="004B4338">
        <w:rPr>
          <w:rFonts w:ascii="Times New Roman" w:hAnsi="Times New Roman" w:cs="Times New Roman"/>
          <w:sz w:val="28"/>
          <w:szCs w:val="28"/>
        </w:rPr>
        <w:lastRenderedPageBreak/>
        <w:t>организациями, уплатившими эти взносы;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1.18.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1.19. затраты, связанные с безвозмездной передачей товаров (работ, услуг), имущественных прав (за исключением основных средств и нематериальных активов) в виде затрат на их производство (выполнение, оказание) либо приобретение, сумм налога на добавленную стоимость, исчисленного по этой безвозмездной передаче, а также затрат на такую безвозмездную передачу;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1.20. остаточная стоимость основных средств, инвестиционной недвижимости и нематериальных активов при их безвозмездной передаче, суммы налога на добавленную стоимость, исчисленного по этой безвозмездной передаче, а также затраты на такую безвозмездную передачу;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1.21. расходы от оценки ценных бумаг по справедливой стоимости;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45" w:name="Par4135"/>
      <w:bookmarkEnd w:id="45"/>
      <w:r w:rsidRPr="004B4338">
        <w:rPr>
          <w:rFonts w:ascii="Times New Roman" w:hAnsi="Times New Roman" w:cs="Times New Roman"/>
          <w:sz w:val="28"/>
          <w:szCs w:val="28"/>
        </w:rPr>
        <w:t>1.21-1</w:t>
      </w:r>
      <w:r w:rsidRPr="004B4338">
        <w:rPr>
          <w:rFonts w:ascii="Times New Roman" w:hAnsi="Times New Roman" w:cs="Times New Roman"/>
          <w:i/>
          <w:iCs/>
          <w:sz w:val="28"/>
          <w:szCs w:val="28"/>
        </w:rPr>
        <w:t>.</w:t>
      </w:r>
      <w:r w:rsidRPr="004B4338">
        <w:rPr>
          <w:rFonts w:ascii="Times New Roman" w:hAnsi="Times New Roman" w:cs="Times New Roman"/>
          <w:sz w:val="28"/>
          <w:szCs w:val="28"/>
        </w:rPr>
        <w:t xml:space="preserve"> суммы налога на добавленную стоимость, исчисленные от выручки от реализации товаров (работ, услуг), имущественных прав (внереализационных доходов), приходящиеся на сумму предварительной оплаты этих товаров (работ, услуг), имущественных прав (внереализационных доходов), полученной в период применения налога при упрощенной системе налогообложения и включенной в его налоговую базу, и определенные исходя из доли такой оплаты в выручке от реализации этих товаров (работ, услуг), имущественных прав (в этих внереализационных доходах).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под товарами (работами, услугами), имущественными правами понимаются товары (работы, услуги), имущественные права, дата отражения выручки от реализации которых приходится на период применения общего порядка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1.21-2. суммы превышения стоимости, по которой приобретено денежное требование, над размером денежного обязательства должника по этому денежному требованию;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1.22. иные затраты, не связанные с производством и реализацией товаров (работ, услуг), имущественных прав, не учитываемые при налогообложении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Решения о включении в затраты, учитываемые при налогообложении, затрат, указанных в пункте 1 настоящей статьи, принимаются Президентом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Затраты, указанные в настоящей статье, и иные затраты, не учитываемые при налогообложении в соответствии с законодательством, не могут быть включены в состав внереализационных расходов, если иное не установлено Президентом Республики Беларусь.</w:t>
      </w:r>
    </w:p>
    <w:p w:rsidR="004B4338" w:rsidRPr="004B4338" w:rsidRDefault="004B4338" w:rsidP="004B4338">
      <w:pPr>
        <w:pStyle w:val="ConsPlusNormal"/>
        <w:spacing w:before="260"/>
        <w:ind w:firstLine="540"/>
        <w:jc w:val="both"/>
        <w:outlineLvl w:val="2"/>
        <w:rPr>
          <w:rFonts w:ascii="Times New Roman" w:hAnsi="Times New Roman" w:cs="Times New Roman"/>
          <w:sz w:val="28"/>
          <w:szCs w:val="28"/>
        </w:rPr>
      </w:pPr>
      <w:bookmarkStart w:id="46" w:name="Par4146"/>
      <w:bookmarkEnd w:id="46"/>
      <w:r w:rsidRPr="004B4338">
        <w:rPr>
          <w:rFonts w:ascii="Times New Roman" w:hAnsi="Times New Roman" w:cs="Times New Roman"/>
          <w:b/>
          <w:bCs/>
          <w:sz w:val="28"/>
          <w:szCs w:val="28"/>
        </w:rPr>
        <w:t>Статья 174. Внереализационные доходы</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Внереализационными доходами признаются доходы, полученные плательщиком при осуществлении своей деятельности и непосредственно не связанные с производством и реализацией товаров (работ, услуг), имущественных прав.</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2. Внереализационные доходы определяются на основании документов бухгалтерского и налогового учета.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отражения внереализационных доходов определяется плательщиком на дату признания доходов в бухгалтерском учете, а в отношении доходов, по которым в пункте 3 настоящей статьи указана дата их отражения, - на дату, указанную в пункте 3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47" w:name="Par4153"/>
      <w:bookmarkEnd w:id="47"/>
      <w:r w:rsidRPr="004B4338">
        <w:rPr>
          <w:rFonts w:ascii="Times New Roman" w:hAnsi="Times New Roman" w:cs="Times New Roman"/>
          <w:sz w:val="28"/>
          <w:szCs w:val="28"/>
        </w:rPr>
        <w:t>3. В состав внереализационных доходов включаются: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48" w:name="Par4154"/>
      <w:bookmarkEnd w:id="48"/>
      <w:r w:rsidRPr="004B4338">
        <w:rPr>
          <w:rFonts w:ascii="Times New Roman" w:hAnsi="Times New Roman" w:cs="Times New Roman"/>
          <w:sz w:val="28"/>
          <w:szCs w:val="28"/>
        </w:rPr>
        <w:t>3.1. дивиденды от источников за пределами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49" w:name="Par4155"/>
      <w:bookmarkEnd w:id="49"/>
      <w:r w:rsidRPr="004B4338">
        <w:rPr>
          <w:rFonts w:ascii="Times New Roman" w:hAnsi="Times New Roman" w:cs="Times New Roman"/>
          <w:sz w:val="28"/>
          <w:szCs w:val="28"/>
        </w:rPr>
        <w:t>3.2. доходы участника (акционера) организации в денежной или натуральной форме при ликвидации организации, при выходе (исключении) участника из состава участников организации в размере, превышающем сумму его взноса (вклада) в уставный фонд либо фактически произведенных (оплаченных) участником (акционером) расходов на приобретение доли в уставном фонде (паев, акций) организации. Размер доходов участника (акционера) и сумма его взноса (вклада) или расходы на приобретение доли в уставном фонде (паев, акций) организации подлежат пересчету в доллары США по официальному курсу, установленному Национальным банком соответственно на дату признания в бухгалтерском учете доходов и на дату фактического внесения взноса (вклада) либо фактического осуществления (оплаты) расходов на приобретение доли в уставном фонде (паев, акций)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определении дохода участника (акционера) организации в денежной или натуральной форме при ликвидации организации, при выходе (исключении) участника из состава участников организации в качестве расходов учитываются также суммы, указанные в подпункте 3.3 настоящего пункта, без пересчета в доллары США, предусмотренного частью первой настоящего подпункта;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0" w:name="Par4158"/>
      <w:bookmarkEnd w:id="50"/>
      <w:r w:rsidRPr="004B4338">
        <w:rPr>
          <w:rFonts w:ascii="Times New Roman" w:hAnsi="Times New Roman" w:cs="Times New Roman"/>
          <w:sz w:val="28"/>
          <w:szCs w:val="28"/>
        </w:rPr>
        <w:t>3.3. доходы участника (акционера) организации в виде стоимости доли в уставном фонде (стоимости пая, номинальной стоимости акций) этой организации, а также в виде увеличения номинальной стоимости акций, произведенного за счет собственного капитала организации, в случае изменения процентной доли в уставном фонде организации хотя бы одного из участников (акционеров) более чем на 0,01 процента.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принятия решения о распределении (перераспределении) долей в уставном фонде (паев, акций), увеличении номинальной стоимости акций;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1" w:name="Par4160"/>
      <w:bookmarkEnd w:id="51"/>
      <w:r w:rsidRPr="004B4338">
        <w:rPr>
          <w:rFonts w:ascii="Times New Roman" w:hAnsi="Times New Roman" w:cs="Times New Roman"/>
          <w:sz w:val="28"/>
          <w:szCs w:val="28"/>
        </w:rPr>
        <w:lastRenderedPageBreak/>
        <w:t>3.4. доходы в виде процентов за предоставление в пользование денежных средств организации (включая проценты от размещения средств во вклады (депозиты)), процентов за пользование банком денежными средствами, находящимися на банковском счете;</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2" w:name="Par4161"/>
      <w:bookmarkEnd w:id="52"/>
      <w:r w:rsidRPr="004B4338">
        <w:rPr>
          <w:rFonts w:ascii="Times New Roman" w:hAnsi="Times New Roman" w:cs="Times New Roman"/>
          <w:sz w:val="28"/>
          <w:szCs w:val="28"/>
        </w:rPr>
        <w:t>3.5. суммы неустоек (штрафов, пеней), суммы, причитающиеся к получению в результате применения иных мер ответственности за нарушение обязательств.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определенную плательщиком (за исключением банков) в соответствии с его учетной политикой, но не позднее даты их получения;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3" w:name="Par4163"/>
      <w:bookmarkEnd w:id="53"/>
      <w:r w:rsidRPr="004B4338">
        <w:rPr>
          <w:rFonts w:ascii="Times New Roman" w:hAnsi="Times New Roman" w:cs="Times New Roman"/>
          <w:sz w:val="28"/>
          <w:szCs w:val="28"/>
        </w:rPr>
        <w:t>3.6. поступления в счет возмещения вреда в натуре, убытков, в том числе упущенной выгоды.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 независимо от способа возмещения вреда в натуре, убытков (включая оплату задолженности перед третьими лицами, зачет встречных однородных требований и иные способы);</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54" w:name="Par4167"/>
      <w:bookmarkEnd w:id="54"/>
      <w:r w:rsidRPr="004B4338">
        <w:rPr>
          <w:rFonts w:ascii="Times New Roman" w:hAnsi="Times New Roman" w:cs="Times New Roman"/>
          <w:sz w:val="28"/>
          <w:szCs w:val="28"/>
        </w:rPr>
        <w:t>3.7. стоимость безвозмездно полученных товаров (работ, услуг), имущественных прав, иных активов, суммы безвозмездно полученных денежных средств. При этом к безвозмездно полученным товарам (работам, услугам), имущественным правам, иным активам, безвозмездно полученным денежным средствам относятся в том числе полученные товары (работы, услуги), имущественные права, иные активы в случае освобождения от обязанности их оплаты, полученные денежные средства в случае освобождения от обязанности их возврата (за исключением случаев, установленных подпунктом 3.12 настоящего пункта), а также суммы иностранной безвозмездной или международной технической помощи, не освобожденные от налогообложения в порядке и на условиях, установленных Президентом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 (дату освобождения от обязанности оплаты товаров (работ, услуг), имущественных прав, иных активов, дату освобождения от обязанности возврата денежных средств), за исключением доходов, указанных в части третьей настоящего подпункта.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5" w:name="Par4169"/>
      <w:bookmarkEnd w:id="55"/>
      <w:r w:rsidRPr="004B4338">
        <w:rPr>
          <w:rFonts w:ascii="Times New Roman" w:hAnsi="Times New Roman" w:cs="Times New Roman"/>
          <w:sz w:val="28"/>
          <w:szCs w:val="28"/>
        </w:rPr>
        <w:t>Доходы в виде стоимости товаров (работ, услуг), имущественных прав, иных активов, денежных средств, полученных в качестве признаваемой внереализационными доходами подлежащей регистрации иностранной безвозмездной помощи, не освобожденной от налогообложения, отражаются: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получателями в причитающемся им размере - на дату выдачи удостоверения о регистрации иностранной безвозмездной помощи;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вторичными (последующими) получателями в причитающемся им размере - на дату фактического получения таких доходов;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при отказе в освобождении от налогообложения иностранной безвозмездной помощи, в отношении которой в установленном порядке изменяются цели ее использования, а также при направлении иностранной безвозмездной помощи, освобожденной от налогообложения, на оплату общехозяйственных расходов, поименованных в перечне, определяемом Управлением делами Президента Республики Беларусь, - на дату согласования Департаментом по гуманитарной деятельности Управления делами Президента Республики Беларусь изменения плана использования такой помощи;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6" w:name="Par4174"/>
      <w:bookmarkEnd w:id="56"/>
      <w:r w:rsidRPr="004B4338">
        <w:rPr>
          <w:rFonts w:ascii="Times New Roman" w:hAnsi="Times New Roman" w:cs="Times New Roman"/>
          <w:sz w:val="28"/>
          <w:szCs w:val="28"/>
        </w:rPr>
        <w:t>3.8. суммы в погашение дебиторской задолженности после истечения сроков исковой давности, сроков давности для предъявления исполнительных документов к исполнению, а также суммы в погашение дебиторской задолженности, невозможной (нереальной) для взыскания, за исключением сумм указанной дебиторской задолженности, ранее не включенных в состав внереализационных расходов в связи с ограничениями, установленными частью второй подпункта 3.22 и частью второй подпункта 3.23 пункта 3 статьи 175 настоящего Кодекса. Невозможной (нереальной) для взыскания признаются дебиторская задолженность ликвидированных организаций и прекративших деятельность индивидуальных предпринимателей, а также задолженность умерших физических лиц и физических лиц, объявленных умершими, не являющихся индивидуальными предпринимателями.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 независимо от способа погашения задолженности (зачет встречных однородных требований, исполнение обязательства третьему лицу и др.);</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7" w:name="Par4177"/>
      <w:bookmarkEnd w:id="57"/>
      <w:r w:rsidRPr="004B4338">
        <w:rPr>
          <w:rFonts w:ascii="Times New Roman" w:hAnsi="Times New Roman" w:cs="Times New Roman"/>
          <w:sz w:val="28"/>
          <w:szCs w:val="28"/>
        </w:rPr>
        <w:t>3.9. суммы кредиторской задолженности, по которой истекли сроки исковой давности;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3.10. суммы кредиторской задолженности при ликвидации юридического лица, за исключением лиц, в отношении которых применяется процедура ликвидационного производства.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в том отчетном периоде, на который приходится: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наиболее ранняя из следующих дат: дата представления налоговой декларации (расчета) в соответствии с абзацем третьим части первой пункта 1 статьи 44 настоящего Кодекса или последний день срока, установленного указанным абзацем;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составления акта проверки, в ходе которой были установлены обстоятельства, являющиеся основанием для ликвидации юридического лица по решению регистрирующего органа, - при ликвидации юридического лица по решению регистрирующего органа в порядке, установленном Президентом Республики Беларусь;</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58" w:name="Par4186"/>
      <w:bookmarkEnd w:id="58"/>
      <w:r w:rsidRPr="004B4338">
        <w:rPr>
          <w:rFonts w:ascii="Times New Roman" w:hAnsi="Times New Roman" w:cs="Times New Roman"/>
          <w:sz w:val="28"/>
          <w:szCs w:val="28"/>
        </w:rPr>
        <w:t>3.11. суммы кредиторской задолженности при ликвидации, прекращении деятельности и (или) смерти (объявлении умершим) кредитора.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Такие доходы отражаются на дату исключения кредитора из Единого государственного регистра юридических лиц и индивидуальных предпринимателей (иностранной организации и иностранного индивидуального предпринимателя - из торгового регистра или иной аналогичной системы учета и идентификации юридических лиц и индивидуальных предпринимателей страны их учреждения) и (или) смерти физического лица, не являющегося индивидуальным предпринимателем, либо объявления физического лица, не являющегося индивидуальным предпринимателем, умершим, если иное не установлено настоящим подпунктом.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настоящего подпункта не применяются при исключении кредитора - индивидуального предпринимателя из Единого государственного регистра юридических лиц и индивидуальных предпринимателей в связи с созданием им коммерческой организации, учреждаемой одним лицом, в соответствии с Законом Республики Беларусь от 22 апреля 2024 г. N 365-З "Об изменении законов по вопросам предпринимательской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Суммы кредиторской задолженности при ликвидации, прекращении деятельности кредитора, в случаях, когда на текущий (расчетный) банковский счет кредитора наложен арест, а также в связи со смертью (объявлением умершим) кредитора банком отражаются на дату признания такого дохода в бухгалтерском учете в соответствии с законодательством о бухгалтерском учете и отчетности;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59" w:name="Par4192"/>
      <w:bookmarkEnd w:id="59"/>
      <w:r w:rsidRPr="004B4338">
        <w:rPr>
          <w:rFonts w:ascii="Times New Roman" w:hAnsi="Times New Roman" w:cs="Times New Roman"/>
          <w:sz w:val="28"/>
          <w:szCs w:val="28"/>
        </w:rPr>
        <w:t>3.12. суммы уменьшения кредиторской задолженности (увеличения дебиторской задолженности) по неустойкам (штрафам, пеням) и иным мерам ответственности за нарушение обязательств при заключении мирового соглашения, соглашения о примирении, медиативного соглашения, международного медиативного соглашения, а также на основании судебного постановления при условии, что ранее указанные суммы были включены в состав внереализационных расходов.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в том отчетном периоде, в котором вступают в силу мировое соглашение, соглашение о примирении, заключено медиативное соглашение, международное медиативное соглашение, вынесено судебное постановление;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3.13. стоимость принятого к учету имущества, оказавшегося в излишке по результатам инвентаризации, если иное не установлено частью третьей настоящего подпункта.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оприходования имущества в бухгалтерском учете плательщика.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0" w:name="Par4198"/>
      <w:bookmarkEnd w:id="60"/>
      <w:r w:rsidRPr="004B4338">
        <w:rPr>
          <w:rFonts w:ascii="Times New Roman" w:hAnsi="Times New Roman" w:cs="Times New Roman"/>
          <w:sz w:val="28"/>
          <w:szCs w:val="28"/>
        </w:rPr>
        <w:t xml:space="preserve">Организации вправе не включать в состав внереализационных доходов стоимость оказавшихся в излишке по результатам инвентаризации объектов интеллектуальной собственности и (или) имущественных прав на такие объекты, </w:t>
      </w:r>
      <w:r w:rsidRPr="004B4338">
        <w:rPr>
          <w:rFonts w:ascii="Times New Roman" w:hAnsi="Times New Roman" w:cs="Times New Roman"/>
          <w:sz w:val="28"/>
          <w:szCs w:val="28"/>
        </w:rPr>
        <w:lastRenderedPageBreak/>
        <w:t>принятых к бухгалтерскому учету в составе нематериальных активов в 2024 - 2026 годах, в отношении которых осуществлена независимая оценка организациями, осуществляющими оценочную деятельность, которым предоставлено право осуществлять независимую оценку стоимости государственного имущества для совершения с ним сделок и (или) иных юридически значимых действий;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3.14. плата за участие в торгах (тендере).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1" w:name="Par4202"/>
      <w:bookmarkEnd w:id="61"/>
      <w:r w:rsidRPr="004B4338">
        <w:rPr>
          <w:rFonts w:ascii="Times New Roman" w:hAnsi="Times New Roman" w:cs="Times New Roman"/>
          <w:sz w:val="28"/>
          <w:szCs w:val="28"/>
        </w:rPr>
        <w:t>3.15. положительная разница, возникающая между стоимостью имущества, полученного (переданного) в заем, и стоимостью имущества, переданного (полученного) при погашении этого займа, за исключением погашения жилищных облигаций.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оприходования (списания) имущества в бухгалтерском учете плательщика;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2" w:name="Par4204"/>
      <w:bookmarkEnd w:id="62"/>
      <w:r w:rsidRPr="004B4338">
        <w:rPr>
          <w:rFonts w:ascii="Times New Roman" w:hAnsi="Times New Roman" w:cs="Times New Roman"/>
          <w:sz w:val="28"/>
          <w:szCs w:val="28"/>
        </w:rPr>
        <w:t>3.16. суммы налога на добавленную стоимость, ранее включенные в состав внереализационных расходов в связи с отсутствием документов, обосновывающих применение ставки налога на добавленную стоимость в размере ноль (0) процентов, по истечении ста восьмидесяти календарных дней с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отгрузки товаров (включая произведенные из давальческого сырья и материалов) в государства - члены Евразийского экономического союза, в случае последующего поступления таких документов. Такие доходы отражаются на дату поступления документов, обосновывающих применение ставки налога на добавленную стоимость в размере ноль (0)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оформления декларации на товары с отметками таможенного органа о выпуске товаров в соответствии с заявленной таможенной процедурой (для плательщиков, осуществляющих декларирование таможенным органам товаров в виде электронного документа, - с даты внесения в информационную систему таможенных органов сведений о выпуске товаров в соответствии с заявленной таможенной процедурой), в случае последующего поступления таких документов. Такие доходы отражаются на дату поступления документов, обосновывающих применение ставки налога на добавленную стоимость в размере ноль (0)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проведения торгов по реализации пушно-мехового сырья, вывозимого из Республики Беларусь за пределы Российской Федерации, в случае последующего поступления таких документов. Такие доходы отражаются на дату поступления документов, обосновывающих применение ставки налога на добавленную стоимость в размере ноль (0)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3" w:name="Par4209"/>
      <w:bookmarkEnd w:id="63"/>
      <w:r w:rsidRPr="004B4338">
        <w:rPr>
          <w:rFonts w:ascii="Times New Roman" w:hAnsi="Times New Roman" w:cs="Times New Roman"/>
          <w:sz w:val="28"/>
          <w:szCs w:val="28"/>
        </w:rPr>
        <w:t xml:space="preserve">3.17. суммы акцизов, ранее включенные в состав внереализационных </w:t>
      </w:r>
      <w:r w:rsidRPr="004B4338">
        <w:rPr>
          <w:rFonts w:ascii="Times New Roman" w:hAnsi="Times New Roman" w:cs="Times New Roman"/>
          <w:sz w:val="28"/>
          <w:szCs w:val="28"/>
        </w:rPr>
        <w:lastRenderedPageBreak/>
        <w:t>расходов в связи с отсутствием документов, обосновывающих применение освобождения от акцизов, по истечении ста восьмидесяти календарных дней с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отгрузки подакцизных товаров в государства - члены Евразийского экономического союза, в случае последующего поступления этих документов. Такие доходы отражаются на дату поступления документов, обосновывающих применение освобождения от акцизов;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оформления декларации на подакцизные товары с отметками таможенного органа о выпуске подакцизных товаров в соответствии с заявленной таможенной процедурой (для плательщиков, осуществляющих декларирование таможенным органам подакцизных товаров в виде электронного документа, - с даты внесения в информационную систему таможенных органов сведений о выпуске подакцизных товаров в соответствии с заявленной таможенной процедурой), в случае последующего поступления этих документов.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поступления документов, обосновывающих применение освобождения от акцизов;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3.18. исключен;</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64" w:name="Par4219"/>
      <w:bookmarkEnd w:id="64"/>
      <w:r w:rsidRPr="004B4338">
        <w:rPr>
          <w:rFonts w:ascii="Times New Roman" w:hAnsi="Times New Roman" w:cs="Times New Roman"/>
          <w:sz w:val="28"/>
          <w:szCs w:val="28"/>
        </w:rPr>
        <w:t xml:space="preserve">3.19. стоимость товаров (работ, услуг), имущественных прав, суммы денежных средств, полученных в рамках иностранной безвозмездной помощи, международной технической помощи, целевого финансирования (за исключением бюджетных средств) и использованных не по целевому назначению и (или) с нарушением предусмотренного законодательными актами и (или) договором порядка их использования, в том числе порядка, соблюдение которого было условием для </w:t>
      </w:r>
      <w:proofErr w:type="spellStart"/>
      <w:r w:rsidRPr="004B4338">
        <w:rPr>
          <w:rFonts w:ascii="Times New Roman" w:hAnsi="Times New Roman" w:cs="Times New Roman"/>
          <w:sz w:val="28"/>
          <w:szCs w:val="28"/>
        </w:rPr>
        <w:t>невключения</w:t>
      </w:r>
      <w:proofErr w:type="spellEnd"/>
      <w:r w:rsidRPr="004B4338">
        <w:rPr>
          <w:rFonts w:ascii="Times New Roman" w:hAnsi="Times New Roman" w:cs="Times New Roman"/>
          <w:sz w:val="28"/>
          <w:szCs w:val="28"/>
        </w:rPr>
        <w:t xml:space="preserve"> стоимости таких товаров (работ, услуг), имущественных прав, сумм денежных средств в состав внереализационных доходов.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целевому финансированию, указанному в части первой настоящего подпункта, относятся в том числе суммы кредиторской задолженности по гражданско-правовым договорам, прекращенной и (или) от исполнения которой плательщик освобожден в соответствии с актами Президента Республики Беларусь, в отношении которой в этих актах Президента Республики Беларусь установлены направления целевого использования.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использования товаров (работ, услуг), имущественных прав или денежных средств не по целевому назначению и (или) на дату нарушения порядка их использования;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5" w:name="Par4224"/>
      <w:bookmarkEnd w:id="65"/>
      <w:r w:rsidRPr="004B4338">
        <w:rPr>
          <w:rFonts w:ascii="Times New Roman" w:hAnsi="Times New Roman" w:cs="Times New Roman"/>
          <w:sz w:val="28"/>
          <w:szCs w:val="28"/>
        </w:rPr>
        <w:t xml:space="preserve">3.20. курсовые разницы, возникающие при пересчете выраженной в иностранной валюте и (или) белорусских рублях в сумме, эквивалентной определенной сумме в иностранной валюте, стоимости активов и обязательств, списанные согласно законодательству в бухгалтерском учете и отчетности в состав доходов по финансовой деятельности (у бюджетных организаций - на </w:t>
      </w:r>
      <w:r w:rsidRPr="004B4338">
        <w:rPr>
          <w:rFonts w:ascii="Times New Roman" w:hAnsi="Times New Roman" w:cs="Times New Roman"/>
          <w:sz w:val="28"/>
          <w:szCs w:val="28"/>
        </w:rPr>
        <w:lastRenderedPageBreak/>
        <w:t>увеличение источников финансирования по внебюджетной деятельности), за исключением возникающих у получателей (вторичных (последующих) получателей) иностранной безвозмездной помощи при пересчете в белорусские рубли стоимости активов и обязательств, связанных с получением и использованием иностранной безвозмездной помощи, выраженной в иностранной валюте, при целевом использовании иностранной безвозмездной помощи.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Положение части первой настоящего подпункта не распространяется на списываемые в бухгалтерском учете в состав доходов по финансовой деятельности (у бюджетных организаций - на увеличение источников финансирования по внебюджетной деятельности) курсовые разницы, возникшие в 2020 году;</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6" w:name="Par4227"/>
      <w:bookmarkEnd w:id="66"/>
      <w:r w:rsidRPr="004B4338">
        <w:rPr>
          <w:rFonts w:ascii="Times New Roman" w:hAnsi="Times New Roman" w:cs="Times New Roman"/>
          <w:sz w:val="28"/>
          <w:szCs w:val="28"/>
        </w:rPr>
        <w:t>3.21. положительные разницы, возникающие при погашении дебиторской или кредиторской задолженности, в том числе в связи с получением оплаты в сумме, превышающей сумму выручки и (или) внереализационных доходов.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погашения дебиторской или кредиторской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7" w:name="Par4229"/>
      <w:bookmarkEnd w:id="67"/>
      <w:r w:rsidRPr="004B4338">
        <w:rPr>
          <w:rFonts w:ascii="Times New Roman" w:hAnsi="Times New Roman" w:cs="Times New Roman"/>
          <w:sz w:val="28"/>
          <w:szCs w:val="28"/>
        </w:rPr>
        <w:t>3.22. доходы в виде снижения или аннулирования отчислений в резервы, расходы на формирование которых были признаны в предшествующих отчетных периодах в составе внереализационных расходов или в затратах, учитываемых при налогообложении;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3.23. доходы организации по договору доверительного управления имуществом, в котором она указана в качестве выгодоприобретателя.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8" w:name="Par4232"/>
      <w:bookmarkEnd w:id="68"/>
      <w:r w:rsidRPr="004B4338">
        <w:rPr>
          <w:rFonts w:ascii="Times New Roman" w:hAnsi="Times New Roman" w:cs="Times New Roman"/>
          <w:sz w:val="28"/>
          <w:szCs w:val="28"/>
        </w:rPr>
        <w:t>3.24. средства, безвозмездно поступившие в рамках целевого финансирования из республиканского или местных бюджетов либо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 в отчетных периодах, следующих за периодами, в которых расходы, покрытые такими средствами, были учтены при налогообложении.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 включая зачет встречных однородных требований, исполнение обязательства третьему лицу и др.;</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3.25. доходы покупателя (заказчика) в сумме премий, бонусов, предоставленных продавцом (исполнителем, подрядчиком) к цене (стоимости), указанной в договоре, после выполнения покупателем (заказчиком) условий (в том числе объема покупок или заказов), определенных договором в качестве обязательных для получения таких премий, бонусов.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доходы отражаются на дату их поступления, включая зачет встречных </w:t>
      </w:r>
      <w:r w:rsidRPr="004B4338">
        <w:rPr>
          <w:rFonts w:ascii="Times New Roman" w:hAnsi="Times New Roman" w:cs="Times New Roman"/>
          <w:sz w:val="28"/>
          <w:szCs w:val="28"/>
        </w:rPr>
        <w:lastRenderedPageBreak/>
        <w:t>однородных требований, исполнение обязательства третьему лицу и др.;</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69" w:name="Par4236"/>
      <w:bookmarkEnd w:id="69"/>
      <w:r w:rsidRPr="004B4338">
        <w:rPr>
          <w:rFonts w:ascii="Times New Roman" w:hAnsi="Times New Roman" w:cs="Times New Roman"/>
          <w:sz w:val="28"/>
          <w:szCs w:val="28"/>
        </w:rPr>
        <w:t>3.26. доходы от продажи иностранной валюты в сумме положительной разницы, образовавшиеся вследствие отклонения курса продажи иностранной валюты от официального курса, установленного Национальным банком на дату продажи;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0" w:name="Par4238"/>
      <w:bookmarkEnd w:id="70"/>
      <w:r w:rsidRPr="004B4338">
        <w:rPr>
          <w:rFonts w:ascii="Times New Roman" w:hAnsi="Times New Roman" w:cs="Times New Roman"/>
          <w:sz w:val="28"/>
          <w:szCs w:val="28"/>
        </w:rPr>
        <w:t>3.27. доходы от конверсии (обмена) одного вида иностранной валюты на другой вид иностранной валюты в виде положительной разницы между суммой, полученной как произведение установленного Национальным банком на дату конверсии официального курса приобретенной иностранной валюты и ее количества, и суммой, полученной как произведение установленного Национальным банком на дату конверсии официального курса реализованной иностранной валюты и ее количества;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3.28. суммы инвестиционного вычета (его части), исчисленного от первоначальной стоимости основных средств (их частей), используемых в предпринимательской деятельности (стоимости вложений в реконструкцию), включенные в состав затрат, учитываемых при налогообложении, в соответствии с подпунктом 2.2 пункта 2 статьи 170 настоящего Кодекса, если ранее чем по истечении трех лет (пяти лет - по жилым помещениям, относящимся к арендному жилью) с момента их принятия к бухгалтерскому учету (увеличения первоначальной стоимости основных средств на стоимость вложений в реконструкцию):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происходит отчуждение;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происходит передача в аренду (кроме жилых помещений, относящихся к арендному жилью, легковых автомобилей, используемых для оказания услуг краткосрочной аренды (</w:t>
      </w:r>
      <w:proofErr w:type="spellStart"/>
      <w:r w:rsidRPr="004B4338">
        <w:rPr>
          <w:rFonts w:ascii="Times New Roman" w:hAnsi="Times New Roman" w:cs="Times New Roman"/>
          <w:sz w:val="28"/>
          <w:szCs w:val="28"/>
        </w:rPr>
        <w:t>каршеринга</w:t>
      </w:r>
      <w:proofErr w:type="spellEnd"/>
      <w:r w:rsidRPr="004B4338">
        <w:rPr>
          <w:rFonts w:ascii="Times New Roman" w:hAnsi="Times New Roman" w:cs="Times New Roman"/>
          <w:sz w:val="28"/>
          <w:szCs w:val="28"/>
        </w:rPr>
        <w:t>)), финансовую аренду (лизинг), иное возмездное или безвозмездное пользование, доверительное управление;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осуществляется их использование в деятельности, по которой плательщик не уплачивает налог на прибыль в связи с применением особых режимов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поступает компенсация (полностью или частично) расходов по приобретению (созданию) основных средств или стоимости вложений в реконструкцию за счет средств, безвозмездно поступающих в рамках целевого финансирования из республиканского и местных бюджетов или бюджетов государственных внебюджетных фондов, бюджета Союзного государства, инвестиционных фондов, сформированных в соответствии с актами Президента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доходы отражаются соответственно на дату отчуждения, передачи в аренду (финансовую аренду (лизинг)), иное возмездное или безвозмездное пользование, доверительное управление, получения компенсации, а также на дату, непосредственно предшествующую дате начала использования в </w:t>
      </w:r>
      <w:r w:rsidRPr="004B4338">
        <w:rPr>
          <w:rFonts w:ascii="Times New Roman" w:hAnsi="Times New Roman" w:cs="Times New Roman"/>
          <w:sz w:val="28"/>
          <w:szCs w:val="28"/>
        </w:rPr>
        <w:lastRenderedPageBreak/>
        <w:t>деятельности, по которой плательщик не уплачивает налог на прибыль в связи с применением особых режимов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Суммы инвестиционного вычета, исчисленного от первоначальной стоимости предмета лизинга, полученного по договору, предусматривающему его выкуп, включенные в состав затрат, учитываемых при налогообложении, в соответствии с подпунктом 2.2 пункта 2 статьи 170 настоящего Кодекса, при возврате предмета лизинга лизингодателю или передаче предмета лизинга по договору сублизинга, предусматривающему выкуп предмета сублизинга, включаются в состав внереализационных доходов на дату осуществления такого возврата либо выкупа предмета сублизинга соответственно.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Часть инвестиционного вычета, приходящаяся на часть первоначальной стоимости объекта основных средств (стоимости вложений в реконструкцию), определяется пропорционально удельному весу этой части первоначальной стоимости объекта основных средств (стоимости вложений в реконструкцию) в общей первоначальной стоимости (общей стоимости вложений в реконструкцию);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1" w:name="Par4251"/>
      <w:bookmarkEnd w:id="71"/>
      <w:r w:rsidRPr="004B4338">
        <w:rPr>
          <w:rFonts w:ascii="Times New Roman" w:hAnsi="Times New Roman" w:cs="Times New Roman"/>
          <w:sz w:val="28"/>
          <w:szCs w:val="28"/>
        </w:rPr>
        <w:t>3.29. денежные средства, полученные республиканскими унитарными предприятиями, осуществляющими распределение газообразного топлива по трубопроводам и его продажу либо производство, передачу и распределение электрической энергии, от республиканских унитарных предприятий, осуществляющих аналогичный вид деятельности, при распределении средств в порядке, установленном Советом Министров Республики Беларусь, в пределах одного собственника в условиях установления единых в Республике Беларусь дифференцированных по группам потребителей цен на природный газ либо тарифов на электрическую энергию.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2" w:name="Par4253"/>
      <w:bookmarkEnd w:id="72"/>
      <w:r w:rsidRPr="004B4338">
        <w:rPr>
          <w:rFonts w:ascii="Times New Roman" w:hAnsi="Times New Roman" w:cs="Times New Roman"/>
          <w:sz w:val="28"/>
          <w:szCs w:val="28"/>
        </w:rPr>
        <w:t xml:space="preserve">3.30. доходы плательщика по договору доверительного управления денежными средствами и (или) договору доверительного управления ценными бумагами, в которых он указан в качестве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определяются как сумма прибыли по такому договору, рассчитанная доверительным управляющим на основе данных бухгалтерского учета операций доверительного управления в том отчетном периоде, на который приходится дата окончания договора доверительного управления денежными средствами и (или) договора доверительного управления ценными бумагами. При определении суммы прибыли расходы учитываются с учетом положений настоящей главы;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3.31. доходы плательщика по договору доверительного управления фондом банковского управления, в котором он указан в качестве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доходы определяются как положительная разница между стоимостью доли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в имуществе фонда на дату выкупа (досрочного выкупа) </w:t>
      </w:r>
      <w:r w:rsidRPr="004B4338">
        <w:rPr>
          <w:rFonts w:ascii="Times New Roman" w:hAnsi="Times New Roman" w:cs="Times New Roman"/>
          <w:sz w:val="28"/>
          <w:szCs w:val="28"/>
        </w:rPr>
        <w:lastRenderedPageBreak/>
        <w:t xml:space="preserve">долевого сертификата (его доли) доверительным управляющим фондом банковского управления и стоимостью этой доли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на дату передачи денежных средств и (или) ценных бумаг в фонд и отражаются на дату выкупа (досрочного выкупа) долевого сертификата (его доли) доверительным управляющим фондом банковского управления;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3" w:name="Par4258"/>
      <w:bookmarkEnd w:id="73"/>
      <w:r w:rsidRPr="004B4338">
        <w:rPr>
          <w:rFonts w:ascii="Times New Roman" w:hAnsi="Times New Roman" w:cs="Times New Roman"/>
          <w:sz w:val="28"/>
          <w:szCs w:val="28"/>
        </w:rPr>
        <w:t>3.32. доходы от продажи банкам банковских и мерных слитков из драгоценных металлов, слитковых (инвестиционных) монет из драгоценных металлов в сумме положительной разницы между ценой продажи и ценой приобретения;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4" w:name="Par4259"/>
      <w:bookmarkEnd w:id="74"/>
      <w:r w:rsidRPr="004B4338">
        <w:rPr>
          <w:rFonts w:ascii="Times New Roman" w:hAnsi="Times New Roman" w:cs="Times New Roman"/>
          <w:sz w:val="28"/>
          <w:szCs w:val="28"/>
        </w:rPr>
        <w:t>3.33. разница между суммой, полученной (причитающейся к получению) эмитентом при размещении жилищных облигаций, и суммой, выплаченной (причитающейся к выплате) при погашении эмитентом жилищных облигаций (включая досрочный выкуп).</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погашения (досрочного выкупа) жилищных облигаций;</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3.34. суммы производимой в установленном порядке </w:t>
      </w:r>
      <w:proofErr w:type="spellStart"/>
      <w:r w:rsidRPr="004B4338">
        <w:rPr>
          <w:rFonts w:ascii="Times New Roman" w:hAnsi="Times New Roman" w:cs="Times New Roman"/>
          <w:sz w:val="28"/>
          <w:szCs w:val="28"/>
        </w:rPr>
        <w:t>дооценки</w:t>
      </w:r>
      <w:proofErr w:type="spellEnd"/>
      <w:r w:rsidRPr="004B4338">
        <w:rPr>
          <w:rFonts w:ascii="Times New Roman" w:hAnsi="Times New Roman" w:cs="Times New Roman"/>
          <w:sz w:val="28"/>
          <w:szCs w:val="28"/>
        </w:rPr>
        <w:t xml:space="preserve"> товаров в розничной торговле и общественном питании до цен на вновь поступивший товар;</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5" w:name="Par4264"/>
      <w:bookmarkEnd w:id="75"/>
      <w:r w:rsidRPr="004B4338">
        <w:rPr>
          <w:rFonts w:ascii="Times New Roman" w:hAnsi="Times New Roman" w:cs="Times New Roman"/>
          <w:sz w:val="28"/>
          <w:szCs w:val="28"/>
        </w:rPr>
        <w:t>3.35. суммы налога на добавленную стоимость, исчисленные в порядке, установленном законодательством, приходящиеся на расходы, указанные в подпункте 3.27 пункта 3 статьи 175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в том отчетном периоде, за который эти суммы отражены в налоговой декларации (расчете) по налогу на добавленную стоимость;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6" w:name="Par4267"/>
      <w:bookmarkEnd w:id="76"/>
      <w:r w:rsidRPr="004B4338">
        <w:rPr>
          <w:rFonts w:ascii="Times New Roman" w:hAnsi="Times New Roman" w:cs="Times New Roman"/>
          <w:sz w:val="28"/>
          <w:szCs w:val="28"/>
        </w:rPr>
        <w:t>3.36. сумма арендной платы, причитающаяся к уплате физическому лицу - арендодателю, в том числе индивидуальному предпринимателю, являющаяся непогашенной задолженностью по истечении 12 месяцев с момента ее возникновения.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в том отчетном периоде, на который приходится день, следующий за днем, в котором истекает 12 месяцев с момента возникновения задолженности по арендной плате;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3.37. доходы организаций от находящихся на их балансе социальных пансионатов, объектов жилищного фонда, образования, здравоохранения, культуры и спорта, за исключением доходов от операций по сдаче в аренду (передаче в финансовую аренду (лизинг)), иное возмездное пользование таких объектов. Настоящее положение не применяется в отношении доходов, полученных при использовании указанных объектов исключительно в предпринимательской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7" w:name="Par4271"/>
      <w:bookmarkEnd w:id="77"/>
      <w:r w:rsidRPr="004B4338">
        <w:rPr>
          <w:rFonts w:ascii="Times New Roman" w:hAnsi="Times New Roman" w:cs="Times New Roman"/>
          <w:sz w:val="28"/>
          <w:szCs w:val="28"/>
        </w:rPr>
        <w:lastRenderedPageBreak/>
        <w:t>3.38. суммы кредиторской задолженности унитарного предприятия перед собственником его имущества, по которой юридическое лицо освобождено от исполнения обязательств, и ранее эти суммы были включены в состав затрат, учитываемых при налогообложении, или внереализационных расходов.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освобождения от исполнения обязательств;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3.39. суммы налогов, сборов (пошлин), иных платежей в республиканский и местные бюджеты, возвращенные как излишне уплаченные, а также излишне взысканные, которые ранее были учтены в составе затрат по производству и реализации или внереализационных расходов.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не позднее даты их получения;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3.40. денежные средства, а также иные виды дохода (зачет встречных однородных требований, исполнение обязательства третьему лицу и др.), поступившие в счет ранее включенных сумм в состав затрат, учитываемых при налогообложении, и (или) внереализационных расходов, а также поступившие в счет освобожденных от налогообложения налогом на прибыль в предыдущих налоговых периодах сумм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8" w:name="Par4277"/>
      <w:bookmarkEnd w:id="78"/>
      <w:r w:rsidRPr="004B4338">
        <w:rPr>
          <w:rFonts w:ascii="Times New Roman" w:hAnsi="Times New Roman" w:cs="Times New Roman"/>
          <w:sz w:val="28"/>
          <w:szCs w:val="28"/>
        </w:rPr>
        <w:t>3.41. доходы от изменения справедливой стоимости инструментов и объектов хеджирования, признаваемые таковыми в бухгалтерском учете, в том числе от операций с форвардными и фьючерсными контрактами, опционами и иными производными финансовыми инструментами, за исключением указанных в подпункте 3.42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79" w:name="Par4278"/>
      <w:bookmarkEnd w:id="79"/>
      <w:r w:rsidRPr="004B4338">
        <w:rPr>
          <w:rFonts w:ascii="Times New Roman" w:hAnsi="Times New Roman" w:cs="Times New Roman"/>
          <w:sz w:val="28"/>
          <w:szCs w:val="28"/>
        </w:rPr>
        <w:t xml:space="preserve">3.42. доходы юридических лиц - клиентов субъектов рынка </w:t>
      </w:r>
      <w:proofErr w:type="spellStart"/>
      <w:r w:rsidRPr="004B4338">
        <w:rPr>
          <w:rFonts w:ascii="Times New Roman" w:hAnsi="Times New Roman" w:cs="Times New Roman"/>
          <w:sz w:val="28"/>
          <w:szCs w:val="28"/>
        </w:rPr>
        <w:t>беспоставочных</w:t>
      </w:r>
      <w:proofErr w:type="spellEnd"/>
      <w:r w:rsidRPr="004B4338">
        <w:rPr>
          <w:rFonts w:ascii="Times New Roman" w:hAnsi="Times New Roman" w:cs="Times New Roman"/>
          <w:sz w:val="28"/>
          <w:szCs w:val="28"/>
        </w:rPr>
        <w:t xml:space="preserve"> внебиржевых финансовых инструментов, полученные в налоговом (отчетном) периоде по операциям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 в виде начисленных положительных разниц цен базовых активов по совершенным операциям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 а также иные суммы средств, в отношении которых у клиента возникает право их получить по соглашению о совершении операций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3.42-1. средства фондов предупредительных (превентивных) мероприятий (за исключением средств, поступающих в рамках целевого финансирования из республиканского бюджета);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0" w:name="Par4281"/>
      <w:bookmarkEnd w:id="80"/>
      <w:r w:rsidRPr="004B4338">
        <w:rPr>
          <w:rFonts w:ascii="Times New Roman" w:hAnsi="Times New Roman" w:cs="Times New Roman"/>
          <w:sz w:val="28"/>
          <w:szCs w:val="28"/>
        </w:rPr>
        <w:t xml:space="preserve">3.42-2. доходы, возникающие у нового кредитора (фактора), приобретшего денежное требование, при прекращении обязательств (в том числе частично) по указанному денежному требованию путем исполнения, предоставления отступного, зачета, новации, а также при получении возмещения (в том числе частично) суммы денежного обязательства, не уплаченной должником и причитающейся фактору по уступленному денежному требованию, осуществляемого по договору факторинга с правом обратного требования </w:t>
      </w:r>
      <w:r w:rsidRPr="004B4338">
        <w:rPr>
          <w:rFonts w:ascii="Times New Roman" w:hAnsi="Times New Roman" w:cs="Times New Roman"/>
          <w:sz w:val="28"/>
          <w:szCs w:val="28"/>
        </w:rPr>
        <w:lastRenderedPageBreak/>
        <w:t>(регресса), - в размере превышения прекращенных (возмещенных) обязательств по указанному денежному требованию над:</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стоимостью, по которой приобретено денежное требование, - при прекращении (получении возмещения) обязательств по указанному денежному требованию единовременно;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частью стоимости, по которой приобретено денежное требование, определенной пропорционально доле прекращенных (возмещенных) обязательств по указанному денежному требованию в размере приобретенного новым кредитором (фактором) денежного обязательства должника, - при прекращении (получении возмещения) обязательств по указанному денежному требованию не единовременно;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стоимостью денежного требования, включенной при его приобретении новым кредитором в состав внереализационных доходов, - при прекращении обязательств (в том числе частично) по указанному денежному требованию, которое было получено новым кредитором безвозмездно.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новым кредитором (фактором) на дату прекращения обязательств (в том числе частично) по указанному денежному требованию путем исполнения, предоставления отступного, зачета, новации, получения возмещения (в том числе частично) суммы денежного обязательства, не уплаченной должником и причитающейся фактору по уступленному денежному требованию, осуществляемого по договору факторинга с правом обратного требования (регресса);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1" w:name="Par4287"/>
      <w:bookmarkEnd w:id="81"/>
      <w:r w:rsidRPr="004B4338">
        <w:rPr>
          <w:rFonts w:ascii="Times New Roman" w:hAnsi="Times New Roman" w:cs="Times New Roman"/>
          <w:sz w:val="28"/>
          <w:szCs w:val="28"/>
        </w:rPr>
        <w:t>3.42-3. денежные средства и иное имущество, полученные участником (акционером) организации при уменьшении уставного фонда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получения;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3.42-4. дебиторская задолженность в размере сумм, включенных при налогообложении прибыли в резерв по сомнительным долгам, при наступлении обстоятельств, в том числе при изменении сроков погашения такой задолженности, в результате которых дебиторская задолженность перестает удовлетворять критериям, поименованным в подпункте 3.48 пункта 3 статьи 175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в том отчетном периоде, в котором наступили такие обстоятельства;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2" w:name="Par4293"/>
      <w:bookmarkEnd w:id="82"/>
      <w:r w:rsidRPr="004B4338">
        <w:rPr>
          <w:rFonts w:ascii="Times New Roman" w:hAnsi="Times New Roman" w:cs="Times New Roman"/>
          <w:sz w:val="28"/>
          <w:szCs w:val="28"/>
        </w:rPr>
        <w:t>3.42-5. доходы владельца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созданного и размещенного резидентом Парка высоких технологий или через резидента Парка высоких технологий, осуществляющего соответствующий вид деятельности, предусмотренные документами о его создании и размещении, за исключением доходов, указанных в подпункте 3.42-6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получения;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3" w:name="Par4296"/>
      <w:bookmarkEnd w:id="83"/>
      <w:r w:rsidRPr="004B4338">
        <w:rPr>
          <w:rFonts w:ascii="Times New Roman" w:hAnsi="Times New Roman" w:cs="Times New Roman"/>
          <w:sz w:val="28"/>
          <w:szCs w:val="28"/>
        </w:rPr>
        <w:lastRenderedPageBreak/>
        <w:t>3.42-6. положительная разница, возникающая у владельца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созданного и размещенного резидентом Парка высоких технологий или через резидента Парка высоких технологий, осуществляющего соответствующий вид деятельности, между стоимостью такого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при погашении обязательств, предусмотренных документами о его создании и размещении, и стоимостью, по которой такой цифровой знак (</w:t>
      </w:r>
      <w:proofErr w:type="spellStart"/>
      <w:r w:rsidRPr="004B4338">
        <w:rPr>
          <w:rFonts w:ascii="Times New Roman" w:hAnsi="Times New Roman" w:cs="Times New Roman"/>
          <w:sz w:val="28"/>
          <w:szCs w:val="28"/>
        </w:rPr>
        <w:t>токен</w:t>
      </w:r>
      <w:proofErr w:type="spellEnd"/>
      <w:r w:rsidRPr="004B4338">
        <w:rPr>
          <w:rFonts w:ascii="Times New Roman" w:hAnsi="Times New Roman" w:cs="Times New Roman"/>
          <w:sz w:val="28"/>
          <w:szCs w:val="28"/>
        </w:rPr>
        <w:t>) был приобретен.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погашения обязательств, предусмотренных документами о создании и размещении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3.42-7. положительная разница, возникающая у лица, создавшего и разместившего собственный цифровой знак (</w:t>
      </w:r>
      <w:proofErr w:type="spellStart"/>
      <w:r w:rsidRPr="004B4338">
        <w:rPr>
          <w:rFonts w:ascii="Times New Roman" w:hAnsi="Times New Roman" w:cs="Times New Roman"/>
          <w:sz w:val="28"/>
          <w:szCs w:val="28"/>
        </w:rPr>
        <w:t>токен</w:t>
      </w:r>
      <w:proofErr w:type="spellEnd"/>
      <w:r w:rsidRPr="004B4338">
        <w:rPr>
          <w:rFonts w:ascii="Times New Roman" w:hAnsi="Times New Roman" w:cs="Times New Roman"/>
          <w:sz w:val="28"/>
          <w:szCs w:val="28"/>
        </w:rPr>
        <w:t>), между стоимостью такого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на дату его размещения и стоимостью такого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на дату погашения обязательств, предусмотренных документами о его создании и размещении.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погашения обязательств, предусмотренных документами о создании и размещении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4" w:name="Par4302"/>
      <w:bookmarkEnd w:id="84"/>
      <w:r w:rsidRPr="004B4338">
        <w:rPr>
          <w:rFonts w:ascii="Times New Roman" w:hAnsi="Times New Roman" w:cs="Times New Roman"/>
          <w:sz w:val="28"/>
          <w:szCs w:val="28"/>
        </w:rPr>
        <w:t>3.42-8. возникающая у оператора криптоплатформы положительная разница между стоимостью принадлежащих клиентам цифровых знаков (токенов), использованных оператором криптоплатформы, на дату начала их использования оператором криптоплатформы и стоимостью таких цифровых знаков (токенов) на дату прекращения такого использования.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оператором криптоплатформы на дату прекращения использования цифровых знаков (токенов), принадлежащих клиентам оператора криптоплатформы;</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5" w:name="Par4305"/>
      <w:bookmarkEnd w:id="85"/>
      <w:r w:rsidRPr="004B4338">
        <w:rPr>
          <w:rFonts w:ascii="Times New Roman" w:hAnsi="Times New Roman" w:cs="Times New Roman"/>
          <w:sz w:val="28"/>
          <w:szCs w:val="28"/>
        </w:rPr>
        <w:t>3.43. другие доходы плательщика при осуществлении своей деятельности, непосредственно не связанные с производством и реализацией товаров (работ, услуг),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не позднее даты их получения.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6" w:name="Par4307"/>
      <w:bookmarkEnd w:id="86"/>
      <w:r w:rsidRPr="004B4338">
        <w:rPr>
          <w:rFonts w:ascii="Times New Roman" w:hAnsi="Times New Roman" w:cs="Times New Roman"/>
          <w:sz w:val="28"/>
          <w:szCs w:val="28"/>
        </w:rPr>
        <w:t>4. В состав внереализационных доходов не включаются: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 безвозмездные средства, поступающие в рамках целевого финансирования из республиканского и местных бюджетов либо бюджетов государственных внебюджетных фондов, инвестиционных фондов, сформированных в соответствии с актами Президента Республики Беларусь, бюджета Союзного государства и использованные по целевому назначению, за исключением средств, указанных в подпункте 3.24 пункта 3 настоящей статьи. При этом расходы организаций, покрытые за счет этих средств, не учитываются при определении облагаемой налогом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7" w:name="Par4309"/>
      <w:bookmarkEnd w:id="87"/>
      <w:r w:rsidRPr="004B4338">
        <w:rPr>
          <w:rFonts w:ascii="Times New Roman" w:hAnsi="Times New Roman" w:cs="Times New Roman"/>
          <w:sz w:val="28"/>
          <w:szCs w:val="28"/>
        </w:rPr>
        <w:lastRenderedPageBreak/>
        <w:t>4.2. у бюджетных организаций, общественных объединений, религиозных организаций, республиканских государственно-общественных объединений, иных некоммерческих организаций, созданных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8" w:name="Par4311"/>
      <w:bookmarkEnd w:id="88"/>
      <w:r w:rsidRPr="004B4338">
        <w:rPr>
          <w:rFonts w:ascii="Times New Roman" w:hAnsi="Times New Roman" w:cs="Times New Roman"/>
          <w:sz w:val="28"/>
          <w:szCs w:val="28"/>
        </w:rPr>
        <w:t>4.2.1. вступительные, паевые и членские взносы в размерах, предусмотренных уставами и (или) учредительными договорами;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4.2.2. денежные средства, полученные от участников (членов) в порядке предстоящего финансирования и (или) в порядке возмещения расходов на приобретение и (или) выполнение (оказание) работ (услуг) для этих участников (с учетом стоимости товаров, включенной в стоимость указанных работ (услуг), связанных с содержанием и эксплуатацией недвижимого имущества);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89" w:name="Par4313"/>
      <w:bookmarkEnd w:id="89"/>
      <w:r w:rsidRPr="004B4338">
        <w:rPr>
          <w:rFonts w:ascii="Times New Roman" w:hAnsi="Times New Roman" w:cs="Times New Roman"/>
          <w:sz w:val="28"/>
          <w:szCs w:val="28"/>
        </w:rPr>
        <w:t>4.2.3. товары (работы, услуги), имущественные права, денежные средства, безвозмездно полученные, при условии использования этих товаров (работ, услуг), имущественных прав, денежных средств по целевому назначению, а в случае, если целевое назначение передающей стороной не определено, - на выполнение задач, определенных уставами и (или) учредительными договорами указанных организаций, объединений, а также выполнении иных условий, определенных законодательством;</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90" w:name="Par4317"/>
      <w:bookmarkEnd w:id="90"/>
      <w:r w:rsidRPr="004B4338">
        <w:rPr>
          <w:rFonts w:ascii="Times New Roman" w:hAnsi="Times New Roman" w:cs="Times New Roman"/>
          <w:sz w:val="28"/>
          <w:szCs w:val="28"/>
        </w:rPr>
        <w:t>4.2.4. доходы в виде процентов от хранения денежных средств, указанных в подпунктах 4.2.1 - 4.2.3 настоящей части, на текущих (расчетных) либо иных банковских счетах, а также от размещения этих денежных средств во вклады (депозиты).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расходы организаций, покрытые за счет указанных в подпунктах 4.2.1 - 4.2.4 части первой настоящего подпункта средств, не учитываются при определении облагаемой налогом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4.3. средства, полученные плательщиками в порядке долевого участия в строительстве жилья, содержании объектов непроизводственной сферы и использованные по целевому назначению;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4.4. у государственных объединений, являющихся некоммерческими организациями, созданных по решению Президента Республики Беларусь, Совета Министров Республики Беларусь, а также по их поручению (разрешению) республиканскими органами государственного управления либо по решению органов местного управления и самоуправления, - суммы средств, перечисляемые на их содержание из прибыли (дохода), остающейся после налогообложения, государственными и иными организациями и индивидуальными предпринимателями, входящими в эти государственные объединения, если иное не установлено Президентом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4.5. суммы средств, поступившие от унитарных предприятий, собственниками имущества которых являются потребительские общества и их союзы, из прибыли, остающейся после налогообложения, на финансирование </w:t>
      </w:r>
      <w:r w:rsidRPr="004B4338">
        <w:rPr>
          <w:rFonts w:ascii="Times New Roman" w:hAnsi="Times New Roman" w:cs="Times New Roman"/>
          <w:sz w:val="28"/>
          <w:szCs w:val="28"/>
        </w:rPr>
        <w:lastRenderedPageBreak/>
        <w:t>содержания аппарата управления потребительских обществ и их союзов;</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4.6. средства, предназначенные для зачисления в фонды развития свободных экономических зон, включая доходы от сдачи имущества в аренду администрациями свободных экономических зон;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4.7. дивиденды, полученные плательщиками от белорусских организаций;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4.8. товары (работы, услуги), имущественные права, иные активы, денежные средства, безвозмездно полученные: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4.8.1. правопреемником (правопреемниками) организации при ее реорганизации, если иное не установлено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1" w:name="Par4333"/>
      <w:bookmarkEnd w:id="91"/>
      <w:r w:rsidRPr="004B4338">
        <w:rPr>
          <w:rFonts w:ascii="Times New Roman" w:hAnsi="Times New Roman" w:cs="Times New Roman"/>
          <w:sz w:val="28"/>
          <w:szCs w:val="28"/>
        </w:rPr>
        <w:t>4.8.2. Республикой Беларусь или ее административно-территориальными единицами в лице государственных органов и иных юридических лиц и принятые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находящегося в собственности Республики Беларусь или ее административно-территориальной единицы имущества по решению собственника либо уполномоченного им органа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2" w:name="Par4336"/>
      <w:bookmarkEnd w:id="92"/>
      <w:r w:rsidRPr="004B4338">
        <w:rPr>
          <w:rFonts w:ascii="Times New Roman" w:hAnsi="Times New Roman" w:cs="Times New Roman"/>
          <w:sz w:val="28"/>
          <w:szCs w:val="28"/>
        </w:rPr>
        <w:t>4.8.4. при безвозмездной передаче в пределах одного собственника по его решению или решению уполномоченного им органа;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4.8.5. организациями, осуществляющими деятельность по производству продукции растениеводства, животноводства, рыбоводства и пчеловодства (в том числе сезонно), предназначенные для их использования этими организациями для осуществления деятельности этими же организациями по производству продукции растениеводства, животноводства, рыбоводства и пчеловодства;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4.8.6. в качестве иностранной безвозмездной помощи или международной технической помощи в порядке и на условиях, установленных Президентом Республики Беларусь. При этом положения подпунктов 4.2, 4.8.2 - 4.8.4 и 4.15 настоящего пункта не применяются, а расходы, покрытые за счет этих средств, не учитываются при определении облагаемой налогом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4.9. стоимость неиспользуемого государственного имущества, находившегося в республиканской и коммунальной собственности, безвозмездно полученного организациями в собственность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4.10. в течение срока действия договора доверительного управления имуществом имущество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переданное доверительному управляющему;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4.11. имущество, принадлежащее на праве собственности </w:t>
      </w:r>
      <w:proofErr w:type="spellStart"/>
      <w:r w:rsidRPr="004B4338">
        <w:rPr>
          <w:rFonts w:ascii="Times New Roman" w:hAnsi="Times New Roman" w:cs="Times New Roman"/>
          <w:sz w:val="28"/>
          <w:szCs w:val="28"/>
        </w:rPr>
        <w:t>вверителю</w:t>
      </w:r>
      <w:proofErr w:type="spellEnd"/>
      <w:r w:rsidRPr="004B4338">
        <w:rPr>
          <w:rFonts w:ascii="Times New Roman" w:hAnsi="Times New Roman" w:cs="Times New Roman"/>
          <w:sz w:val="28"/>
          <w:szCs w:val="28"/>
        </w:rPr>
        <w:t xml:space="preserve">, возвращаемое доверительным управляющим при прекращении доверительного управления, а также доходы, полученные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по договору </w:t>
      </w:r>
      <w:r w:rsidRPr="004B4338">
        <w:rPr>
          <w:rFonts w:ascii="Times New Roman" w:hAnsi="Times New Roman" w:cs="Times New Roman"/>
          <w:sz w:val="28"/>
          <w:szCs w:val="28"/>
        </w:rPr>
        <w:lastRenderedPageBreak/>
        <w:t xml:space="preserve">доверительного управления имуществом, по которым налогообложение произведено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в соответствии с настоящим Кодексом;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4.12.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4.13. у государственных эксплуатационных организаций суммы затрат, произведенных при создании объектов инженерной, транспортной, социальной инфраструктуры и их благоустройства, принятых в государственную собственность при безвозмездной передаче этих объектов инвесторами (заказчиками, застройщиками) в порядке, установленном законодательством в области архитектурной, градостроительной и строительной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4.14. у государственных эксплуатационных организаций стоимость безвозмездно полученных товаров (работ, услуг) при реконструкции, ремонте (возмещении стоимости реконструкции, ремонта) объектов инженерной и транспортной инфраструктуры, находящихся у них на праве хозяйственного ведения (оперативного управления);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3" w:name="Par4351"/>
      <w:bookmarkEnd w:id="93"/>
      <w:r w:rsidRPr="004B4338">
        <w:rPr>
          <w:rFonts w:ascii="Times New Roman" w:hAnsi="Times New Roman" w:cs="Times New Roman"/>
          <w:sz w:val="28"/>
          <w:szCs w:val="28"/>
        </w:rPr>
        <w:t>4.15. стоимость безвозмездно полученных товаров (работ, услуг), имущественных прав, суммы безвозмездно полученных денежных средств для возведения и (или) реконструкции объектов физкультурно-спортивного назначения при условии их использования по целевому назначению;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4" w:name="Par4352"/>
      <w:bookmarkEnd w:id="94"/>
      <w:r w:rsidRPr="004B4338">
        <w:rPr>
          <w:rFonts w:ascii="Times New Roman" w:hAnsi="Times New Roman" w:cs="Times New Roman"/>
          <w:sz w:val="28"/>
          <w:szCs w:val="28"/>
        </w:rPr>
        <w:t>4.16. стоимость безвозмездно полученных имущественных прав на результаты научной и научно-технической деятельности, сведения о которых содержатся в государственном реестре прав на результаты научной и научно-технической деятельности, а также стоимость безвозмездно полученных материальных объектов, относящихся к этим правам, если безвозмездное получение имущественных прав на результаты научной и научно-технической деятельности одновременно сопровождается передачей таких объектов.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Основанием для </w:t>
      </w:r>
      <w:proofErr w:type="spellStart"/>
      <w:r w:rsidRPr="004B4338">
        <w:rPr>
          <w:rFonts w:ascii="Times New Roman" w:hAnsi="Times New Roman" w:cs="Times New Roman"/>
          <w:sz w:val="28"/>
          <w:szCs w:val="28"/>
        </w:rPr>
        <w:t>невключения</w:t>
      </w:r>
      <w:proofErr w:type="spellEnd"/>
      <w:r w:rsidRPr="004B4338">
        <w:rPr>
          <w:rFonts w:ascii="Times New Roman" w:hAnsi="Times New Roman" w:cs="Times New Roman"/>
          <w:sz w:val="28"/>
          <w:szCs w:val="28"/>
        </w:rPr>
        <w:t xml:space="preserve"> в состав внереализационных доходов стоимости имущественных прав и материальных объектов, указанных в части первой настоящего подпункта, является указание в договорах, предусматривающих передачу имущественных прав на результаты научной и научно-технической деятельности их обладателем другому лицу или предоставление правообладателем другому лицу права на использование результатов научной и научно-технической деятельности, сведений о номере и дате регистрации прав на результаты научной и научно-технической деятельности, наименования данных результатов, содержащихся в государственном реестре прав на результаты научной и научно-технической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4.17. суммы </w:t>
      </w:r>
      <w:proofErr w:type="spellStart"/>
      <w:r w:rsidRPr="004B4338">
        <w:rPr>
          <w:rFonts w:ascii="Times New Roman" w:hAnsi="Times New Roman" w:cs="Times New Roman"/>
          <w:sz w:val="28"/>
          <w:szCs w:val="28"/>
        </w:rPr>
        <w:t>дооценки</w:t>
      </w:r>
      <w:proofErr w:type="spellEnd"/>
      <w:r w:rsidRPr="004B4338">
        <w:rPr>
          <w:rFonts w:ascii="Times New Roman" w:hAnsi="Times New Roman" w:cs="Times New Roman"/>
          <w:sz w:val="28"/>
          <w:szCs w:val="28"/>
        </w:rPr>
        <w:t xml:space="preserve"> основных средств, нематериальных активов, доходных вложений в материальные активы, оборудования к установке, производимой в соответствии с законодательством, и суммы восстановления обесценения основных средств, нематериальных активов, долгосрочных </w:t>
      </w:r>
      <w:r w:rsidRPr="004B4338">
        <w:rPr>
          <w:rFonts w:ascii="Times New Roman" w:hAnsi="Times New Roman" w:cs="Times New Roman"/>
          <w:sz w:val="28"/>
          <w:szCs w:val="28"/>
        </w:rPr>
        <w:lastRenderedPageBreak/>
        <w:t>активов, предназначенных для реализации, и инвестиционной недвижимости;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4.18. суммы возмещаемых ссудодателю при передаче имущества в безвозмездное пользование расходов, связанных с передачей в такое пользование и возникающих в связи с приобретением коммунальных и (или) иных работ (услуг) по содержанию и (или) эксплуатации этого имущества, а также расходов, обязанность возмещения ссудодателю которых предусмотрена актами Президента Республики Беларусь (за исключением сумм расходов, которые относятся к работам (услугам), выполненным (оказанным) ссудодателем собственными силами). При этом расходы организаций, покрытые за счет этих средств, не учитываются при определении облагаемой налогом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4.19. средства, поступающие плательщику и (или) его кредиторам от лиц, несущих субсидиарную ответственность по обязательствам этого плательщика, в порядке привлечения таких лиц к субсидиарной ответственности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4.20. средства, поступившие плательщику, признанные согласно вступившему в законную силу приговору суда доходом физического лица;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4.21. у научной организации - исполнителя, определенного по договору с государственным заказчиком обладателем имущественных прав на результаты научно-исследовательских, опытно-конструкторских и опытно-технологических работ, зарегистрированных в порядке, определённом Президентом Республики Беларусь, стоимость оценки таких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4.22. суммы задолженности по налогам, сборам (пошлинам), штрафам, пеням, иным санкциям за нарушение законодательства перед республиканским и местными бюджетами, государственными внебюджетными фондами, от исполнения которой плательщик освобожден полностью или частично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4.23.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4.24. стоимость товаров, полученных для ремонта (замены) в рамках гарантийных обязательств;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4.25. у хозяйственных обществ - вклады в имущество хозяйственного общества, не приводящие к увеличению уставного фонда хозяйственного общества и изменению размера долей (номинальной стоимости акций), принадлежащих его участникам, производимые участником хозяйственного общества в соответствии с Законом Республики Беларусь "О хозяйственных обществах";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4.26. стоимость безвозмездно полученных Национальной государственной телерадиокомпанией имущественных прав на объекты интеллектуальной собственности (в рамках договоров, заключенных в соответствии с </w:t>
      </w:r>
      <w:r w:rsidRPr="004B4338">
        <w:rPr>
          <w:rFonts w:ascii="Times New Roman" w:hAnsi="Times New Roman" w:cs="Times New Roman"/>
          <w:sz w:val="28"/>
          <w:szCs w:val="28"/>
        </w:rPr>
        <w:lastRenderedPageBreak/>
        <w:t>законодательством), предоставляемых для обеспечения телерадиовещания на территории Республики Беларусь и за ее пределы;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4.27. стоимость безвозмездно полученного имущества Национальной государственной телерадиокомпанией, подчиненными ей организациями, закрытыми акционерными обществами "Второй национальный телеканал" и "Столичное телевидение" для обеспечения телерадиовещания на территории Республики Беларусь и за ее пределами;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4.28. у юридических лиц, в отношении которых применялась процедура ликвидационного производства, - требования кредиторов, иных лиц, считающиеся погашенными, в соответствии с вступившим в силу определением суда о завершении ликвидационного производства.</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95" w:name="Par4377"/>
      <w:bookmarkEnd w:id="95"/>
      <w:r w:rsidRPr="004B4338">
        <w:rPr>
          <w:rFonts w:ascii="Times New Roman" w:hAnsi="Times New Roman" w:cs="Times New Roman"/>
          <w:b/>
          <w:bCs/>
          <w:sz w:val="28"/>
          <w:szCs w:val="28"/>
        </w:rPr>
        <w:t>Статья 175. Внереализационные расходы</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Внереализационными расходами признаются расходы, потери, убытки, произведенные плательщиком для осуществления своей деятельности и непосредственно не связанные с производством и реализацией товаров (работ, услуг),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Внереализационные расходы определяются на основании документов бухгалтерского учета (при необходимости посредством проведения расчетных корректировок к данным бухгалтерского учета в рамках ведения налогового учета) с учетом положений статьи 172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отражения внереализационных расходов определяется плательщиком на дату признания расходов в бухгалтерском учете, а в отношении расходов, по которым в пункте 3 настоящей статьи указана дата их отражения, - на дату, указанную в пункте 3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6" w:name="Par4382"/>
      <w:bookmarkEnd w:id="96"/>
      <w:r w:rsidRPr="004B4338">
        <w:rPr>
          <w:rFonts w:ascii="Times New Roman" w:hAnsi="Times New Roman" w:cs="Times New Roman"/>
          <w:sz w:val="28"/>
          <w:szCs w:val="28"/>
        </w:rPr>
        <w:t>3. В состав внереализационных расходов включаются: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7" w:name="Par4383"/>
      <w:bookmarkEnd w:id="97"/>
      <w:r w:rsidRPr="004B4338">
        <w:rPr>
          <w:rFonts w:ascii="Times New Roman" w:hAnsi="Times New Roman" w:cs="Times New Roman"/>
          <w:sz w:val="28"/>
          <w:szCs w:val="28"/>
        </w:rPr>
        <w:t>3.1. суммы неустоек (штрафов, пеней), суммы, подлежащие уплате в результате применения иных мер ответственности за нарушение условий договоров (за исключением заключенных с Республикой Беларусь инвестиционных договоров). Указанные расходы учитываются в том числе при их перечислении в республиканский и местные бюджеты.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определенную плательщиком (за исключением банков) в соответствии с его учетной политикой, но не ранее даты их признания в бухгалтерском учете;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 судебные расходы;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3.3. расходы на проведение собраний участников (акционеров) организации, в частности расходы, связанные с арендой капитальных строений (зданий, сооружений), их частей, подготовкой и рассылкой необходимых для проведения </w:t>
      </w:r>
      <w:r w:rsidRPr="004B4338">
        <w:rPr>
          <w:rFonts w:ascii="Times New Roman" w:hAnsi="Times New Roman" w:cs="Times New Roman"/>
          <w:sz w:val="28"/>
          <w:szCs w:val="28"/>
        </w:rPr>
        <w:lastRenderedPageBreak/>
        <w:t>собраний документов, иные расходы, непосредственно связанные с проведением таких собраний;</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3.4. суммы налогов, сборов и других обязательных платежей, удержанных и (или) уплаченных в бюджет или внебюджетные фонды иностранных государств в соответствии с законодательством этих государств (за исключением налогов, сборов, в отношении которых предусмотрено устранение двойного налогообложения в соответствии с законодательством Республики Беларусь и (или) международными договорами Республики Беларусь, а также налогов, сборов, включенных белорусской организацией в выручку (доход) согласно законодательству иностранного государства при исполнении ею обязательств плательщика иностранного государства в связи с осуществлением предпринимательской деятельности на территории этого иностранного государства), при наличии справки, заверенной налоговым органом (иной компетентной службой государства, в функции которой входит взимание налогов), или иного документа, подтверждающего уплату (удержание) налогов, сборов и других обязательных платежей в иностранном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суммы налогов, сборов и других обязательных платежей отражаются на дату их уплаты (перечисления) в иностранном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8" w:name="Par4392"/>
      <w:bookmarkEnd w:id="98"/>
      <w:r w:rsidRPr="004B4338">
        <w:rPr>
          <w:rFonts w:ascii="Times New Roman" w:hAnsi="Times New Roman" w:cs="Times New Roman"/>
          <w:sz w:val="28"/>
          <w:szCs w:val="28"/>
        </w:rPr>
        <w:t>При отсутствии у плательщика справки налогового органа иностранного государства (иной компетентной службы, в функции которой входит взимание налогов) в качестве иных документов для подтверждения суммы налогов, сборов и других обязательных платежей, уплаченных в бюджет иностранного государства, могут использоваться копия налоговой декларации с представлением подтверждения ее принятия таким органом вместе с копией платежной инструкции, подтверждающей ее фактическую уплату в бюджет;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3.5. не принятые к вычету суммы налога на добавленную стоимость при списании кредиторской задолженности в состав внереализационных доходов у плательщиков, определявших до 1 января 2013 года выручку от реализации товаров (работ, услуг), имущественных прав по мере оплаты отгруженных товаров (выполненных работ, оказанных услуг),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включения в состав внереализационных доходов сумм кредиторской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99" w:name="Par4396"/>
      <w:bookmarkEnd w:id="99"/>
      <w:r w:rsidRPr="004B4338">
        <w:rPr>
          <w:rFonts w:ascii="Times New Roman" w:hAnsi="Times New Roman" w:cs="Times New Roman"/>
          <w:sz w:val="28"/>
          <w:szCs w:val="28"/>
        </w:rPr>
        <w:t>3.6. суммы налога на добавленную стоимость, исчисленные при отсутствии документов, обосновывающих применение ставки налога на добавленную стоимость в размере ноль (0) процентов, по истечении ста восьмидесяти календарных дней с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отгрузки товаров (включая произведенные из давальческого сырья и материалов) в государства - члены Евразийского экономического союза. Такие расходы отражаются на сто восемьдесят первый день с указанной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оформления декларации на товары с отметками таможенного органа о </w:t>
      </w:r>
      <w:r w:rsidRPr="004B4338">
        <w:rPr>
          <w:rFonts w:ascii="Times New Roman" w:hAnsi="Times New Roman" w:cs="Times New Roman"/>
          <w:sz w:val="28"/>
          <w:szCs w:val="28"/>
        </w:rPr>
        <w:lastRenderedPageBreak/>
        <w:t>выпуске товаров в соответствии с заявленной таможенной процедурой (для плательщиков, осуществляющих декларирование таможенным органам товаров в виде электронного документа, - с даты внесения в информационную систему таможенных органов сведений о выпуске товаров в соответствии с заявленной таможенной процедурой). Такие расходы отражаются на сто восемьдесят первый день с указанной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проведения торгов по реализации пушно-мехового сырья, вывозимого из Республики Беларусь за пределы Российской Федерации. Такие расходы отражаются на сто восемьдесят первый день с указанной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3.7. суммы акцизов, исчисленные при отсутствии документов, обосновывающих применение освобождения от акцизов, по истечении ста восьмидесяти календарных дней с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отгрузки подакцизных товаров в государства - члены Евразийского экономического союза. Такие расходы отражаются на сто восемьдесят первый день с указанной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оформления декларации на подакцизные товары с отметками таможенного органа о выпуске подакцизных товаров в соответствии с заявленной таможенной процедурой (для плательщиков, осуществляющих декларирование таможенным органам подакцизных товаров в виде электронного документа, - с даты внесения в информационную систему таможенных органов сведений о выпуске подакцизных товаров в соответствии с заявленной таможенной процедурой). Такие расходы отражаются на сто восемьдесят первый день с указанной даты;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3.8. расходы по содержанию основных средств (объектов), находящихся на консервации, осуществленной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3.9. расходы на содержание мобилизационных мощностей и объектов гражданской обороны, а также расходы на проведение мероприятий гражданской обороны;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3.10. расходы по аннулированным производственным заказам, а также производствам, не давшим продукции;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3.11. невозмещаемые потери от остановки производства, простоев по внутрипроизводственным и внешним причинам, если их виновные лица не установлены или суд отказал во взыскании с них.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расходы отражаются на дату составления документов, подтверждающих, что виновные лица не были установлены или </w:t>
      </w:r>
      <w:proofErr w:type="gramStart"/>
      <w:r w:rsidRPr="004B4338">
        <w:rPr>
          <w:rFonts w:ascii="Times New Roman" w:hAnsi="Times New Roman" w:cs="Times New Roman"/>
          <w:sz w:val="28"/>
          <w:szCs w:val="28"/>
        </w:rPr>
        <w:t>суд</w:t>
      </w:r>
      <w:proofErr w:type="gramEnd"/>
      <w:r w:rsidRPr="004B4338">
        <w:rPr>
          <w:rFonts w:ascii="Times New Roman" w:hAnsi="Times New Roman" w:cs="Times New Roman"/>
          <w:sz w:val="28"/>
          <w:szCs w:val="28"/>
        </w:rPr>
        <w:t xml:space="preserve"> отказал во взыскании с них;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3.12. убытки от операций с тарой;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3.13. расходы по возмещению вреда в натуре, убытков (в том числе упущенной выгоды), за исключением расходов, указанных в подпункте 3.1 </w:t>
      </w:r>
      <w:r w:rsidRPr="004B4338">
        <w:rPr>
          <w:rFonts w:ascii="Times New Roman" w:hAnsi="Times New Roman" w:cs="Times New Roman"/>
          <w:sz w:val="28"/>
          <w:szCs w:val="28"/>
        </w:rPr>
        <w:lastRenderedPageBreak/>
        <w:t>настоящего пункта, если виновные лица не установлены или суд отказал во взыскании с них.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расходы отражаются на дату составления документов, подтверждающих, что виновные лица не были установлены или </w:t>
      </w:r>
      <w:proofErr w:type="gramStart"/>
      <w:r w:rsidRPr="004B4338">
        <w:rPr>
          <w:rFonts w:ascii="Times New Roman" w:hAnsi="Times New Roman" w:cs="Times New Roman"/>
          <w:sz w:val="28"/>
          <w:szCs w:val="28"/>
        </w:rPr>
        <w:t>суд</w:t>
      </w:r>
      <w:proofErr w:type="gramEnd"/>
      <w:r w:rsidRPr="004B4338">
        <w:rPr>
          <w:rFonts w:ascii="Times New Roman" w:hAnsi="Times New Roman" w:cs="Times New Roman"/>
          <w:sz w:val="28"/>
          <w:szCs w:val="28"/>
        </w:rPr>
        <w:t xml:space="preserve"> отказал во взыскании с них;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3.14. невозмещаемые суммы недостач, потерь и (или) порчи имущества, в том числе произошедших сверх установленных норм естественной убыли, а также норм потерь (боя), понесенные убытки, если виновные лица не были установлены или суд отказал во взыскании с них, за исключением случаев, когда судом отказано во взыскании по зависящим от организации причинам.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расходы отражаются на дату составления правоохранительными органами и (или) судом документов, подтверждающих, что виновные лица не были установлены или </w:t>
      </w:r>
      <w:proofErr w:type="gramStart"/>
      <w:r w:rsidRPr="004B4338">
        <w:rPr>
          <w:rFonts w:ascii="Times New Roman" w:hAnsi="Times New Roman" w:cs="Times New Roman"/>
          <w:sz w:val="28"/>
          <w:szCs w:val="28"/>
        </w:rPr>
        <w:t>суд</w:t>
      </w:r>
      <w:proofErr w:type="gramEnd"/>
      <w:r w:rsidRPr="004B4338">
        <w:rPr>
          <w:rFonts w:ascii="Times New Roman" w:hAnsi="Times New Roman" w:cs="Times New Roman"/>
          <w:sz w:val="28"/>
          <w:szCs w:val="28"/>
        </w:rPr>
        <w:t xml:space="preserve"> отказал во взыскании с них;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3.15. невозмещаемые иными лицами расходы на участие в торгах (тендерах) в форме конкурса или аукциона, не приведших к заключению договора, а также в случаях, когда торги (тендеры) признаны несостоявшимися или недействительными.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проведения торгов (тендеров), по результатам которых договоры не были заключены, а также на дату признания торгов (тендеров) несостоявшимися или недействительными;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0" w:name="Par4418"/>
      <w:bookmarkEnd w:id="100"/>
      <w:r w:rsidRPr="004B4338">
        <w:rPr>
          <w:rFonts w:ascii="Times New Roman" w:hAnsi="Times New Roman" w:cs="Times New Roman"/>
          <w:sz w:val="28"/>
          <w:szCs w:val="28"/>
        </w:rPr>
        <w:t xml:space="preserve">3.16. расходы на ликвидацию, списание основных средств (неотделимых улучшений объектов аренды, финансовой аренды (лизинга) при досрочном расторжении договоров аренды, финансовой аренды (лизинга)), нематериальных активов, выводимых из эксплуатации (включая суммы </w:t>
      </w:r>
      <w:proofErr w:type="spellStart"/>
      <w:r w:rsidRPr="004B4338">
        <w:rPr>
          <w:rFonts w:ascii="Times New Roman" w:hAnsi="Times New Roman" w:cs="Times New Roman"/>
          <w:sz w:val="28"/>
          <w:szCs w:val="28"/>
        </w:rPr>
        <w:t>недоначисленной</w:t>
      </w:r>
      <w:proofErr w:type="spellEnd"/>
      <w:r w:rsidRPr="004B4338">
        <w:rPr>
          <w:rFonts w:ascii="Times New Roman" w:hAnsi="Times New Roman" w:cs="Times New Roman"/>
          <w:sz w:val="28"/>
          <w:szCs w:val="28"/>
        </w:rPr>
        <w:t xml:space="preserve"> в соответствии с установленным сроком полезного использования амортизации, расходы на демонтаж, разборку, вывоз демонтированного, разобранного имущества);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3.17. расходы на ликвидацию и (или) производимое в порядке, установленном законодательством, списание иного имущества (включая его стоимость), не указанного в подпункте 3.16 настоящего пункта, в том числе объектов незавершенного строительства, имущества, монтаж которого не завершен;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3.18. невозмещаемые потери и расходы в связи с чрезвычайными обстоятельствами (пожар, авария, стихийное бедствие, дорожно-транспортное происшествие, виновные лица которого не установлены или суд отказал во взыскании с них), включая расходы, связанные с предотвращением или ликвидацией последствий таких чрезвычайных обстоятельств;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3.19.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3.20. отрицательная разница, возникающая между стоимостью имущества, </w:t>
      </w:r>
      <w:r w:rsidRPr="004B4338">
        <w:rPr>
          <w:rFonts w:ascii="Times New Roman" w:hAnsi="Times New Roman" w:cs="Times New Roman"/>
          <w:sz w:val="28"/>
          <w:szCs w:val="28"/>
        </w:rPr>
        <w:lastRenderedPageBreak/>
        <w:t>переданного (полученного) в заем, и стоимостью имущества, полученного (переданного) при погашении этого займа. Такие расходы отражаются на дату оприходования (списания) имущества в бухгалтерском учете плательщика;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3.21. отрицательная разница между балансовой стоимостью активов, передаваемых специальной финансовой организации в рамках операции </w:t>
      </w:r>
      <w:proofErr w:type="spellStart"/>
      <w:r w:rsidRPr="004B4338">
        <w:rPr>
          <w:rFonts w:ascii="Times New Roman" w:hAnsi="Times New Roman" w:cs="Times New Roman"/>
          <w:sz w:val="28"/>
          <w:szCs w:val="28"/>
        </w:rPr>
        <w:t>секьюритизации</w:t>
      </w:r>
      <w:proofErr w:type="spellEnd"/>
      <w:r w:rsidRPr="004B4338">
        <w:rPr>
          <w:rFonts w:ascii="Times New Roman" w:hAnsi="Times New Roman" w:cs="Times New Roman"/>
          <w:sz w:val="28"/>
          <w:szCs w:val="28"/>
        </w:rPr>
        <w:t>, и суммой средств, поступающих от специальной финансовой организации по договорам уступки прав (требований);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3.22. убытки от списания дебиторской задолженности, по которой истек:</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срок исковой давности;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срок предъявления исполнительного документа к исполнению в соответствии с законодательством об исполнительном производстве.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1" w:name="Par4430"/>
      <w:bookmarkEnd w:id="101"/>
      <w:r w:rsidRPr="004B4338">
        <w:rPr>
          <w:rFonts w:ascii="Times New Roman" w:hAnsi="Times New Roman" w:cs="Times New Roman"/>
          <w:sz w:val="28"/>
          <w:szCs w:val="28"/>
        </w:rPr>
        <w:t>Положения настоящего подпункта не применяются в отношении дебиторской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возникшей в отношении выручки, внереализационных доходов, по которым организация применила освобождение по налогу на прибыль (право на неуплату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размере имеющегося у организации встречного обязательства (кредиторской задолженности) перед контрагентом;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возникшей по операциям, не учтенным ранее при налогообложении прибыли, в том числе в связи с применением организацией особых режимов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которой учтен при налогообложении прибыли резерв по сомнительным долгам.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следующую за днем истечения таких сроков;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3.23. убытки от списания дебиторской задолженности, невозможной (нереальной) для взыскания.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2" w:name="Par4438"/>
      <w:bookmarkEnd w:id="102"/>
      <w:r w:rsidRPr="004B4338">
        <w:rPr>
          <w:rFonts w:ascii="Times New Roman" w:hAnsi="Times New Roman" w:cs="Times New Roman"/>
          <w:sz w:val="28"/>
          <w:szCs w:val="28"/>
        </w:rPr>
        <w:t>Положения настоящего подпункта не применяются в отношении дебиторской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возникшей в отношении выручки, внереализационных доходов, по которым организация применила освобождение по налогу на прибыль (право на неуплату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размере имеющегося у организации встречного обязательства (кредиторской задолженности) перед контрагентом;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возникшей по операциям, не учтенным ранее при налогообложении </w:t>
      </w:r>
      <w:r w:rsidRPr="004B4338">
        <w:rPr>
          <w:rFonts w:ascii="Times New Roman" w:hAnsi="Times New Roman" w:cs="Times New Roman"/>
          <w:sz w:val="28"/>
          <w:szCs w:val="28"/>
        </w:rPr>
        <w:lastRenderedPageBreak/>
        <w:t>прибыли, в том числе в связи с применением организацией особых режимов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которой учтен при налогообложении прибыли резерв по сомнительным долгам.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исключения дебитора из Единого государственного регистра юридических лиц и индивидуальных предпринимателей (иностранной организации и иностранного индивидуального предпринимателя - из торгового регистра или иной аналогичной системы учета и идентификации юридических лиц и индивидуальных предпринимателей страны их учреждения) и (или) смерти физического лица, не являющегося индивидуальным предпринимателем, либо объявления физического лица, не являющегося индивидуальным предпринимателем, умершим, если иное не установлено настоящим подпунктом.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Убытки от списания дебиторской задолженности в связи со смертью (объявлением умершим) дебитора банком отражаются на дату признания такого расхода в бухгалтерском учете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настоящего подпункта не применяются при исключении дебитора из Единого государственного регистра юридических лиц и индивидуальных предпринимателей (иностранной организации - из торгового регистра или иной аналогичной системы учета и идентификации юридических лиц и индивидуальных предпринимателей страны их учреждения) в связи с реорганизацией путем присоединения, а также при исключении дебитора - индивидуального предпринимателя из Единого государственного регистра юридических лиц и индивидуальных предпринимателей в связи с созданием им коммерческой организации, учреждаемой одним лицом, в соответствии с Законом Республики Беларусь "Об изменении законов по вопросам предпринимательской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3.24. суммы дебиторской задолженности при ликвидации юридического лица, за исключением лиц, в отношении которых применяется процедура ликвидационного производства.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настоящего подпункта не применяются в отношении дебиторской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возникшей в отношении выручки, внереализационных доходов, по которым организация применила освобождение по налогу на прибыль (право на неуплату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размере имеющегося у организации встречного обязательства (кредиторской задолженности) перед контрагентом;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возникшей по операциям, не учтенным ранее при налогообложении прибыли, в том числе в связи с применением организацией особых режимов </w:t>
      </w:r>
      <w:r w:rsidRPr="004B4338">
        <w:rPr>
          <w:rFonts w:ascii="Times New Roman" w:hAnsi="Times New Roman" w:cs="Times New Roman"/>
          <w:sz w:val="28"/>
          <w:szCs w:val="28"/>
        </w:rPr>
        <w:lastRenderedPageBreak/>
        <w:t>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которой учтен при налогообложении прибыли резерв по сомнительным долгам.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в том отчетном периоде, на который приходится: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наиболее ранняя из следующих дат: дата представления налоговой декларации (расчета) в соответствии с абзацем третьим части первой пункта 1 статьи 44 настоящего Кодекса или последний день срока, установленного указанным абзацем;</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составления акта проверки, в ходе которой были установлены обстоятельства, являющиеся основанием для ликвидации юридического лица по решению регистрирующего органа, - при ликвидации юридического лица по решению регистрирующего органа в порядке, установленном Президентом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3.25. суммы уменьшения дебиторской задолженности (увеличения кредиторской задолженности) по неустойкам (штрафам, пеням) и иным мерам ответственности за нарушение обязательств при заключении мирового соглашения, соглашения о примирении, медиативного соглашения, международного медиативного соглашения, а также на основании судебного постановления при условии, что ранее указанные суммы были включены в состав внереализационных доходов.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в том отчетном периоде, в котором вступают в силу мировое соглашение, соглашение о примирении, заключено медиативное соглашение, международное медиативное соглашение, вынесено судебное постановление;</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103" w:name="Par4469"/>
      <w:bookmarkEnd w:id="103"/>
      <w:r w:rsidRPr="004B4338">
        <w:rPr>
          <w:rFonts w:ascii="Times New Roman" w:hAnsi="Times New Roman" w:cs="Times New Roman"/>
          <w:sz w:val="28"/>
          <w:szCs w:val="28"/>
        </w:rPr>
        <w:t>3.26. курсовые разницы, возникающие при пересчете выраженной в иностранной валюте и (или) белорусских рублях в сумме, эквивалентной определенной сумме в иностранной валюте, стоимости активов и обязательств, списанные согласно законодательству в бухгалтерском учете и отчетности в состав расходов по финансовой деятельности (у бюджетных организаций - на уменьшение источников финансирования по внебюджетной деятельности), за исключением возникающих у получателей иностранной безвозмездной помощи при пересчете в белорусские рубли стоимости активов и обязательств, связанных с получением и использованием иностранной безвозмездной помощи, выраженной в иностранной валюте, при целевом использовании иностранной безвозмездной помощи, а также возникающих при пересчете выраженной в белорусских рублях в сумме, эквивалентной определенной сумме в иностранной валюте, стоимости активов и обязательств, возникших в связи с предоставлением и (или) получением займов.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Положение части первой настоящего подпункта не распространяется на </w:t>
      </w:r>
      <w:r w:rsidRPr="004B4338">
        <w:rPr>
          <w:rFonts w:ascii="Times New Roman" w:hAnsi="Times New Roman" w:cs="Times New Roman"/>
          <w:sz w:val="28"/>
          <w:szCs w:val="28"/>
        </w:rPr>
        <w:lastRenderedPageBreak/>
        <w:t>списываемые в бухгалтерском учете в состав расходов по финансовой деятельности (у бюджетных организаций - на уменьшение источников финансирования по внебюджетной деятельности) курсовые разницы, возникшие в 2020 году;</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4" w:name="Par4473"/>
      <w:bookmarkEnd w:id="104"/>
      <w:r w:rsidRPr="004B4338">
        <w:rPr>
          <w:rFonts w:ascii="Times New Roman" w:hAnsi="Times New Roman" w:cs="Times New Roman"/>
          <w:sz w:val="28"/>
          <w:szCs w:val="28"/>
        </w:rPr>
        <w:t>3.27. отрицательные разницы, возникающие в связи с погашением дебиторской или кредиторской задолженности, в том числе в связи с получением оплаты в сумме меньшей, чем сумма выручки (внереализационных доходов).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погашения дебиторской или кредиторской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5" w:name="Par4475"/>
      <w:bookmarkEnd w:id="105"/>
      <w:r w:rsidRPr="004B4338">
        <w:rPr>
          <w:rFonts w:ascii="Times New Roman" w:hAnsi="Times New Roman" w:cs="Times New Roman"/>
          <w:sz w:val="28"/>
          <w:szCs w:val="28"/>
        </w:rPr>
        <w:t>3.28. расходы плательщиков на содержание и эксплуатацию находящихся на их балансе социальных пансионатов, объектов жилищного фонда, образования, здравоохранения, культуры и спорта.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этом расходы учитываются в порядке, установленном настоящей главой. Настоящее положение применяется также в отношении расходов на эти цели при долевом участии организаций в содержании и эксплуатации указанных объектов и не применяется при их использовании исключительно в предпринимательской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3.29. расходы на проведение идеологической работы;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6" w:name="Par4480"/>
      <w:bookmarkEnd w:id="106"/>
      <w:r w:rsidRPr="004B4338">
        <w:rPr>
          <w:rFonts w:ascii="Times New Roman" w:hAnsi="Times New Roman" w:cs="Times New Roman"/>
          <w:sz w:val="28"/>
          <w:szCs w:val="28"/>
        </w:rPr>
        <w:t>3.30. убытки от продажи иностранной валюты в сумме отрицательной разницы, образовавшейся вследствие отклонения курса продажи иностранной валюты от официального курса, установленного Национальным банком на дату продажи;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7" w:name="Par4482"/>
      <w:bookmarkEnd w:id="107"/>
      <w:r w:rsidRPr="004B4338">
        <w:rPr>
          <w:rFonts w:ascii="Times New Roman" w:hAnsi="Times New Roman" w:cs="Times New Roman"/>
          <w:sz w:val="28"/>
          <w:szCs w:val="28"/>
        </w:rPr>
        <w:t>3.31. убыток от конверсии (обмена) одного вида иностранной валюты на другой вид иностранной валюты в виде отрицательной разницы между суммой, полученной как произведение установленного Национальным банком на дату конверсии официального курса приобретенной иностранной валюты и ее количества, и суммой, полученной как произведение установленного Национальным банком на дату конверсии официального курса реализованной иностранной валюты и ее количества;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3.32. стоимость работ (услуг), выполненных (оказанных) по результатам оформления контрольного заказа на выполнение работ (оказание услуг);</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3.33. денежные средства, перечисленные республиканскими унитарными предприятиями, осуществляющими распределение газообразного топлива по трубопроводам и его продажу либо производство, передачу и распределение электрической энергии, республиканским унитарным предприятиям, осуществляющим аналогичный вид деятельности, при распределении средств в порядке, установленном Советом Министров Республики Беларусь, в пределах одного собственника в условиях установления единых в Республике Беларусь дифференцированных по группам потребителей цен на природный газ либо </w:t>
      </w:r>
      <w:r w:rsidRPr="004B4338">
        <w:rPr>
          <w:rFonts w:ascii="Times New Roman" w:hAnsi="Times New Roman" w:cs="Times New Roman"/>
          <w:sz w:val="28"/>
          <w:szCs w:val="28"/>
        </w:rPr>
        <w:lastRenderedPageBreak/>
        <w:t>тарифов на электрическую энергию.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их осуществления;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8" w:name="Par4487"/>
      <w:bookmarkEnd w:id="108"/>
      <w:r w:rsidRPr="004B4338">
        <w:rPr>
          <w:rFonts w:ascii="Times New Roman" w:hAnsi="Times New Roman" w:cs="Times New Roman"/>
          <w:sz w:val="28"/>
          <w:szCs w:val="28"/>
        </w:rPr>
        <w:t>3.34. обязательные страховые взносы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начисленные в порядке, установленном законодательством о государственном социальном страховании и законодательством о страховании: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не поименованные в подпункте 2.5 пункта 2 статьи 170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не включенные в первоначальную стоимость амортизируемых активов;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09" w:name="Par4490"/>
      <w:bookmarkEnd w:id="109"/>
      <w:r w:rsidRPr="004B4338">
        <w:rPr>
          <w:rFonts w:ascii="Times New Roman" w:hAnsi="Times New Roman" w:cs="Times New Roman"/>
          <w:sz w:val="28"/>
          <w:szCs w:val="28"/>
        </w:rPr>
        <w:t>за проверяемый период, не отраженные плательщиком в налоговых декларациях (расчетах) по налогу на прибыль, срок представления которых наступил до назначения проверки.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Обязательные страховые взносы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поименованные в абзаце четвертом части первой настоящего подпункта, отражаются в том отчетном периоде, в котором они уплачены;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3.35. отчисления в резервы для покрытия возможных убытков по </w:t>
      </w:r>
      <w:proofErr w:type="spellStart"/>
      <w:r w:rsidRPr="004B4338">
        <w:rPr>
          <w:rFonts w:ascii="Times New Roman" w:hAnsi="Times New Roman" w:cs="Times New Roman"/>
          <w:sz w:val="28"/>
          <w:szCs w:val="28"/>
        </w:rPr>
        <w:t>микрозаймам</w:t>
      </w:r>
      <w:proofErr w:type="spellEnd"/>
      <w:r w:rsidRPr="004B4338">
        <w:rPr>
          <w:rFonts w:ascii="Times New Roman" w:hAnsi="Times New Roman" w:cs="Times New Roman"/>
          <w:sz w:val="28"/>
          <w:szCs w:val="28"/>
        </w:rPr>
        <w:t>, подлежащие резервированию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3.36. расходы плательщика по договору доверительного управления денежными средствами и (или) договору доверительного управления ценными бумагами, в которых он указан в качестве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расходы определяются как сумма убытка по такому договору, рассчитанная доверительным управляющим на основе данных бухгалтерского учета операций доверительного управления в том отчетном периоде, на который приходится дата окончания договора доверительного управления денежными средствами и (или) договора доверительного управления ценными бумагами. При определении суммы убытка расходы учитываются с учетом положений настоящей главы. Для целей настоящей главы такие расходы учитываются в том числе </w:t>
      </w:r>
      <w:proofErr w:type="spellStart"/>
      <w:r w:rsidRPr="004B4338">
        <w:rPr>
          <w:rFonts w:ascii="Times New Roman" w:hAnsi="Times New Roman" w:cs="Times New Roman"/>
          <w:sz w:val="28"/>
          <w:szCs w:val="28"/>
        </w:rPr>
        <w:t>вверителями</w:t>
      </w:r>
      <w:proofErr w:type="spellEnd"/>
      <w:r w:rsidRPr="004B4338">
        <w:rPr>
          <w:rFonts w:ascii="Times New Roman" w:hAnsi="Times New Roman" w:cs="Times New Roman"/>
          <w:sz w:val="28"/>
          <w:szCs w:val="28"/>
        </w:rPr>
        <w:t>, применяющими особые режимы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3.37.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3.38. расходы плательщика по договору доверительного управления фондом банковского управления, в котором он указан в качестве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расходы определяются как отрицательная разница между стоимостью </w:t>
      </w:r>
      <w:r w:rsidRPr="004B4338">
        <w:rPr>
          <w:rFonts w:ascii="Times New Roman" w:hAnsi="Times New Roman" w:cs="Times New Roman"/>
          <w:sz w:val="28"/>
          <w:szCs w:val="28"/>
        </w:rPr>
        <w:lastRenderedPageBreak/>
        <w:t xml:space="preserve">доли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в имуществе фонда на дату выкупа (досрочного выкупа) долевого сертификата (его доли) доверительным управляющим фондом банковского управления и стоимостью этой доли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на дату передачи денежных средств и (или) ценных бумаг в фонд.</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расходы отражаются на дату выкупа (досрочного выкупа) долевого сертификата (его доли) доверительным управляющим фондом банковского управления. Для целей настоящей главы такие расходы учитываются в том числе </w:t>
      </w:r>
      <w:proofErr w:type="spellStart"/>
      <w:r w:rsidRPr="004B4338">
        <w:rPr>
          <w:rFonts w:ascii="Times New Roman" w:hAnsi="Times New Roman" w:cs="Times New Roman"/>
          <w:sz w:val="28"/>
          <w:szCs w:val="28"/>
        </w:rPr>
        <w:t>вверителями</w:t>
      </w:r>
      <w:proofErr w:type="spellEnd"/>
      <w:r w:rsidRPr="004B4338">
        <w:rPr>
          <w:rFonts w:ascii="Times New Roman" w:hAnsi="Times New Roman" w:cs="Times New Roman"/>
          <w:sz w:val="28"/>
          <w:szCs w:val="28"/>
        </w:rPr>
        <w:t>, применяющими особые режимы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3.39. суммы денежных средств, удержанных в пользу фонда банковского управления при досрочном выкупе доверительным управляющим фондом банковского управления долевого сертификата (его доли).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Такие расходы отражаются на дату досрочного выкупа долевого сертификата (его доли) доверительным управляющим фондом банковского управления. Для целей настоящей главы такие расходы учитываются в том числе </w:t>
      </w:r>
      <w:proofErr w:type="spellStart"/>
      <w:r w:rsidRPr="004B4338">
        <w:rPr>
          <w:rFonts w:ascii="Times New Roman" w:hAnsi="Times New Roman" w:cs="Times New Roman"/>
          <w:sz w:val="28"/>
          <w:szCs w:val="28"/>
        </w:rPr>
        <w:t>вверителями</w:t>
      </w:r>
      <w:proofErr w:type="spellEnd"/>
      <w:r w:rsidRPr="004B4338">
        <w:rPr>
          <w:rFonts w:ascii="Times New Roman" w:hAnsi="Times New Roman" w:cs="Times New Roman"/>
          <w:sz w:val="28"/>
          <w:szCs w:val="28"/>
        </w:rPr>
        <w:t>, применяющими особые режимы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0" w:name="Par4504"/>
      <w:bookmarkEnd w:id="110"/>
      <w:r w:rsidRPr="004B4338">
        <w:rPr>
          <w:rFonts w:ascii="Times New Roman" w:hAnsi="Times New Roman" w:cs="Times New Roman"/>
          <w:sz w:val="28"/>
          <w:szCs w:val="28"/>
        </w:rPr>
        <w:t>3.40. затраты, произведенные заказчиком, застройщиком, дольщиком при возведении (возмещении стоимости возведения) объектов, завершенных строительством, но не зарегистрированных в установленном порядке в качестве объектов недвижимого имущества, объектов инженерной, транспортной и социальной инфраструктуры и их благоустройства, безвозмездно переданных в собственность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1" w:name="Par4505"/>
      <w:bookmarkEnd w:id="111"/>
      <w:r w:rsidRPr="004B4338">
        <w:rPr>
          <w:rFonts w:ascii="Times New Roman" w:hAnsi="Times New Roman" w:cs="Times New Roman"/>
          <w:sz w:val="28"/>
          <w:szCs w:val="28"/>
        </w:rPr>
        <w:t>3.41. затраты, произведенные заказчиком, застройщиком, дольщиком, составляющие стоимость товаров (работ, услуг), безвозмездно переданных государственным эксплуатационным организациям при реконструкции, ремонте объектов инженерной и транспортной инфраструктуры, находящихся у них на праве хозяйственного ведения (оперативного управления), в связи с выполнением технических условий на инженерно-техническое обеспечение объекта, полученных в установленном порядке в целях строительства объекта;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3.41-1</w:t>
      </w:r>
      <w:r w:rsidRPr="004B4338">
        <w:rPr>
          <w:rFonts w:ascii="Times New Roman" w:hAnsi="Times New Roman" w:cs="Times New Roman"/>
          <w:i/>
          <w:iCs/>
          <w:sz w:val="28"/>
          <w:szCs w:val="28"/>
        </w:rPr>
        <w:t>.</w:t>
      </w:r>
      <w:r w:rsidRPr="004B4338">
        <w:rPr>
          <w:rFonts w:ascii="Times New Roman" w:hAnsi="Times New Roman" w:cs="Times New Roman"/>
          <w:sz w:val="28"/>
          <w:szCs w:val="28"/>
        </w:rPr>
        <w:t xml:space="preserve"> затраты, произведенные заказчиком, застройщиком, составляющие стоимость товаров (работ, услуг), безвозмездно переданных в собственность Республики Беларусь в лице государственных организаций, произведенные на основании решений, принятых государственными органами, или по условиям проведения аукционов на право аренды земельных участков для строительства объектов или аукционов с условиями на право проектирования и строительства капитальных строений (зданий, сооружений);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3.42. суммы налога на добавленную стоимость, исчисленные в порядке, установленном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соответствии с главой 14 настоящего Кодекса с доходов, указанных в статье 174 настоящего Кодекса, если иное не установлено подпунктом 1.21-1 статьи 173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с сумм увеличения налоговой базы налога на добавленную стоимость в соответствии с частью второй пункта 39 статьи 120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в том отчетном периоде, за который эти суммы отражены в налоговой декларации (расчете) по налогу на добавленную стоимость;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3.43. суммы производимой в установленном порядке уценки товаров в розничной торговле и общественном питании до цен на вновь поступивший товар, а также суммы снижения цен на товары с истекающими сроком годности и (или) сроком хранения, сроком службы, товары, пользующиеся ограниченным спросом у населения, производимого за счет уменьшения покупной стоимости (в случаях, когда размера торговой надбавки недостаточно);</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2" w:name="Par4515"/>
      <w:bookmarkEnd w:id="112"/>
      <w:r w:rsidRPr="004B4338">
        <w:rPr>
          <w:rFonts w:ascii="Times New Roman" w:hAnsi="Times New Roman" w:cs="Times New Roman"/>
          <w:sz w:val="28"/>
          <w:szCs w:val="28"/>
        </w:rPr>
        <w:t>3.44. убытки от продажи банкам банковских и мерных слитков из драгоценных металлов, слитковых (инвестиционных) монет из драгоценных металлов в сумме отрицательной разницы между ценой продажи и ценой приобретения. Данное положение применяется в том числе плательщиками налога при упрощенной системе налогообложения, единого налога для производителей сельскохозяйственной продукции при определении налоговой базы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3.45. сумма арендной платы, фактически уплаченная (зачтенная путем проведения зачета встречных однородных требований) в пользу физического лица - арендодателя, в том числе индивидуального предпринимателя, и ранее отнесенная в состав внереализационных доходов в соответствии с подпунктом 3.36 пункта 3 статьи 174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в том отчетном периоде, на который приходится дата уплаты денежных средств в пользу физического лица - арендодателя, в том числе индивидуального предпринимателя, а в случае, если задолженность перед таким физическим лицом погашается путем зачета встречных однородных требований, - дата зачета;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3.46. разница между суммой, полученной (причитающейся к получению) эмитентом при размещении жилищных облигаций, и суммой, выплаченной (причитающейся к выплате) при погашении эмитентом жилищных облигаций (включая досрочный выкуп).</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погашения (досрочного выкупа) жилищных облигаций;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3.47. суммы таможенных пошлин, налогов, специальных, антидемпинговых, компенсационных пошлин, пени, уплаченных таможенными представителями при исполнении солидарной обязанности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не ранее даты их фактического осуществления (возникновения);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3" w:name="Par4522"/>
      <w:bookmarkEnd w:id="113"/>
      <w:r w:rsidRPr="004B4338">
        <w:rPr>
          <w:rFonts w:ascii="Times New Roman" w:hAnsi="Times New Roman" w:cs="Times New Roman"/>
          <w:sz w:val="28"/>
          <w:szCs w:val="28"/>
        </w:rPr>
        <w:lastRenderedPageBreak/>
        <w:t>3.48. резервы по сомнительным долгам, созданные по результатам проведенной на последнее число отчетного (налогового) периода инвентаризации дебиторской задолженности, не погашенной в установленный срок, возникшей в связи с реализацией товаров (работ, услуг), имущественных прав, иных активов, но не более пяти (5) процентов выручки (дохода) от реализации товаров (работ, услуг), имущественных прав, иных активов с учетом налога на добавленную стоимость, и исчисленные следующим образом: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сомнительной задолженности со сроком возникновения свыше девяноста календарных дней - в сумму создаваемого резерва включается полная сумма выявленной на основании инвентаризации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сомнительной задолженности со сроком возникновения от сорока пяти до девяноста календарных дней (включительно) - в сумму резерва включается пятьдесят (50) процентов от суммы, выявленной на основании инвентаризации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сомнительной задолженности со сроком возникновения до 45 календарных дней - сумма выявленной на основании инвентаризации задолженности не увеличивает сумму создаваемого резерва.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дебиторской задолженности, выраженной в иностранной валюте и (или) белорусских рублях в сумме, эквивалентной определенной сумме в иностранной валюте, создание резерва по сомнительным долгам производится исходя из суммы выручки в белорусских рублях, отраженной в налоговой декларации (расчете) по налогу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настоящего подпункта не подлежат применению по дебиторской задолженности: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возникшей в отношении выручки, внереализационных доходов, по которым белорусская организация имела право применять законодательство, устанавливающее освобождение от налога на прибыль (право на неуплату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возникшей в период применения организацией особых режимов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размере имеющегося у организации встречного обязательства (кредиторской задолженности) перед контрагентом;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4" w:name="Par4534"/>
      <w:bookmarkEnd w:id="114"/>
      <w:r w:rsidRPr="004B4338">
        <w:rPr>
          <w:rFonts w:ascii="Times New Roman" w:hAnsi="Times New Roman" w:cs="Times New Roman"/>
          <w:sz w:val="28"/>
          <w:szCs w:val="28"/>
        </w:rPr>
        <w:t>3.49. расходы от изменения справедливой стоимости инструментов и объектов хеджирования, признаваемые таковыми в бухгалтерском учете, в том числе расходы по операциям с форвардными и фьючерсными контрактами, опционами и иными производными финансовыми инструментами, а также комиссионный сбор, уплаченный организатору торгов, за исключением указанных в подпункте 3.50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5" w:name="Par4535"/>
      <w:bookmarkEnd w:id="115"/>
      <w:r w:rsidRPr="004B4338">
        <w:rPr>
          <w:rFonts w:ascii="Times New Roman" w:hAnsi="Times New Roman" w:cs="Times New Roman"/>
          <w:sz w:val="28"/>
          <w:szCs w:val="28"/>
        </w:rPr>
        <w:t xml:space="preserve">3.50. расходы юридических лиц - клиентов субъектов рынка </w:t>
      </w:r>
      <w:proofErr w:type="spellStart"/>
      <w:r w:rsidRPr="004B4338">
        <w:rPr>
          <w:rFonts w:ascii="Times New Roman" w:hAnsi="Times New Roman" w:cs="Times New Roman"/>
          <w:sz w:val="28"/>
          <w:szCs w:val="28"/>
        </w:rPr>
        <w:lastRenderedPageBreak/>
        <w:t>беспоставочных</w:t>
      </w:r>
      <w:proofErr w:type="spellEnd"/>
      <w:r w:rsidRPr="004B4338">
        <w:rPr>
          <w:rFonts w:ascii="Times New Roman" w:hAnsi="Times New Roman" w:cs="Times New Roman"/>
          <w:sz w:val="28"/>
          <w:szCs w:val="28"/>
        </w:rPr>
        <w:t xml:space="preserve"> внебиржевых финансовых инструментов, понесенные в налоговом (отчетном) периоде по операциям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 в виде начисленных отрицательных разниц цен базовых активов по совершенным операциям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 а также иные суммы средств, в отношении которых у клиента возникает обязанность их уплатить по соглашению о совершении операций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 В случае превышения внереализационных расходов юридических лиц - клиентов субъектов рынка </w:t>
      </w:r>
      <w:proofErr w:type="spellStart"/>
      <w:r w:rsidRPr="004B4338">
        <w:rPr>
          <w:rFonts w:ascii="Times New Roman" w:hAnsi="Times New Roman" w:cs="Times New Roman"/>
          <w:sz w:val="28"/>
          <w:szCs w:val="28"/>
        </w:rPr>
        <w:t>беспоставочных</w:t>
      </w:r>
      <w:proofErr w:type="spellEnd"/>
      <w:r w:rsidRPr="004B4338">
        <w:rPr>
          <w:rFonts w:ascii="Times New Roman" w:hAnsi="Times New Roman" w:cs="Times New Roman"/>
          <w:sz w:val="28"/>
          <w:szCs w:val="28"/>
        </w:rPr>
        <w:t xml:space="preserve"> внебиржевых финансовых инструментов по операциям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 над внереализационными доходами по таким операциям в налоговом (отчетном) периоде сумма такого превышения не учитывается при исчислении валовой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3.51. суммы потерь, недостач и (или) порчи имущества, понесенных убытков, возмещение по которым учтено в составе внереализационных доходов в соответствии с подпунктами 3.5 и 3.6 пункта 3 статьи 174 настоящего Кодекса, а также возврат (возмещение) в счет учтенных ранее доходов в соответствии с подпунктом 3.7 пункта 3 статьи 174 настоящего Кодекса в размере фактических расходов, но не более суммы учтенного возмещения и (или) возврата.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случае изъятия в установленном порядке земельных участков под фактическими расходами следует понимать суммы, определенные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Настоящее положение не применяется в отношении расходов, указанных в подпункте 1.6 пункта 1 статьи 173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поступления возмещения и (или) возврата указанных расходов (убытков), но не ранее их фактического осуществления;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3.51-1. суммы налога на добавленную стоимость, указанные в подпункте 24.15 пункта 24 статьи 133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3.51-2. отчисления нанимателями денежных средств профсоюзным организациям в размере не более 0,5 процента от фонда заработной платы для проведения культурно-массовых и спортивных мероприятий, новогодних елок, удешевления стоимости детских новогодних подарков, пропаганды здорового образа жизни, возрождения национальной культуры, реализации иных социально значимых целей, направленных на удовлетворение потребностей отдельного или всех членов профсоюза и определяемых коллективным договором или иным соглашением между нанимателем и профсоюзной организацией;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51-3. по 31 декабря 2028 г. расходы юридических лиц:</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6" w:name="Par4546"/>
      <w:bookmarkEnd w:id="116"/>
      <w:r w:rsidRPr="004B4338">
        <w:rPr>
          <w:rFonts w:ascii="Times New Roman" w:hAnsi="Times New Roman" w:cs="Times New Roman"/>
          <w:sz w:val="28"/>
          <w:szCs w:val="28"/>
        </w:rPr>
        <w:t xml:space="preserve">в сумме денежных средств, направленных ими на приобретение и (или) </w:t>
      </w:r>
      <w:r w:rsidRPr="004B4338">
        <w:rPr>
          <w:rFonts w:ascii="Times New Roman" w:hAnsi="Times New Roman" w:cs="Times New Roman"/>
          <w:sz w:val="28"/>
          <w:szCs w:val="28"/>
        </w:rPr>
        <w:lastRenderedPageBreak/>
        <w:t>доставку сырья и материалов, включая горюче-смазочные материалы, сельскохозяйственной техники, оборудования и запасных частей к ним, капитальных строений (зданий, сооружений) специализированных сельскохозяйственного назначения, иного имущества, непосредственно связанных с производством продукции растениеводства, животноводства, пчеловодства, рыбоводства, при безвозмездной передаче сельскохозяйственным товаропроизводителям;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7" w:name="Par4547"/>
      <w:bookmarkEnd w:id="117"/>
      <w:r w:rsidRPr="004B4338">
        <w:rPr>
          <w:rFonts w:ascii="Times New Roman" w:hAnsi="Times New Roman" w:cs="Times New Roman"/>
          <w:sz w:val="28"/>
          <w:szCs w:val="28"/>
        </w:rPr>
        <w:t>в сумме денежных средств, направленных ими на оплату работ по возведению, модернизации, реконструкции, ремонту (капитальному, текущему) капитальных строений (зданий, сооружений) специализированных сельскохозяйственного назначения, модернизации, реконструкции, ремонту и техническому обслуживанию (включая стоимость материалов и комплектующих) сельскохозяйственной техники и оборудования для сельскохозяйственных товаропроизводителей;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8" w:name="Par4548"/>
      <w:bookmarkEnd w:id="118"/>
      <w:r w:rsidRPr="004B4338">
        <w:rPr>
          <w:rFonts w:ascii="Times New Roman" w:hAnsi="Times New Roman" w:cs="Times New Roman"/>
          <w:sz w:val="28"/>
          <w:szCs w:val="28"/>
        </w:rPr>
        <w:t>в сумме денежных средств, направленных ими, в том числе по договорам перевода долга, уступки права требования, на оплату работ, услуг по своевременной подготовке и проведению весенних полевых работ, заготовке кормов, уборке урожая, подготовке и проведению озимого сева, зяблевой обработке почв, выполненных и (или) оказанных сторонними организациями для сельскохозяйственных товаропроизводителей;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понесенные ими в связи с выполнением и (или) оказанием собственными силами работ, услуг, указанных в абзаце четвертом настоящей части, для сельскохозяйственных товаропроизводителей на безвозмездной основе;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сумме денежных средств, безвозмездно переданных сельскохозяйственным товаропроизводителям для приобретения имущества, указанного в абзаце втором настоящей части, и работ, указанных в абзаце третьем настоящей части.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целей настоящего подпункта термин "сельскохозяйственный товаропроизводитель" используется в значении, определенном Указом Президента Республики Беларусь от 17 июля 2014 г. N 347 "О государственной аграрной политике";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3.51-4. суммы денежных средств, перечисленных в бюджет в счет компенсации в соответствии с законодательством в области архитектурной, градостроительной и строительной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их уплаты (перечисления);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19" w:name="Par4556"/>
      <w:bookmarkEnd w:id="119"/>
      <w:r w:rsidRPr="004B4338">
        <w:rPr>
          <w:rFonts w:ascii="Times New Roman" w:hAnsi="Times New Roman" w:cs="Times New Roman"/>
          <w:sz w:val="28"/>
          <w:szCs w:val="28"/>
        </w:rPr>
        <w:t>3.51-5. расходы, возникающие у лица, создавшего и разместившего собственный цифровой знак (</w:t>
      </w:r>
      <w:proofErr w:type="spellStart"/>
      <w:r w:rsidRPr="004B4338">
        <w:rPr>
          <w:rFonts w:ascii="Times New Roman" w:hAnsi="Times New Roman" w:cs="Times New Roman"/>
          <w:sz w:val="28"/>
          <w:szCs w:val="28"/>
        </w:rPr>
        <w:t>токен</w:t>
      </w:r>
      <w:proofErr w:type="spellEnd"/>
      <w:r w:rsidRPr="004B4338">
        <w:rPr>
          <w:rFonts w:ascii="Times New Roman" w:hAnsi="Times New Roman" w:cs="Times New Roman"/>
          <w:sz w:val="28"/>
          <w:szCs w:val="28"/>
        </w:rPr>
        <w:t>), предусмотренные документами о его создании и размещении, за исключением расходов, указанных в подпункте 3.51-6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Такие расходы отражаются на дату исполнения обязательств, предусмотренных документами о создании и размещении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20" w:name="Par4559"/>
      <w:bookmarkEnd w:id="120"/>
      <w:r w:rsidRPr="004B4338">
        <w:rPr>
          <w:rFonts w:ascii="Times New Roman" w:hAnsi="Times New Roman" w:cs="Times New Roman"/>
          <w:sz w:val="28"/>
          <w:szCs w:val="28"/>
        </w:rPr>
        <w:t>3.51-6. отрицательная разница, возникающая у лица, создавшего и разместившего собственный цифровой знак (</w:t>
      </w:r>
      <w:proofErr w:type="spellStart"/>
      <w:r w:rsidRPr="004B4338">
        <w:rPr>
          <w:rFonts w:ascii="Times New Roman" w:hAnsi="Times New Roman" w:cs="Times New Roman"/>
          <w:sz w:val="28"/>
          <w:szCs w:val="28"/>
        </w:rPr>
        <w:t>токен</w:t>
      </w:r>
      <w:proofErr w:type="spellEnd"/>
      <w:r w:rsidRPr="004B4338">
        <w:rPr>
          <w:rFonts w:ascii="Times New Roman" w:hAnsi="Times New Roman" w:cs="Times New Roman"/>
          <w:sz w:val="28"/>
          <w:szCs w:val="28"/>
        </w:rPr>
        <w:t>), между стоимостью такого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на дату его размещения и стоимостью такого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на дату погашения обязательств, предусмотренных документами о его создании и размещении.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погашения обязательств, предусмотренных документами о создании и размещении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3.51-7. отрицательная разница, возникающая у владельца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созданного и размещенного резидентом Парка высоких технологий или через резидента Парка высоких технологий, осуществляющего соответствующий вид деятельности, между стоимостью такого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 при погашении обязательств, предусмотренных документами о его создании и размещении, и стоимостью, по которой такой цифровой знак (</w:t>
      </w:r>
      <w:proofErr w:type="spellStart"/>
      <w:r w:rsidRPr="004B4338">
        <w:rPr>
          <w:rFonts w:ascii="Times New Roman" w:hAnsi="Times New Roman" w:cs="Times New Roman"/>
          <w:sz w:val="28"/>
          <w:szCs w:val="28"/>
        </w:rPr>
        <w:t>токен</w:t>
      </w:r>
      <w:proofErr w:type="spellEnd"/>
      <w:r w:rsidRPr="004B4338">
        <w:rPr>
          <w:rFonts w:ascii="Times New Roman" w:hAnsi="Times New Roman" w:cs="Times New Roman"/>
          <w:sz w:val="28"/>
          <w:szCs w:val="28"/>
        </w:rPr>
        <w:t>) был приобретен.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на дату погашения обязательств, предусмотренных документами о создании и размещении цифрового знака (</w:t>
      </w:r>
      <w:proofErr w:type="spellStart"/>
      <w:r w:rsidRPr="004B4338">
        <w:rPr>
          <w:rFonts w:ascii="Times New Roman" w:hAnsi="Times New Roman" w:cs="Times New Roman"/>
          <w:sz w:val="28"/>
          <w:szCs w:val="28"/>
        </w:rPr>
        <w:t>токена</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21" w:name="Par4565"/>
      <w:bookmarkEnd w:id="121"/>
      <w:r w:rsidRPr="004B4338">
        <w:rPr>
          <w:rFonts w:ascii="Times New Roman" w:hAnsi="Times New Roman" w:cs="Times New Roman"/>
          <w:sz w:val="28"/>
          <w:szCs w:val="28"/>
        </w:rPr>
        <w:t>3.51-8. возникающая у оператора криптоплатформы отрицательная разница между стоимостью принадлежащих клиентам цифровых знаков (токенов), использованных оператором криптоплатформы, на дату начала их использования оператором криптоплатформы и стоимостью таких цифровых знаков (токенов) на дату прекращения такого использования.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оператором криптоплатформы на дату прекращения использования цифровых знаков (токенов), принадлежащих клиентам оператора криптоплатформы;</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122" w:name="Par4572"/>
      <w:bookmarkEnd w:id="122"/>
      <w:r w:rsidRPr="004B4338">
        <w:rPr>
          <w:rFonts w:ascii="Times New Roman" w:hAnsi="Times New Roman" w:cs="Times New Roman"/>
          <w:sz w:val="28"/>
          <w:szCs w:val="28"/>
        </w:rPr>
        <w:t>3.52. другие расходы, потери, убытки плательщика при осуществлении своей деятельности, непосредственно не связанные с производством и реализацией товаров (работ, услуг), имущественных прав.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расходы отражаются не ранее даты их фактического осуществления (возникновения).</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123" w:name="Par4575"/>
      <w:bookmarkEnd w:id="123"/>
      <w:r w:rsidRPr="004B4338">
        <w:rPr>
          <w:rFonts w:ascii="Times New Roman" w:hAnsi="Times New Roman" w:cs="Times New Roman"/>
          <w:b/>
          <w:bCs/>
          <w:sz w:val="28"/>
          <w:szCs w:val="28"/>
        </w:rPr>
        <w:t>Статья 176. Особенности определения валовой прибыли банками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1. Прибыль (убыток) от деятельности банков (валовая прибыль) определяется как положительная (отрицательная) разница между суммами доходов и расходов банков с учетом особенностей, установленных настоящей </w:t>
      </w:r>
      <w:r w:rsidRPr="004B4338">
        <w:rPr>
          <w:rFonts w:ascii="Times New Roman" w:hAnsi="Times New Roman" w:cs="Times New Roman"/>
          <w:sz w:val="28"/>
          <w:szCs w:val="28"/>
        </w:rPr>
        <w:lastRenderedPageBreak/>
        <w:t>статьей.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При определении валовой прибыли банка учитываются доходы и расходы по операциям между филиалами, исполняющими в установленном порядке налоговые обязательства этого банка, а также доходы и расходы от деятельности за пределами Республики Беларусь, в том числе по деятельности, по которой банк зарегистрирован в качестве плательщика налогов иностранного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Расходы банков, относящиеся к отчетному периоду, подтверждаемые первичными учетными документами, поступившими по истечении этого периода, отражаются в том отчетном периоде, в котором поступили первичные учетные документы, за исключением поступивших после истечения налогового периода. Расходы банков, относящиеся к налоговому периоду, подтверждаемые первичными учетными документами, поступившими по истечении налогового периода, отражаются в том налоговом периоде, к которому они относятся.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Валовая прибыль филиалами банка, исполняющими в установленном порядке налоговые обязательства этого банка, определяется в соответствии с настоящей статьей от деятельности данных филиалов.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Доходы и расходы банка учитываются на дату признания их в бухгалтерском учете согласно принципу начисления в порядке, установленном Национальным банком, с учетом положений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Доходы и расходы банка определяются, если иное не установлено настоящим Кодексом, исходя из цен сделок, корректируемых в случаях, установленных главой 11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Валовая прибыль банка определяется с учетом особенностей, установленных пунктами 6 - 10 статьи 167, пунктами 3 и 4 статьи 168, статьями 178 и 179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6. В случаях, указанных в пункте 13 статьи 168 настоящего Кодекса, корректировка доходов банка и (или) соответствующих им расходов, учитываемых при налогообложении, производится в порядке, определенном указанным пунктом в отношении выручки и (или) затрат по производству и реализации.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7. Доходы банков для целей настоящей статьи включают в себя доходы, относящиеся в соответствии с нормативными правовыми актами Национального банка к процентным доходам, комиссионным доходам, прочим банковским доходам, операционным доходам, доходам от уменьшения резервов, поступлениям по ранее списанным долгам.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8. Для целей налогообложения в составе доходов банков учитываются доходы от уменьшения резервов, создаваемых в порядке, установленном Национальным банком, за исключением таких доходов, указанных в абзаце </w:t>
      </w:r>
      <w:r w:rsidRPr="004B4338">
        <w:rPr>
          <w:rFonts w:ascii="Times New Roman" w:hAnsi="Times New Roman" w:cs="Times New Roman"/>
          <w:sz w:val="28"/>
          <w:szCs w:val="28"/>
        </w:rPr>
        <w:lastRenderedPageBreak/>
        <w:t>четвертом подпункта 2.1.1 пункта 2 статьи 179 настоящего Кодекса. К таким резервам относятся: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специальный резерв на покрытие возможных убытков по активам, подверженным кредитному риску;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специальный резерв на покрытие возможных убытков по операциям, не отраженным на балансе;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резерв по начисленным и неполученным доходам.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9. К внереализационным доходам банка относятся доходы, относящиеся к уменьшению резервов, а также доходы, указанные в статье 174 настоящего Кодекса, за исключением подпунктов 3.4, 3.20, 3.26, 3.27, 3.32, 3.41, 3.42 и 3.42-2 пункта 3 этой статьи, которые учитываются при определении валовой прибыли банка в порядке, установленном указанной статьей.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10. Расходы банков для целей настоящей статьи включают в себя расходы, относящиеся в соответствии с нормативными правовыми актами Национального банка к процентным расходам, комиссионным расходам, прочим банковским расходам, операционным расходам, расходам по отчислениям в резервы, долгам, списанным с баланса, а также инвестиционный вычет, применяемый в порядке, установленном подпунктом 2.2 пункта 2 статьи 170 настоящего Кодекса.</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11. Для целей налогообложения в составе расходов банков учитываются расходы по отчислениям в резервы, создаваемые в порядке, установленном Национальным банком, за исключением таких расходов, указанных в абзаце пятом подпункта 2.2.1 пункта 2 статьи 179 настоящего Кодекса. К таким резервам относятся: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специальный резерв на покрытие возможных убытков по активам, подверженным кредитному риску;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специальный резерв на покрытие возможных убытков по операциям, не отраженным на балансе;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резерв по начисленным и неполученным доходам.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 Расходы банка, указанные в статьях 169 - 173 настоящего Кодекса, учитываются при определении валовой прибыли банка в порядке, установленном указанными статьями.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13. К внереализационным расходам банка относятся суммы отчислений в резервы, создаваемые в порядке, установленном Национальным банком, а также расходы, указанные в статье 175, за исключением подпунктов 3.26, 3.30, 3.31, 3.44, 3.49 и 3.50 пункта 3 этой статьи, которые учитываются при определении валовой прибыли банка в порядке, установленном указанной статьей.</w:t>
      </w:r>
    </w:p>
    <w:p w:rsidR="004B4338" w:rsidRPr="004B4338" w:rsidRDefault="004B4338" w:rsidP="004B4338">
      <w:pPr>
        <w:pStyle w:val="ConsPlusNormal"/>
        <w:spacing w:before="260"/>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 xml:space="preserve">Статья 177. Особенности определения валовой прибыли страховыми </w:t>
      </w:r>
      <w:r w:rsidRPr="004B4338">
        <w:rPr>
          <w:rFonts w:ascii="Times New Roman" w:hAnsi="Times New Roman" w:cs="Times New Roman"/>
          <w:b/>
          <w:bCs/>
          <w:sz w:val="28"/>
          <w:szCs w:val="28"/>
        </w:rPr>
        <w:lastRenderedPageBreak/>
        <w:t>организациями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Валовая прибыль страховыми организациями определяется с учетом особенностей, изложенных в настоящей статье.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Доходы страховых организаций от реализации товаров (работ, услуг), имущественных прав, иных активов включают в себя: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2.1. страховые взносы (страховые премии) по договорам страхования,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 xml:space="preserve">, перестрахования, уменьшенные на суммы возврата страховых взносов (страховых премий) по договорам страхования,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 xml:space="preserve">, перестрахования в случаях, предусмотренных законодательством и (или) условиями таких договоров. При этом страховые взносы (страховые премии) по договорам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 xml:space="preserve"> включаются в состав доходов страховщика (</w:t>
      </w:r>
      <w:proofErr w:type="spellStart"/>
      <w:r w:rsidRPr="004B4338">
        <w:rPr>
          <w:rFonts w:ascii="Times New Roman" w:hAnsi="Times New Roman" w:cs="Times New Roman"/>
          <w:sz w:val="28"/>
          <w:szCs w:val="28"/>
        </w:rPr>
        <w:t>состраховщика</w:t>
      </w:r>
      <w:proofErr w:type="spellEnd"/>
      <w:r w:rsidRPr="004B4338">
        <w:rPr>
          <w:rFonts w:ascii="Times New Roman" w:hAnsi="Times New Roman" w:cs="Times New Roman"/>
          <w:sz w:val="28"/>
          <w:szCs w:val="28"/>
        </w:rPr>
        <w:t xml:space="preserve">) только в размере его доли страховой премии, установленной в договоре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2.2. суммы изменения страховых резервов (с учетом изменения доли перестраховщиков в страховых резервах) в сторону уменьшения;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2.2-1. суммы изменения отложенных </w:t>
      </w:r>
      <w:proofErr w:type="spellStart"/>
      <w:r w:rsidRPr="004B4338">
        <w:rPr>
          <w:rFonts w:ascii="Times New Roman" w:hAnsi="Times New Roman" w:cs="Times New Roman"/>
          <w:sz w:val="28"/>
          <w:szCs w:val="28"/>
        </w:rPr>
        <w:t>аквизиционных</w:t>
      </w:r>
      <w:proofErr w:type="spellEnd"/>
      <w:r w:rsidRPr="004B4338">
        <w:rPr>
          <w:rFonts w:ascii="Times New Roman" w:hAnsi="Times New Roman" w:cs="Times New Roman"/>
          <w:sz w:val="28"/>
          <w:szCs w:val="28"/>
        </w:rPr>
        <w:t xml:space="preserve"> расходов в сторону увеличения, суммы изменения отложенных </w:t>
      </w:r>
      <w:proofErr w:type="spellStart"/>
      <w:r w:rsidRPr="004B4338">
        <w:rPr>
          <w:rFonts w:ascii="Times New Roman" w:hAnsi="Times New Roman" w:cs="Times New Roman"/>
          <w:sz w:val="28"/>
          <w:szCs w:val="28"/>
        </w:rPr>
        <w:t>аквизиционных</w:t>
      </w:r>
      <w:proofErr w:type="spellEnd"/>
      <w:r w:rsidRPr="004B4338">
        <w:rPr>
          <w:rFonts w:ascii="Times New Roman" w:hAnsi="Times New Roman" w:cs="Times New Roman"/>
          <w:sz w:val="28"/>
          <w:szCs w:val="28"/>
        </w:rPr>
        <w:t xml:space="preserve"> доходов в сторону уменьшения;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2.3. комиссионные вознаграждения по договорам перестрахования и комиссии с прибыли, выплачиваемые перестраховщиками перестрахователям для поощрения за предоставление возможности участвовать в договоре перестрахования и осмотрительное ведение дела;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2.4. вознаграждения </w:t>
      </w:r>
      <w:proofErr w:type="spellStart"/>
      <w:r w:rsidRPr="004B4338">
        <w:rPr>
          <w:rFonts w:ascii="Times New Roman" w:hAnsi="Times New Roman" w:cs="Times New Roman"/>
          <w:sz w:val="28"/>
          <w:szCs w:val="28"/>
        </w:rPr>
        <w:t>состраховщику</w:t>
      </w:r>
      <w:proofErr w:type="spellEnd"/>
      <w:r w:rsidRPr="004B4338">
        <w:rPr>
          <w:rFonts w:ascii="Times New Roman" w:hAnsi="Times New Roman" w:cs="Times New Roman"/>
          <w:sz w:val="28"/>
          <w:szCs w:val="28"/>
        </w:rPr>
        <w:t xml:space="preserve"> по договорам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2.5. суммы возмещения перестраховщиками доли страховых выплат по рискам, переданным в перестрахование, а также по рискам, переданным перестраховщиками в дальнейшее (последующее) перестрахование;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2.6. суммы процентов на депо премий по рискам, принятым в перестрахование;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2.7. доходы от реализации перешедшего к страховщику в соответствии с законодательством права требования страхователя (выгодоприобретателя) к лицам, ответственным за убытки, возмещенные в результате страхования.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доходы отражаются на дату их поступления независимо от способа погашения задолженности (включая оплату задолженности перед третьими лицами, зачет встречных требований и иные способы);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2.8. суммы санкций за неисполнение и (или) ненадлежащее исполнение условий договоров страхования, уплаченные должником добровольно либо по судебному постановлению;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2.9. вознаграждения, полученные страховщиком за деятельность по оценке страхового риска и размера ущерба, по оценке и осмотру движимого и недвижимого имущества в связи со страхованием и выдаче заключений о состоянии этого имущества, по организации предоставления услуг технического, медицинского и финансового характера иному страховщику либо страхователю (застрахованному, потерпевшему, а также другому лицу, претендующему на получение страховой выплаты) в целях выполнения заключенных этими лицами договоров страхования, по оказанию услуг иной страховой организации в установлении причин, характера ущерба при наступлении страхового случая;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2.10. доходы от размещения страховых резервов и других средств;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2.11. иные доходы.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Страховые резервы, остатки средств фондов предупредительных (превентивных) мероприятий, передаваемые одной страховой организацией другой одновременно с передачей обязательств по договорам добровольного и (или) вмененного страхования, не учитываются в составе доходов страховой организации, принимающей указанные обязательства.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У страховых организаций в затратах, учитываемых при налогообложении, также учитываются: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 суммы изменения страховых резервов (с учетом изменения доли перестраховщиков в страховых резервах) в сторону увеличения;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4.1-1. суммы изменения отложенных </w:t>
      </w:r>
      <w:proofErr w:type="spellStart"/>
      <w:r w:rsidRPr="004B4338">
        <w:rPr>
          <w:rFonts w:ascii="Times New Roman" w:hAnsi="Times New Roman" w:cs="Times New Roman"/>
          <w:sz w:val="28"/>
          <w:szCs w:val="28"/>
        </w:rPr>
        <w:t>аквизиционных</w:t>
      </w:r>
      <w:proofErr w:type="spellEnd"/>
      <w:r w:rsidRPr="004B4338">
        <w:rPr>
          <w:rFonts w:ascii="Times New Roman" w:hAnsi="Times New Roman" w:cs="Times New Roman"/>
          <w:sz w:val="28"/>
          <w:szCs w:val="28"/>
        </w:rPr>
        <w:t xml:space="preserve"> расходов в сторону уменьшения, суммы изменения отложенных </w:t>
      </w:r>
      <w:proofErr w:type="spellStart"/>
      <w:r w:rsidRPr="004B4338">
        <w:rPr>
          <w:rFonts w:ascii="Times New Roman" w:hAnsi="Times New Roman" w:cs="Times New Roman"/>
          <w:sz w:val="28"/>
          <w:szCs w:val="28"/>
        </w:rPr>
        <w:t>аквизиционных</w:t>
      </w:r>
      <w:proofErr w:type="spellEnd"/>
      <w:r w:rsidRPr="004B4338">
        <w:rPr>
          <w:rFonts w:ascii="Times New Roman" w:hAnsi="Times New Roman" w:cs="Times New Roman"/>
          <w:sz w:val="28"/>
          <w:szCs w:val="28"/>
        </w:rPr>
        <w:t xml:space="preserve"> доходов в сторону увеличения;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4.2. выплаты страхового обеспечения и страхового возмещения по договорам страхования,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 xml:space="preserve">, перестрахования, уменьшенные на суммы возврата выплаченного страхового возмещения и страхового обеспечения по договорам страхования,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 xml:space="preserve"> и перестрахования. При этом выплаты страхового обеспечения и страхового возмещения по договорам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 xml:space="preserve"> включаются в затраты страховщика (</w:t>
      </w:r>
      <w:proofErr w:type="spellStart"/>
      <w:r w:rsidRPr="004B4338">
        <w:rPr>
          <w:rFonts w:ascii="Times New Roman" w:hAnsi="Times New Roman" w:cs="Times New Roman"/>
          <w:sz w:val="28"/>
          <w:szCs w:val="28"/>
        </w:rPr>
        <w:t>состраховщика</w:t>
      </w:r>
      <w:proofErr w:type="spellEnd"/>
      <w:r w:rsidRPr="004B4338">
        <w:rPr>
          <w:rFonts w:ascii="Times New Roman" w:hAnsi="Times New Roman" w:cs="Times New Roman"/>
          <w:sz w:val="28"/>
          <w:szCs w:val="28"/>
        </w:rPr>
        <w:t xml:space="preserve">) только в размере его доли, установленной договором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4.3. суммы страховых взносов (страховых премий) по рискам, переданным в перестрахование, уменьшенные на суммы возврата страховых взносов (страховых премий) по договорам перестрахования в случае их досрочного прекращения;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4.4. комиссионные вознаграждения по договорам перестрахования и комиссии с прибыли, выплачиваемые перестраховщиками перестрахователям для поощрения за предоставление возможности участвовать в договоре перестрахования и осмотрительное ведение дела, а также возмещение перестраховщику расходов, связанных с оказанием услуг по договорам </w:t>
      </w:r>
      <w:r w:rsidRPr="004B4338">
        <w:rPr>
          <w:rFonts w:ascii="Times New Roman" w:hAnsi="Times New Roman" w:cs="Times New Roman"/>
          <w:sz w:val="28"/>
          <w:szCs w:val="28"/>
        </w:rPr>
        <w:lastRenderedPageBreak/>
        <w:t>перестрахования;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4.5. суммы процентов на депо премий по рискам, переданным в перестрахование;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4.6. вознаграждения </w:t>
      </w:r>
      <w:proofErr w:type="spellStart"/>
      <w:r w:rsidRPr="004B4338">
        <w:rPr>
          <w:rFonts w:ascii="Times New Roman" w:hAnsi="Times New Roman" w:cs="Times New Roman"/>
          <w:sz w:val="28"/>
          <w:szCs w:val="28"/>
        </w:rPr>
        <w:t>состраховщику</w:t>
      </w:r>
      <w:proofErr w:type="spellEnd"/>
      <w:r w:rsidRPr="004B4338">
        <w:rPr>
          <w:rFonts w:ascii="Times New Roman" w:hAnsi="Times New Roman" w:cs="Times New Roman"/>
          <w:sz w:val="28"/>
          <w:szCs w:val="28"/>
        </w:rPr>
        <w:t xml:space="preserve"> по договорам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 xml:space="preserve"> и возмещение </w:t>
      </w:r>
      <w:proofErr w:type="spellStart"/>
      <w:r w:rsidRPr="004B4338">
        <w:rPr>
          <w:rFonts w:ascii="Times New Roman" w:hAnsi="Times New Roman" w:cs="Times New Roman"/>
          <w:sz w:val="28"/>
          <w:szCs w:val="28"/>
        </w:rPr>
        <w:t>состраховщику</w:t>
      </w:r>
      <w:proofErr w:type="spellEnd"/>
      <w:r w:rsidRPr="004B4338">
        <w:rPr>
          <w:rFonts w:ascii="Times New Roman" w:hAnsi="Times New Roman" w:cs="Times New Roman"/>
          <w:sz w:val="28"/>
          <w:szCs w:val="28"/>
        </w:rPr>
        <w:t xml:space="preserve"> расходов, связанных с оказанием услуг по договорам </w:t>
      </w:r>
      <w:proofErr w:type="spellStart"/>
      <w:r w:rsidRPr="004B4338">
        <w:rPr>
          <w:rFonts w:ascii="Times New Roman" w:hAnsi="Times New Roman" w:cs="Times New Roman"/>
          <w:sz w:val="28"/>
          <w:szCs w:val="28"/>
        </w:rPr>
        <w:t>сострахования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4.7. суммы отчислений в фонды предупредительных (превентивных) мероприятий и гарантийные фонды, в том числе гарантийные фонды Белорусского бюро по транспортному страхованию, в порядке и размерах, установленных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4.8. суммы возмещения доли страховых выплат по рискам, принятым в перестрахование;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4.9. расходы, связанные с размещением страховых резервов;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4.10. иные затраты на ведение дела, в том числе: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вознаграждение страховым агентам и страховым брокерам за оказанные услуги в размере, установленном Министерством финансов;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возмещение страховым агентам расходов на проезд, связанный с производственной деятельностью, транспортом общего пользования, за исключением автомобилей-такси, специальными маршрутами и ведомственным транспортом;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оплата услуг организаций по выполнению ими письменных поручений работников по перечислению страховых взносов из причитающейся им заработной платы путем безналичных расчетов;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оплата услуг компетентных органов и организаций по выдаче документов, необходимых для выплаты страхового обеспечения и страхового возмещения, а также услуг организаций и индивидуальных предпринимателей, привлекаемых для определения действительной стоимости (страховой стоимости) имущества, для оценки страхового риска при заключении договора страхования, размера убытка от страхового случая и урегулирования вопросов страховых выплат в качестве экспертов, сюрвейеров, аварийных комиссаров;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плата за инкассацию, перевозку наличных денежных средств, платежных инструкций, драгоценных металлов и </w:t>
      </w:r>
      <w:proofErr w:type="gramStart"/>
      <w:r w:rsidRPr="004B4338">
        <w:rPr>
          <w:rFonts w:ascii="Times New Roman" w:hAnsi="Times New Roman" w:cs="Times New Roman"/>
          <w:sz w:val="28"/>
          <w:szCs w:val="28"/>
        </w:rPr>
        <w:t>драгоценных камней</w:t>
      </w:r>
      <w:proofErr w:type="gramEnd"/>
      <w:r w:rsidRPr="004B4338">
        <w:rPr>
          <w:rFonts w:ascii="Times New Roman" w:hAnsi="Times New Roman" w:cs="Times New Roman"/>
          <w:sz w:val="28"/>
          <w:szCs w:val="28"/>
        </w:rPr>
        <w:t xml:space="preserve"> и иных ценностей;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расходы по изготовлению бланков страховых полисов (свидетельств, сертификатов).</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124" w:name="Par4652"/>
      <w:bookmarkEnd w:id="124"/>
      <w:r w:rsidRPr="004B4338">
        <w:rPr>
          <w:rFonts w:ascii="Times New Roman" w:hAnsi="Times New Roman" w:cs="Times New Roman"/>
          <w:b/>
          <w:bCs/>
          <w:sz w:val="28"/>
          <w:szCs w:val="28"/>
        </w:rPr>
        <w:t>Статья 178. Особенности определения валовой прибыли некоторыми категориями плательщиков</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bookmarkStart w:id="125" w:name="Par4654"/>
      <w:bookmarkEnd w:id="125"/>
      <w:r w:rsidRPr="004B4338">
        <w:rPr>
          <w:rFonts w:ascii="Times New Roman" w:hAnsi="Times New Roman" w:cs="Times New Roman"/>
          <w:sz w:val="28"/>
          <w:szCs w:val="28"/>
        </w:rPr>
        <w:t>1. Валовая прибыль бюджетных организаций определяется как сумма прибыли от реализации товаров (работ, услуг), имущественных прав, полученной при осуществлении приносящей доходы деятельности, и внереализационных доходов, уменьшенных на сумму внереализационных расходов. Выручка от реализации товаров (работ, услуг), имущественных прав, нематериальных активов определяется в соответствии с нормами статьи 168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определении валовой прибыли в соответствии с частью первой настоящего пункта учитываются затраты и внереализационные расходы, относящиеся к приносящей доходы деятельности, с учетом ограничений, установленных статьей 173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26" w:name="Par4656"/>
      <w:bookmarkEnd w:id="126"/>
      <w:r w:rsidRPr="004B4338">
        <w:rPr>
          <w:rFonts w:ascii="Times New Roman" w:hAnsi="Times New Roman" w:cs="Times New Roman"/>
          <w:sz w:val="28"/>
          <w:szCs w:val="28"/>
        </w:rPr>
        <w:t>2. Валовая прибыль общественных объединений, религиозных организаций, республиканских государственно-общественных объединений, иных некоммерческих организаций определяется как сумма прибыли от реализации товаров (работ, услуг), имущественных прав и внереализационных доходов, уменьшенных на сумму внереализационных расходов.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случае неосуществления производства и реализации товаров (работ, услуг), имущественных прав указанными в части первой настоящего пункта организациями включаются в состав внереализационных расходов на дату их признания в бухгалтерском учете понесенные за счет средств, включенных в состав внереализационных доходов: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расходы на приобретение (в том числе путем создания) объектов основных средств и нематериальных активов, находящихся в эксплуатации, посредством начисления амортизации в порядке, установленном законодательством. Основные средства, находящиеся в простое (в том числе в связи с проведением ремонта) продолжительностью до трех месяцев, запасе, приравниваются к основным средствам, находящимся в эксплуатации;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иные расходы с учетом ограничений, установленных статьями 171 и 173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При определении валовой прибыли простого товарищества не учитываются вклады участников простого товарищества в это товарищество.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Освобождение от налогообложения налогом на прибыль при налогообложении прибыли простого товарищества не применяется.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определении валовой прибыли участников простого товарищества (за исключением вкладов в виде профессиональных и иных знаний, навыков и умений, а также деловой репутации и деловых связей) не учитываются доходы, полученные этими участниками при возврате их вкладов в это товарищество, а также при распределении прибыли простого товарищества, остающейся после налогообложения.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Убытки простого товарищества при определении валовой прибыли у его участников не учитываются.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Положительная разница между оценочной стоимостью имущества, передаваемого участником простого товарищества в качестве </w:t>
      </w:r>
      <w:proofErr w:type="spellStart"/>
      <w:r w:rsidRPr="004B4338">
        <w:rPr>
          <w:rFonts w:ascii="Times New Roman" w:hAnsi="Times New Roman" w:cs="Times New Roman"/>
          <w:sz w:val="28"/>
          <w:szCs w:val="28"/>
        </w:rPr>
        <w:t>неденежного</w:t>
      </w:r>
      <w:proofErr w:type="spellEnd"/>
      <w:r w:rsidRPr="004B4338">
        <w:rPr>
          <w:rFonts w:ascii="Times New Roman" w:hAnsi="Times New Roman" w:cs="Times New Roman"/>
          <w:sz w:val="28"/>
          <w:szCs w:val="28"/>
        </w:rPr>
        <w:t xml:space="preserve"> вклада в это товарищество, и остаточной стоимостью этого имущества учитывается при определении валовой прибыли участника, передающего это имущество.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Отрицательная разница между оценочной стоимостью имущества, передаваемого участником простого товарищества в качестве </w:t>
      </w:r>
      <w:proofErr w:type="spellStart"/>
      <w:r w:rsidRPr="004B4338">
        <w:rPr>
          <w:rFonts w:ascii="Times New Roman" w:hAnsi="Times New Roman" w:cs="Times New Roman"/>
          <w:sz w:val="28"/>
          <w:szCs w:val="28"/>
        </w:rPr>
        <w:t>неденежного</w:t>
      </w:r>
      <w:proofErr w:type="spellEnd"/>
      <w:r w:rsidRPr="004B4338">
        <w:rPr>
          <w:rFonts w:ascii="Times New Roman" w:hAnsi="Times New Roman" w:cs="Times New Roman"/>
          <w:sz w:val="28"/>
          <w:szCs w:val="28"/>
        </w:rPr>
        <w:t xml:space="preserve"> вклада в это товарищество, и остаточной стоимостью этого имущества не учитывается при определении валовой прибыли участника, передающего это имущество.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Участник простого товарищества, признаваемый плательщиком в отношении прибыли этого товарищества, ведет раздельный учет выручки от реализации товаров (работ, услуг), имущественных прав и внереализационных доходов, а также затрат, связанных с деятельностью этого товарищества. Суммы выручки от реализации товаров (работ, услуг), имущественных прав и внереализационных доходов, а также затрат, связанных с деятельностью этого товарищества, у такого участника не учитываются при определении валовой прибыли, по которой он признается самостоятельным плательщиком.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27" w:name="Par4668"/>
      <w:bookmarkEnd w:id="127"/>
      <w:r w:rsidRPr="004B4338">
        <w:rPr>
          <w:rFonts w:ascii="Times New Roman" w:hAnsi="Times New Roman" w:cs="Times New Roman"/>
          <w:sz w:val="28"/>
          <w:szCs w:val="28"/>
        </w:rPr>
        <w:t>4. Валовая прибыль определяется в виде превышения фактически полученных в течение налогового периода доходов над фактически произведенными в течение налогового периода расходами: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28" w:name="Par4669"/>
      <w:bookmarkEnd w:id="128"/>
      <w:r w:rsidRPr="004B4338">
        <w:rPr>
          <w:rFonts w:ascii="Times New Roman" w:hAnsi="Times New Roman" w:cs="Times New Roman"/>
          <w:sz w:val="28"/>
          <w:szCs w:val="28"/>
        </w:rPr>
        <w:t>учреждениями образования, являющимися бюджетными организациями;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29" w:name="Par4670"/>
      <w:bookmarkEnd w:id="129"/>
      <w:r w:rsidRPr="004B4338">
        <w:rPr>
          <w:rFonts w:ascii="Times New Roman" w:hAnsi="Times New Roman" w:cs="Times New Roman"/>
          <w:sz w:val="28"/>
          <w:szCs w:val="28"/>
        </w:rPr>
        <w:t>Департаментом охраны Министерства внутренних дел и его подразделениями, а также организациями, находящимися в его ведении, - в части оказания охранных услуг (работ) организациям, не являющимся бюджетными организациями.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Учет расходов плательщиками, указанными в абзаце втором части первой настоящего пункта, осуществляется в соответствии с расходной частью смет доходов и расходов внебюджетных средств бюджетных организаций, составленных и утвержденных в порядке, установленном законодательством, с учетом ограничений, установленных статьей 173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Учет расходов плательщиками, указанными в абзаце третьем части первой настоящего пункта, осуществляется по перечню расходов органов внутренних дел в соответствии с бюджетной классификацией Республики Беларусь и сметой расходов, включая отчисления на содержание аппарата Департамента охраны Министерства внутренних дел, его областных (Минского городского) управлений.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 xml:space="preserve">5. Определение валовой прибыли в связи с исполнением договора доверительного управления имуществом производится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согласно положениям, установленным настоящей главой, с учетом следующих особенностей: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выручка и внереализационные доходы, образующиеся в связи с выполнением доверительным управляющим договора доверительного управления имуществом, являются выручкой и внереализационными доходами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в том числе при наличии выгодоприобретателя;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затраты (расходы), связанные с выполнением договора доверительного управления имуществом, включая исчисленный налог на добавленную стоимость, амортизацию имущества, а также вознаграждение доверительного управляющего, признаются затратами (расходами)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доверительный управляющий ежемесячно определяет выручку, внереализационные доходы, затраты (расходы), образующиеся в связи с выполнением им договора доверительного управления имуществом, и представляет </w:t>
      </w:r>
      <w:proofErr w:type="spellStart"/>
      <w:r w:rsidRPr="004B4338">
        <w:rPr>
          <w:rFonts w:ascii="Times New Roman" w:hAnsi="Times New Roman" w:cs="Times New Roman"/>
          <w:sz w:val="28"/>
          <w:szCs w:val="28"/>
        </w:rPr>
        <w:t>вверителю</w:t>
      </w:r>
      <w:proofErr w:type="spellEnd"/>
      <w:r w:rsidRPr="004B4338">
        <w:rPr>
          <w:rFonts w:ascii="Times New Roman" w:hAnsi="Times New Roman" w:cs="Times New Roman"/>
          <w:sz w:val="28"/>
          <w:szCs w:val="28"/>
        </w:rPr>
        <w:t xml:space="preserve"> сведения о них вместе с копиями документов (договоров, первичных учетных документов и иных документов), заверенными доверительным управляющим, для их учета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при определении валовой прибыли. При этом определение выручки и внереализационных доходов и затрат (расходов) доверительным управляющим производится исходя из учетной политики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Доверительный управляющий вправе не применять нормы настоящего абзаца в случае, когда доходы (прибыль) </w:t>
      </w:r>
      <w:proofErr w:type="spellStart"/>
      <w:r w:rsidRPr="004B4338">
        <w:rPr>
          <w:rFonts w:ascii="Times New Roman" w:hAnsi="Times New Roman" w:cs="Times New Roman"/>
          <w:sz w:val="28"/>
          <w:szCs w:val="28"/>
        </w:rPr>
        <w:t>вверителей</w:t>
      </w:r>
      <w:proofErr w:type="spellEnd"/>
      <w:r w:rsidRPr="004B4338">
        <w:rPr>
          <w:rFonts w:ascii="Times New Roman" w:hAnsi="Times New Roman" w:cs="Times New Roman"/>
          <w:sz w:val="28"/>
          <w:szCs w:val="28"/>
        </w:rPr>
        <w:t xml:space="preserve"> не признаются объектом налогообложения налогом на прибыль согласно действующему законодательству.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Особенности определения валовой прибыли, установленные настоящим пунктом, не распространяются на договоры доверительного управления денежными средствами, договоры доверительного управления ценными бумагами и договоры доверительного управления фондами банковского управления.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6. Доверительный управляющий по договору доверительного управления денежными средствами и (или) договору доверительного управления ценными бумагами определяет на дату окончания договора доверительного управления денежными средствами и (или) договора доверительного управления ценными бумагами внереализационные доходы и внереализационные расходы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образующиеся в связи с выполнением им договора доверительного управления денежными средствами и (или) договора доверительного управления ценными бумагами, участвующие в формировании валовой прибыли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и представляет </w:t>
      </w:r>
      <w:proofErr w:type="spellStart"/>
      <w:r w:rsidRPr="004B4338">
        <w:rPr>
          <w:rFonts w:ascii="Times New Roman" w:hAnsi="Times New Roman" w:cs="Times New Roman"/>
          <w:sz w:val="28"/>
          <w:szCs w:val="28"/>
        </w:rPr>
        <w:t>вверителю</w:t>
      </w:r>
      <w:proofErr w:type="spellEnd"/>
      <w:r w:rsidRPr="004B4338">
        <w:rPr>
          <w:rFonts w:ascii="Times New Roman" w:hAnsi="Times New Roman" w:cs="Times New Roman"/>
          <w:sz w:val="28"/>
          <w:szCs w:val="28"/>
        </w:rPr>
        <w:t xml:space="preserve"> сведения о них для их учета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при определении валовой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7. Доверительный управляющий фонда банковского управления определяет на дату выкупа (досрочного выкупа) долевого сертификата (его доли) </w:t>
      </w:r>
      <w:r w:rsidRPr="004B4338">
        <w:rPr>
          <w:rFonts w:ascii="Times New Roman" w:hAnsi="Times New Roman" w:cs="Times New Roman"/>
          <w:sz w:val="28"/>
          <w:szCs w:val="28"/>
        </w:rPr>
        <w:lastRenderedPageBreak/>
        <w:t xml:space="preserve">внереализационные доходы и внереализационные расходы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образующиеся в связи с выполнением им договора доверительного управления фондом банковского управления, участвующие в формировании валовой прибыли </w:t>
      </w:r>
      <w:proofErr w:type="spellStart"/>
      <w:r w:rsidRPr="004B4338">
        <w:rPr>
          <w:rFonts w:ascii="Times New Roman" w:hAnsi="Times New Roman" w:cs="Times New Roman"/>
          <w:sz w:val="28"/>
          <w:szCs w:val="28"/>
        </w:rPr>
        <w:t>вверителя</w:t>
      </w:r>
      <w:proofErr w:type="spellEnd"/>
      <w:r w:rsidRPr="004B4338">
        <w:rPr>
          <w:rFonts w:ascii="Times New Roman" w:hAnsi="Times New Roman" w:cs="Times New Roman"/>
          <w:sz w:val="28"/>
          <w:szCs w:val="28"/>
        </w:rPr>
        <w:t xml:space="preserve">, и представляет </w:t>
      </w:r>
      <w:proofErr w:type="spellStart"/>
      <w:r w:rsidRPr="004B4338">
        <w:rPr>
          <w:rFonts w:ascii="Times New Roman" w:hAnsi="Times New Roman" w:cs="Times New Roman"/>
          <w:sz w:val="28"/>
          <w:szCs w:val="28"/>
        </w:rPr>
        <w:t>вверителю</w:t>
      </w:r>
      <w:proofErr w:type="spellEnd"/>
      <w:r w:rsidRPr="004B4338">
        <w:rPr>
          <w:rFonts w:ascii="Times New Roman" w:hAnsi="Times New Roman" w:cs="Times New Roman"/>
          <w:sz w:val="28"/>
          <w:szCs w:val="28"/>
        </w:rPr>
        <w:t xml:space="preserve"> сведения о них для их учета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при определении валовой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8. При передаче доверительным управляющим </w:t>
      </w:r>
      <w:proofErr w:type="spellStart"/>
      <w:r w:rsidRPr="004B4338">
        <w:rPr>
          <w:rFonts w:ascii="Times New Roman" w:hAnsi="Times New Roman" w:cs="Times New Roman"/>
          <w:sz w:val="28"/>
          <w:szCs w:val="28"/>
        </w:rPr>
        <w:t>вверителю</w:t>
      </w:r>
      <w:proofErr w:type="spellEnd"/>
      <w:r w:rsidRPr="004B4338">
        <w:rPr>
          <w:rFonts w:ascii="Times New Roman" w:hAnsi="Times New Roman" w:cs="Times New Roman"/>
          <w:sz w:val="28"/>
          <w:szCs w:val="28"/>
        </w:rPr>
        <w:t xml:space="preserve"> (выгодоприобретателю) ценных бумаг, приобретенных по договору доверительного управления, этот доверительный управляющий обязан выдать письменное подтверждение о передаче </w:t>
      </w:r>
      <w:proofErr w:type="spellStart"/>
      <w:r w:rsidRPr="004B4338">
        <w:rPr>
          <w:rFonts w:ascii="Times New Roman" w:hAnsi="Times New Roman" w:cs="Times New Roman"/>
          <w:sz w:val="28"/>
          <w:szCs w:val="28"/>
        </w:rPr>
        <w:t>вверителю</w:t>
      </w:r>
      <w:proofErr w:type="spellEnd"/>
      <w:r w:rsidRPr="004B4338">
        <w:rPr>
          <w:rFonts w:ascii="Times New Roman" w:hAnsi="Times New Roman" w:cs="Times New Roman"/>
          <w:sz w:val="28"/>
          <w:szCs w:val="28"/>
        </w:rPr>
        <w:t xml:space="preserve"> (выгодоприобретателю) таких ценных бумаг с указанием даты выбытия ценных бумаг, их количества и балансовой стоимости, определенной на дату выбытия.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Такое письменное подтверждение является документом, подтверждающим фактически произведенные и документально подтвержденные расходы, понесенные </w:t>
      </w:r>
      <w:proofErr w:type="spellStart"/>
      <w:r w:rsidRPr="004B4338">
        <w:rPr>
          <w:rFonts w:ascii="Times New Roman" w:hAnsi="Times New Roman" w:cs="Times New Roman"/>
          <w:sz w:val="28"/>
          <w:szCs w:val="28"/>
        </w:rPr>
        <w:t>вверителем</w:t>
      </w:r>
      <w:proofErr w:type="spellEnd"/>
      <w:r w:rsidRPr="004B4338">
        <w:rPr>
          <w:rFonts w:ascii="Times New Roman" w:hAnsi="Times New Roman" w:cs="Times New Roman"/>
          <w:sz w:val="28"/>
          <w:szCs w:val="28"/>
        </w:rPr>
        <w:t xml:space="preserve"> (выгодоприобретателем) для приобретения таких ценных бумаг.</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130" w:name="Par4685"/>
      <w:bookmarkEnd w:id="130"/>
      <w:r w:rsidRPr="004B4338">
        <w:rPr>
          <w:rFonts w:ascii="Times New Roman" w:hAnsi="Times New Roman" w:cs="Times New Roman"/>
          <w:b/>
          <w:bCs/>
          <w:sz w:val="28"/>
          <w:szCs w:val="28"/>
        </w:rPr>
        <w:t>Статья 179. Особенности определения валовой прибыли от операций с ценными бумагами, цифровыми знаками (токенами)</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При определении валовой прибыли от операций с ценными бумагами организациями, кроме банков (за исключением размещения эмиссионных ценных бумаг и выдачи векселей):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доходы определяются исходя из:</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цены реализации или погашения ценных бумаг - в отчетном периоде, в котором ценные бумаги были реализованы или погашены;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денежных средств, поступивших от эмитента или обязанного лица в счет погашения процента (дисконта) в период владения ценной бумагой, - для долговых финансовых инструментов, учитываемых по справедливой стоимости;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доходов от оценки финансовых инструментов по амортизированной стоимости (за исключением суммы восстановления обесценения);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 затраты определяются исходя из:</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расходов от оценки финансовых инструментов по амортизированной стоимости (за исключением суммы обесценения);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амортизированной (без учета обесценения) стоимости ценных бумаг на дату их реализации или погашения - для ценных бумаг, учитываемых по амортизированной стоимости;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цены приобретения - для ценных бумаг, учитываемых по справедливой стоимости, - в отчетном периоде, в котором ценные бумаги были реализованы или погашены. При этом цена приобретения ценных бумаг, номинированных в </w:t>
      </w:r>
      <w:r w:rsidRPr="004B4338">
        <w:rPr>
          <w:rFonts w:ascii="Times New Roman" w:hAnsi="Times New Roman" w:cs="Times New Roman"/>
          <w:sz w:val="28"/>
          <w:szCs w:val="28"/>
        </w:rPr>
        <w:lastRenderedPageBreak/>
        <w:t>иностранной валюте (за исключением акций собственной эмиссии), подлежит умножению на отношение официальных курсов белорусского рубля, установленных Национальным банком по отношению к соответствующей иностранной валюте на дату реализации или погашения ценных бумаг и на дату их приобретения;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прямых расходов, связанных с приобретением ценных бумаг, учитываемых по справедливой стоимости, включая приходящиеся на них суммы налога на добавленную стоимость, - в отчетном периоде, в котором ценные бумаги были реализованы или погашены;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прямых расходов, связанных с реализацией ценных бумаг, включая приходящиеся на них суммы налога на добавленную стоимость, - в отчетном периоде, в котором ценные бумаги были реализованы или погашены.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При определении банками валовой прибыли от операций с ценными бумагами (за исключением размещения эмиссионных ценных бумаг):</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 доходы определяются исходя из:</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2.1.1. отраженных в бухгалтерском учете банка в соответствии с нормативными правовыми актами Национального банка (далее в настоящем пункте - в бухгалтерском учете банка):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процентных доходов по ценным бумагам;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доходов от прекращения признания ценных бумаг, учитываемых по амортизированной стоимости, при их продаже или погашении;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1" w:name="Par4706"/>
      <w:bookmarkEnd w:id="131"/>
      <w:r w:rsidRPr="004B4338">
        <w:rPr>
          <w:rFonts w:ascii="Times New Roman" w:hAnsi="Times New Roman" w:cs="Times New Roman"/>
          <w:sz w:val="28"/>
          <w:szCs w:val="28"/>
        </w:rPr>
        <w:t>доходов от уменьшения резервов по операциям с ценными бумагами в части специального резерва на покрытие возможных убытков по активам, подверженным кредитному риску, создаваемого в порядке, установленном Национальным банком;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2.1.2. доходов от прекращения признания ценных бумаг, учитываемых по справедливой стоимости, определенных как сумма превышения цены продажи или погашения над справедливой стоимостью ценных бумаг на дату их продажи или погашения без учета накопленной суммы изменения справедливой стоимости, - в том отчетном периоде, в котором ценные бумаги списаны со счетов бухгалтерского учета при их продаже или погашении;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2.2. расходы определяются исходя из:</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2.2.1. отраженных в бухгалтерском учете банка: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процентных расходов по ценным бумагам;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комиссионных расходов по операциям с ценными бумагами, непосредственно связанных с приобретением ценных бумаг, учитываемых по справедливой стоимости через прибыль или убыток, включая приходящиеся на </w:t>
      </w:r>
      <w:r w:rsidRPr="004B4338">
        <w:rPr>
          <w:rFonts w:ascii="Times New Roman" w:hAnsi="Times New Roman" w:cs="Times New Roman"/>
          <w:sz w:val="28"/>
          <w:szCs w:val="28"/>
        </w:rPr>
        <w:lastRenderedPageBreak/>
        <w:t>них суммы налога на добавленную стоимость;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расходов от прекращения признания ценных бумаг, учитываемых по амортизированной стоимости, при их продаже или погашении;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2" w:name="Par4713"/>
      <w:bookmarkEnd w:id="132"/>
      <w:r w:rsidRPr="004B4338">
        <w:rPr>
          <w:rFonts w:ascii="Times New Roman" w:hAnsi="Times New Roman" w:cs="Times New Roman"/>
          <w:sz w:val="28"/>
          <w:szCs w:val="28"/>
        </w:rPr>
        <w:t>расходов по отчислениям в резервы по операциям с ценными бумагами в части специального резерва на покрытие возможных убытков по активам, подверженным кредитному риску, создаваемого в порядке, установленном Национальным банком;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2.2.2. расходов от прекращения признания ценных бумаг, учитываемых по справедливой стоимости, определенных как сумма превышения справедливой стоимости ценных бумаг на дату их продажи или погашения без учета накопленной суммы изменения справедливой стоимости над ценой продажи или погашения, - в том отчетном периоде, в котором ценные бумаги списаны со счетов бухгалтерского учета при их продаже или погашении.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Доходы и расходы, связанные с совершением сделок РЕПО с ценными бумагами, определяются исходя из процентных доходов и расходов по ценным бумагам и займам, начисленных и отраженных в бухгалтерском учете в соответствии с условиями договоров и требованиями законодательства, регулирующего вопросы бухгалтерского учета.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При определении валовой прибыли от операций с цифровыми знаками (токенами) учитываются: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5.1. прибыль (убыток) резидента Парка высоких технологий от оказания услуг, связанных с созданием и размещением цифровых знаков (токенов) с использованием сети Интернет, включая услуги по продвижению цифровых знаков (токенов), консультационные и иные сопутствующие услуги;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5.2. прибыль (убыток) от осуществления деятельности оператора криптоплатформы и (или) оператора обмена </w:t>
      </w:r>
      <w:proofErr w:type="spellStart"/>
      <w:r w:rsidRPr="004B4338">
        <w:rPr>
          <w:rFonts w:ascii="Times New Roman" w:hAnsi="Times New Roman" w:cs="Times New Roman"/>
          <w:sz w:val="28"/>
          <w:szCs w:val="28"/>
        </w:rPr>
        <w:t>криптовалют</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5.3. прибыль (убыток) от деятельности по </w:t>
      </w:r>
      <w:proofErr w:type="spellStart"/>
      <w:r w:rsidRPr="004B4338">
        <w:rPr>
          <w:rFonts w:ascii="Times New Roman" w:hAnsi="Times New Roman" w:cs="Times New Roman"/>
          <w:sz w:val="28"/>
          <w:szCs w:val="28"/>
        </w:rPr>
        <w:t>майнингу</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5.4. прибыль (убыток) от реализации (отчуждения) цифровых знаков (токенов), включая возникшие (добытые) или полученные в результате деятельности по </w:t>
      </w:r>
      <w:proofErr w:type="spellStart"/>
      <w:r w:rsidRPr="004B4338">
        <w:rPr>
          <w:rFonts w:ascii="Times New Roman" w:hAnsi="Times New Roman" w:cs="Times New Roman"/>
          <w:sz w:val="28"/>
          <w:szCs w:val="28"/>
        </w:rPr>
        <w:t>майнингу</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5.5. прибыль (убыток) от осуществления иной деятельности с использованием цифровых знаков (токенов), в том числе содержащей признаки профессиональной и биржевой деятельности по ценным бумагам, деятельности инвестиционного фонда, </w:t>
      </w:r>
      <w:proofErr w:type="spellStart"/>
      <w:r w:rsidRPr="004B4338">
        <w:rPr>
          <w:rFonts w:ascii="Times New Roman" w:hAnsi="Times New Roman" w:cs="Times New Roman"/>
          <w:sz w:val="28"/>
          <w:szCs w:val="28"/>
        </w:rPr>
        <w:t>секьюритизации</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5.6. внереализационные доходы (внереализационные расходы) от осуществления сделок (операций) с использованием цифровых знаков (токенов), </w:t>
      </w:r>
      <w:r w:rsidRPr="004B4338">
        <w:rPr>
          <w:rFonts w:ascii="Times New Roman" w:hAnsi="Times New Roman" w:cs="Times New Roman"/>
          <w:sz w:val="28"/>
          <w:szCs w:val="28"/>
        </w:rPr>
        <w:lastRenderedPageBreak/>
        <w:t>включая внереализационные доходы, указанные в подпунктах 3.7, 3.20, 3.42-5 - 3.42-8, 3.43 пункта 3 статьи 174 настоящего Кодекса (внереализационные расходы, указанные в подпунктах 3.26, 3.51-5 - 3.51-8, 3.52 пункта 3 статьи 175 настоящего Кодекса).</w:t>
      </w:r>
    </w:p>
    <w:p w:rsidR="004B4338" w:rsidRPr="004B4338" w:rsidRDefault="004B4338" w:rsidP="004B4338">
      <w:pPr>
        <w:pStyle w:val="ConsPlusNormal"/>
        <w:spacing w:before="260"/>
        <w:ind w:firstLine="540"/>
        <w:jc w:val="both"/>
        <w:outlineLvl w:val="2"/>
        <w:rPr>
          <w:rFonts w:ascii="Times New Roman" w:hAnsi="Times New Roman" w:cs="Times New Roman"/>
          <w:sz w:val="28"/>
          <w:szCs w:val="28"/>
        </w:rPr>
      </w:pPr>
      <w:bookmarkStart w:id="133" w:name="Par4730"/>
      <w:bookmarkEnd w:id="133"/>
      <w:r w:rsidRPr="004B4338">
        <w:rPr>
          <w:rFonts w:ascii="Times New Roman" w:hAnsi="Times New Roman" w:cs="Times New Roman"/>
          <w:b/>
          <w:bCs/>
          <w:sz w:val="28"/>
          <w:szCs w:val="28"/>
        </w:rPr>
        <w:t>Статья 180. Постоянное представительство иностранной организации. Особенности определения валовой прибыли иностранными организациями, осуществляющими деятельность в Республике Беларусь через постоянное представительство</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bookmarkStart w:id="134" w:name="Par4732"/>
      <w:bookmarkEnd w:id="134"/>
      <w:r w:rsidRPr="004B4338">
        <w:rPr>
          <w:rFonts w:ascii="Times New Roman" w:hAnsi="Times New Roman" w:cs="Times New Roman"/>
          <w:sz w:val="28"/>
          <w:szCs w:val="28"/>
        </w:rPr>
        <w:t>1. Постоянным представительством иностранной организации, расположенным на территории Республики Беларусь, признаются: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филиал иностранного юридического лица или иное постоянное место деятельности, через которое иностранная организация полностью или частично осуществляет предпринимательскую и иную деятельность на территории Республики Беларусь, за исключением предусмотренной абзацами вторым - пятым части первой пункта 5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5" w:name="Par4735"/>
      <w:bookmarkEnd w:id="135"/>
      <w:r w:rsidRPr="004B4338">
        <w:rPr>
          <w:rFonts w:ascii="Times New Roman" w:hAnsi="Times New Roman" w:cs="Times New Roman"/>
          <w:sz w:val="28"/>
          <w:szCs w:val="28"/>
        </w:rPr>
        <w:t>1.2. организация или физическое лицо, осуществляющие деятельность, за исключением предусмотренной абзацами вторым - пятым части первой пункта 5 настоящей статьи, от имени иностранной организации и (или) в ее интересах и (или) имеющие и использующие полномочия иностранной организации на заключение контрактов или согласование их существенных условий.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Иностранная организация не рассматривается как имеющая постоянное представительство, если при организации и осуществлении деятельности от имени иностранной организации и (или) в ее интересах организация или физическое лицо действуют в рамках осуществления своей обычной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Под обычной деятельностью понимается деятельность, которая осуществляется самостоятельно и не подвергается указаниям или контролю со стороны иностранной организации и при осуществлении которой предпринимательский риск за ее результаты лежит на организации или физическом лице, а не на иностранной организации, которую они представляют.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Если иностранная организация осуществляет предпринимательскую и иную деятельность, используя несколько постоянных мест деятельности, расположенных на территории Республики Беларусь, в каждом из которых выполняются определенные функции, направленные на получение общего результата, признание наличия постоянного представительства иностранной организации производится налоговыми органами с учетом деятельности всех постоянных мест деятельности иностранной организации, расположенных на территории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6" w:name="Par4740"/>
      <w:bookmarkEnd w:id="136"/>
      <w:r w:rsidRPr="004B4338">
        <w:rPr>
          <w:rFonts w:ascii="Times New Roman" w:hAnsi="Times New Roman" w:cs="Times New Roman"/>
          <w:sz w:val="28"/>
          <w:szCs w:val="28"/>
        </w:rPr>
        <w:t xml:space="preserve">3. Если иностранная организация выполняет работы и (или) оказывает </w:t>
      </w:r>
      <w:r w:rsidRPr="004B4338">
        <w:rPr>
          <w:rFonts w:ascii="Times New Roman" w:hAnsi="Times New Roman" w:cs="Times New Roman"/>
          <w:sz w:val="28"/>
          <w:szCs w:val="28"/>
        </w:rPr>
        <w:lastRenderedPageBreak/>
        <w:t>услуги на территории Республики Беларусь, место выполнения работ, оказания услуг иностранной организации с начала его существования признается постоянным представительством иностранной организации при условии, что указанная деятельность осуществляется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Если иностранная организация выполняет работы и (или) оказывает услуги на территории Республики Беларусь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 такая деятельность с начала ее осуществления признается постоянным представительством иностранной организации, в том числе в случае ее осуществления в разных местах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7" w:name="Par4744"/>
      <w:bookmarkEnd w:id="137"/>
      <w:r w:rsidRPr="004B4338">
        <w:rPr>
          <w:rFonts w:ascii="Times New Roman" w:hAnsi="Times New Roman" w:cs="Times New Roman"/>
          <w:sz w:val="28"/>
          <w:szCs w:val="28"/>
        </w:rPr>
        <w:t>4. Строительная площадка, монтажный или сборочный объект с начала ее (его) существования признаются постоянным представительством иностранной организации, если такие площадка или объект существуют на территории Республики Беларусь в течение периода, превышающего сто восемьдесят дней в любом двенадцатимесячном периоде, начинающемся или заканчивающемся в соответствующем налоговом периоде.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строительной площадке, монтажному или сборочному объекту иностранной организации на территории Республики Беларусь относятся место строительства новых, реконструкции, модернизации, технической модернизации, расширения, технического переоснащения и (или) ремонта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модернизации, технической модернизации, расширения и (или) технического переоснащения сооружений, машин и оборудования, функционирование которых требует жесткого крепления на фундаменте или к конструктивным элементам капитальных строений (зданий, сооружений).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случае осуществления разработки проектной документации иными иностранными организациями за пределами Республики Беларусь в срок существования строительной площадки не включается срок выполнения таких работ.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случае осуществления иностранной организацией разработки проектной документации за пределами Республики Беларусь срок выполнения таких работ и прибыль от их выполнения не включаются соответственно в срок существования постоянного представительства такой иностранной организации в Республике Беларусь и в прибыль от осуществления деятельности через него.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При определении срока существования строительной площадки, </w:t>
      </w:r>
      <w:r w:rsidRPr="004B4338">
        <w:rPr>
          <w:rFonts w:ascii="Times New Roman" w:hAnsi="Times New Roman" w:cs="Times New Roman"/>
          <w:sz w:val="28"/>
          <w:szCs w:val="28"/>
        </w:rPr>
        <w:lastRenderedPageBreak/>
        <w:t>монтажного или сборочного объекта время, затраченное подрядчиком на других строительных площадках и (или) объектах, которые не связаны со строительной площадкой и (или) объектом, не учитывается.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Началом существования строительной площадки признается более ранняя из следующих дат: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подписания акта о передаче площадки подрядчику (акта о допуске персонала субподрядчика для выполнения его части совокупного объема работ);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фактического начала работ.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Окончанием существования строительной площадки является дата подписания заказчиком (застройщиком) акта сдачи-приемки работ (акта передачи объекта) или предусмотренного договором комплекса работ. Окончанием работ субподрядчика считается дата подписания акта сдачи-приемки работ генеральному подрядчику. Если акт сдачи-приемки не оформлялся или работы фактически окончились до или после подписания такого акта, строительная площадка считается прекратившей существование (работы субподрядчика считаются законченными) на дату фактического окончания подготовительных, строительных или монтажных работ, входящих в объем работ соответствующего лица на данной строительной площадке.</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8" w:name="Par4756"/>
      <w:bookmarkEnd w:id="138"/>
      <w:r w:rsidRPr="004B4338">
        <w:rPr>
          <w:rFonts w:ascii="Times New Roman" w:hAnsi="Times New Roman" w:cs="Times New Roman"/>
          <w:sz w:val="28"/>
          <w:szCs w:val="28"/>
        </w:rPr>
        <w:t>5. Не признается постоянным представительством иностранной организации в Республике Беларусь организация, физическое лицо или место, используемое ею исключительно для одной или нескольких следующих целей: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39" w:name="Par4758"/>
      <w:bookmarkEnd w:id="139"/>
      <w:r w:rsidRPr="004B4338">
        <w:rPr>
          <w:rFonts w:ascii="Times New Roman" w:hAnsi="Times New Roman" w:cs="Times New Roman"/>
          <w:sz w:val="28"/>
          <w:szCs w:val="28"/>
        </w:rPr>
        <w:t>хранение, демонстрация или поставка товаров. Поставкой считаются доставка и отгрузка товаров без их реализации на территории Республики Беларусь через постоянное представительство иностранной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закупка товаров, (работ, услуг), имущественных прав для иностранной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сбор или распространение информации для иностранной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0" w:name="Par4761"/>
      <w:bookmarkEnd w:id="140"/>
      <w:r w:rsidRPr="004B4338">
        <w:rPr>
          <w:rFonts w:ascii="Times New Roman" w:hAnsi="Times New Roman" w:cs="Times New Roman"/>
          <w:sz w:val="28"/>
          <w:szCs w:val="28"/>
        </w:rPr>
        <w:t>осуществление иных видов деятельности, если при этом деятельность в целом носит подготовительный или вспомогательный характер.</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Указанные в части первой настоящего пункта виды деятельности не приводят к образованию постоянного представительства иностранной организации на территории Республики Беларусь, даже если они осуществляются через постоянное место деятельности иностранной организации, при условии, что эти виды деятельности отдельно либо в совокупности носят подготовительный или вспомогательный характер.</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Виды деятельности иностранной организации на территории Республики Беларусь рассматриваются как подготовительные или вспомогательные, если они носят такой характер по отношению к деятельности иностранной </w:t>
      </w:r>
      <w:r w:rsidRPr="004B4338">
        <w:rPr>
          <w:rFonts w:ascii="Times New Roman" w:hAnsi="Times New Roman" w:cs="Times New Roman"/>
          <w:sz w:val="28"/>
          <w:szCs w:val="28"/>
        </w:rPr>
        <w:lastRenderedPageBreak/>
        <w:t>организации, за осуществление которой иностранная организация получает выручку.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6. Ввоз иностранной организацией в Республику Беларусь или вывоз из Республики Беларусь товаров, иное перемещение товаров или иного имущества при отсутствии признаков постоянного представительства иностранной организации, определенных пунктом 1 настоящей статьи, не приводят к образованию постоянного представительства этой иностранной организации в Республике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1" w:name="Par4765"/>
      <w:bookmarkEnd w:id="141"/>
      <w:r w:rsidRPr="004B4338">
        <w:rPr>
          <w:rFonts w:ascii="Times New Roman" w:hAnsi="Times New Roman" w:cs="Times New Roman"/>
          <w:sz w:val="28"/>
          <w:szCs w:val="28"/>
        </w:rPr>
        <w:t>7. В случае, если одним из источников валовой прибыли иностранной организации является прибыль от ее деятельности на территории Республики Беларусь через постоянное представительство и эта прибыль не может быть определена исходя из документально подтвержденной выручки за вычетом документально подтвержденных затрат, валовая прибыль, подлежащая налогообложению на территории Республики Беларусь, рассчитывается как произведение валовой прибыли иностранной организации и коэффициента, позволяющего определить удельный вес прибыли, подлежащей налогообложению в Республике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Коэффициент определяется как удельный вес одного из показателей финансово-хозяйственной деятельности постоянного представительства иностранной организации на территории Республики Беларусь, согласованного иностранной организацией с налоговым органом, в общем объеме аналогичного показателя иностранной организации (затраты рабочего времени, суммы понесенных расходов или полученной выручки, отгруженная продукция, выполненные работы, оказанные услуги или иной показатель, согласованный с налоговым органом). В течение налогового периода не допускается изменение принятого коэффициента исчисления валовой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Если валовая прибыль иностранной организации, подлежащая налогообложению в Республике Беларусь, не может быть рассчитана в соответствии с частью первой настоящего пункта (отсутствуют сведения о валовой прибыли иностранной организации и (или) данные, необходимые для расчета коэффициента), она определяется на основании сведений о плательщиках (иных обязанных лицах), осуществляющих аналогичные виды деятельности на территории Республики Беларусь, в порядке, установленном Советом Министров Республики Беларусь или уполномоченным им органом.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8. При определении валовой прибыли иностранной организации в соответствии с пунктом 7 настоящей статьи перенос убытков, установленный законодательством иностранного государства, резидентом которого является иностранная организация, не уменьшает валовую прибыль иностранной организации, осуществляющей деятельность на территории Республики Беларусь через постоянное представительство, подлежащую налогообложению в Республике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9. В затраты по производству и реализации (внереализационные расходы) иностранной организации, осуществляющей деятельность на территории Республики Беларусь через постоянное представительство, кроме затрат (внереализационных расходов), понесенных в Республике Беларусь, включаются также затраты (внереализационные расходы), понесенные за пределами Республики Беларусь, которые в соответствии с законодательством иностранного государства учитываются в нем для целей налогообложения прибыли и непосредственно связаны с осуществлением иностранной организацией деятельности на территории Республики Беларусь через постоянное представительство, включая управленческие и общеадминистративные затраты, за исключением затрат (внереализационных расходов), не учитываемых при налогообложении прибыли в соответствии с законодательством Республики Беларусь (далее в настоящей статье - зарубежные затраты).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Под управленческими и общеадминистративными затратами, учитываемыми в качестве зарубежных затрат при налогообложении прибыли в Республике Беларусь, понимаются затраты (внереализационные расходы), которые относятся в соответствии с законодательством о бухгалтерском учете и отчетности к управленческим расходам, косвенным общехозяйственным затратам и исходя из положений настоящей главы могут быть включены в состав затрат (внереализационных расходов) (далее в настоящей статье - управленческие и общеадминистративные зарубежные затраты).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10. Зарубежные затраты должны быть подтверждены соответствующим заключением аудиторской организации (аудитора) иностранного государства, резидентом которого является иностранная организация, либо заключением лица, осуществляющего деятельность по налоговому консультированию в иностранном государстве, резидентом которого является иностранная организация (далее в настоящей статье - заключение), которое представляется налоговому органу, если иное не установлено настоящим пунктом, не позднее срока представления налоговой декларации (расчета) по налогу на прибыль за налоговый период, к которому они относятся.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прекращении иностранной организацией деятельности на территории Республики Беларусь через постоянное представительство заключение представляется налоговому органу не позднее месяца, следующего за месяцем ее прекращения.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Заключение, подтверждающее зарубежные затраты, может представляться за отчетные периоды налога на прибыль. Если зарубежные затраты подтверждены заключениями, составленными за первые три квартала налогового периода, то зарубежные затраты, относящиеся к четвертому кварталу налогового периода, могут быть подтверждены таким заключением аналогично за четвертый квартал без включения в него показателей за предыдущие кварталы налогового периода, если это не искажает итоговую годовую сумму зарубежных </w:t>
      </w:r>
      <w:r w:rsidRPr="004B4338">
        <w:rPr>
          <w:rFonts w:ascii="Times New Roman" w:hAnsi="Times New Roman" w:cs="Times New Roman"/>
          <w:sz w:val="28"/>
          <w:szCs w:val="28"/>
        </w:rPr>
        <w:lastRenderedPageBreak/>
        <w:t>затрат.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Не допускается отражение в налоговой декларации (расчете) по налогу на прибыль, представляемой за налоговый период, зарубежных затрат, не подтвержденных заключением.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Заключение может быть представлено в налоговый орган на бумажном носителе или в электронном виде в качестве приложения к налоговой декларации (расчету) по налогу на прибыль либо к письму иностранной организации, составленному в виде электронного документа. Налоговый орган вправе направить уведомление о представлении оригинала такого заключения на бумажном носителе. Заключение представляется в тот налоговый орган, в который представляется налоговая декларация (расчет) по налогу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2" w:name="Par4780"/>
      <w:bookmarkEnd w:id="142"/>
      <w:r w:rsidRPr="004B4338">
        <w:rPr>
          <w:rFonts w:ascii="Times New Roman" w:hAnsi="Times New Roman" w:cs="Times New Roman"/>
          <w:sz w:val="28"/>
          <w:szCs w:val="28"/>
        </w:rPr>
        <w:t>Не требуется подтверждение зарубежных затрат иностранной организации заключением при одновременном соблюдении следующих условий: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3" w:name="Par4781"/>
      <w:bookmarkEnd w:id="143"/>
      <w:r w:rsidRPr="004B4338">
        <w:rPr>
          <w:rFonts w:ascii="Times New Roman" w:hAnsi="Times New Roman" w:cs="Times New Roman"/>
          <w:sz w:val="28"/>
          <w:szCs w:val="28"/>
        </w:rPr>
        <w:t>затраты определены на основании первичных учетных документов, составленных на территории Республики Беларусь с соблюдением требований законодательства Республики Беларусь о бухгалтерском учете и отчетности;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информация, содержащаяся в первичных учетных документах, указанных в абзаце втором настоящей части, в отношении деятельности, приводящей к возникновению на территории Республики Беларусь постоянного представительства такой иностранной организации, отражена в регистрах бухгалтерского учета, ведение и хранение которых осуществляются на территории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части шестой настоящего пункта не распространяются на управленческие и общеадминистративные затраты, учитываемые в качестве зарубежных затрат.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В заключении сведения о зарубежных затратах должны содержать в том числе данные о суммах зарубежных затрат в иностранной валюте и белорусских рублях по видам зарубежных затрат с указанием: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4" w:name="Par4788"/>
      <w:bookmarkEnd w:id="144"/>
      <w:r w:rsidRPr="004B4338">
        <w:rPr>
          <w:rFonts w:ascii="Times New Roman" w:hAnsi="Times New Roman" w:cs="Times New Roman"/>
          <w:sz w:val="28"/>
          <w:szCs w:val="28"/>
        </w:rPr>
        <w:t>реквизитов контрагентов (наименование (фамилия, собственное имя, отчество (если таковое имеется)), страна регистрации, учетный номер плательщика в стране регистрации или его аналог (при наличии)) и заключенных с ними договоров, на основании которых понесены зарубежные затраты;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 принятия иностранной организацией зарубежных затрат к учету для целей налогообложения в соответствии с законодательством иностранного государства и официальных курсов белорусского рубля к соответствующей иностранной валюте, установленных Национальным банком на такие даты, а при применении части второй или части третьей пункта 12 настоящей статьи - дат и курсов согласно их положениям.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Положения абзаца второго части первой настоящего пункта не </w:t>
      </w:r>
      <w:r w:rsidRPr="004B4338">
        <w:rPr>
          <w:rFonts w:ascii="Times New Roman" w:hAnsi="Times New Roman" w:cs="Times New Roman"/>
          <w:sz w:val="28"/>
          <w:szCs w:val="28"/>
        </w:rPr>
        <w:lastRenderedPageBreak/>
        <w:t>распространяются на управленческие и общеадминистративные затраты, учитываемые в качестве зарубежных затрат, если их сумма сформирована в порядке, определенном пунктом 13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 Пересчет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 дату принятия их в иностранном государстве к учету для целей налогообложения, если иное не установлено настоящим пунктом.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5" w:name="Par4794"/>
      <w:bookmarkEnd w:id="145"/>
      <w:r w:rsidRPr="004B4338">
        <w:rPr>
          <w:rFonts w:ascii="Times New Roman" w:hAnsi="Times New Roman" w:cs="Times New Roman"/>
          <w:sz w:val="28"/>
          <w:szCs w:val="28"/>
        </w:rPr>
        <w:t>Если законодательством иностранного государства не предусмотрены ведение налогового учета для целей налогообложения прибыли (о чем должно быть указано в заключении со ссылкой на акты законодательства иностранного государства) и (или) признание объектом налогообложения прибыли, полученной иностранной организацией от осуществления деятельности через постоянное представительство, расположенное в Республике Беларусь, то пересчет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 дату принятия их в иностранном государстве к бухгалтерскому учету.</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6" w:name="Par4796"/>
      <w:bookmarkEnd w:id="146"/>
      <w:r w:rsidRPr="004B4338">
        <w:rPr>
          <w:rFonts w:ascii="Times New Roman" w:hAnsi="Times New Roman" w:cs="Times New Roman"/>
          <w:sz w:val="28"/>
          <w:szCs w:val="28"/>
        </w:rPr>
        <w:t>Если в отношении управленческих и общеадминистративных зарубежных затрат в заключении отсутствует информация о дате принятия их в иностранном государстве к учету, однако указаны месяцы, кварталы, в которых они понесены, то для целей настоящего пункта пересчет управленческих и общеадминистративных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 последний день указанного в части первой пункта 2 статьи 185 настоящего Кодекса отчетного периода, в котором они были приняты в иностранном государстве к учету для целей налогообложения (при этом суммы таких затрат должны быть указаны по календарным кварталам в заключении);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 дату прекращения иностранной организацией деятельности на территории Республики Беларусь через соответствующее постоянное представительство, если такие затраты приходятся на календарный квартал, в котором иностранной организацией деятельность на территории Республики Беларусь через соответствующее постоянное представительство прекращена.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7" w:name="Par4801"/>
      <w:bookmarkEnd w:id="147"/>
      <w:r w:rsidRPr="004B4338">
        <w:rPr>
          <w:rFonts w:ascii="Times New Roman" w:hAnsi="Times New Roman" w:cs="Times New Roman"/>
          <w:sz w:val="28"/>
          <w:szCs w:val="28"/>
        </w:rPr>
        <w:t>13. Если зарубежные затраты являются частью общей суммы затрат, понесенных иностранной организацией за пределами Республики Беларусь (затраты понесены не только для постоянного представительства в Республике Беларусь), в заключении должно быть указано, в каком размере (части, проценте) эти затраты относятся к осуществлению деятельности на территории Республики Беларусь через постоянное представительство и по какому признаку определяется этот размер (часть, процент).</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8" w:name="Par4803"/>
      <w:bookmarkEnd w:id="148"/>
      <w:r w:rsidRPr="004B4338">
        <w:rPr>
          <w:rFonts w:ascii="Times New Roman" w:hAnsi="Times New Roman" w:cs="Times New Roman"/>
          <w:sz w:val="28"/>
          <w:szCs w:val="28"/>
        </w:rPr>
        <w:lastRenderedPageBreak/>
        <w:t>14. При включении в валовую прибыль иностранной организации, осуществляющей деятельность на территории Республики Беларусь через постоянное представительство, доходов, с которых в соответствии с главой 17 настоящего Кодекса был удержан и перечислен в бюджет налог на доходы иностранных организаций, не осуществляющих деятельность в Республике Беларусь, через постоянное представительство, сумма налога на прибыль, подлежащая уплате в бюджет, уменьшается на сумму удержанного и перечисленного налога на доходы иностранных организаций, не осуществляющих деятельность в Республике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случае, если сумма удержанного в налоговом периоде налога на доходы иностранных организаций, не осуществляющих деятельность в Республике Беларусь, превышает сумму налога на прибыль за этот период, сумма превышения уплаченного налога на доходы иностранных организаций, не осуществляющих деятельность в Республике Беларусь, подлежит зачету в счет предстоящих платежей иностранной организации, осуществляющей деятельность через постоянное представительство, либо возврату ей в соответствии со статьей 66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Документом, подтверждающим перечисление в бюджет налога на доходы иностранных организаций, не осуществляющих деятельность в Республике Беларусь, является справка об уплате налога на доходы иностранных организаций, не осуществляющих деятельность в Республике Беларусь, выдаваемая по установленной форме налоговым органом по месту постановки на учет соответствующего налогового агента.</w:t>
      </w:r>
    </w:p>
    <w:p w:rsidR="004B4338" w:rsidRPr="004B4338" w:rsidRDefault="004B4338" w:rsidP="004B4338">
      <w:pPr>
        <w:pStyle w:val="ConsPlusNormal"/>
        <w:spacing w:before="260"/>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181. Льготы по налогу на прибыль</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От налогообложения налогом на прибыль освобождаются: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49" w:name="Par4818"/>
      <w:bookmarkEnd w:id="149"/>
      <w:r w:rsidRPr="004B4338">
        <w:rPr>
          <w:rFonts w:ascii="Times New Roman" w:hAnsi="Times New Roman" w:cs="Times New Roman"/>
          <w:sz w:val="28"/>
          <w:szCs w:val="28"/>
        </w:rPr>
        <w:t>1. прибыль (в размере не более 10 процентов валовой прибыли, определенной за налоговый период, в котором передается прибыль), переданная зарегистрированным на территории Республики Беларусь организациям для строительства объектов физкультурно-спортивного назначения, бюджетным организациям здравоохранения, образования, культуры, физической культуры и спорта, религиозным организациям, государственным учреждениям социального обслуживания, а также общественным объединениям "Белорусское общество инвалидов", "Белорусское общество глухих", "Белорусское товарищество инвалидов по зрению", "Республиканская ассоциация инвалидов-колясочников", "Белорусская ассоциация помощи детям-инвалидам и молодым инвалидам", республиканскому общественному объединению "Белорусский детский фонд", общественному объединению "Благотворительный детский хоспис", Белорусскому общественному объединению ветеранов, Международному благотворительному фонду помощи детям "Шанс", Международному общественному объединению "Понимание", общественному объединению инвалидов "</w:t>
      </w:r>
      <w:proofErr w:type="spellStart"/>
      <w:r w:rsidRPr="004B4338">
        <w:rPr>
          <w:rFonts w:ascii="Times New Roman" w:hAnsi="Times New Roman" w:cs="Times New Roman"/>
          <w:sz w:val="28"/>
          <w:szCs w:val="28"/>
        </w:rPr>
        <w:t>Абилитация</w:t>
      </w:r>
      <w:proofErr w:type="spellEnd"/>
      <w:r w:rsidRPr="004B4338">
        <w:rPr>
          <w:rFonts w:ascii="Times New Roman" w:hAnsi="Times New Roman" w:cs="Times New Roman"/>
          <w:sz w:val="28"/>
          <w:szCs w:val="28"/>
        </w:rPr>
        <w:t xml:space="preserve">", Международному общественному </w:t>
      </w:r>
      <w:r w:rsidRPr="004B4338">
        <w:rPr>
          <w:rFonts w:ascii="Times New Roman" w:hAnsi="Times New Roman" w:cs="Times New Roman"/>
          <w:sz w:val="28"/>
          <w:szCs w:val="28"/>
        </w:rPr>
        <w:lastRenderedPageBreak/>
        <w:t>объединению "SOS-Детские деревни", республиканскому общественному объединению "Белорусское Общество Красного Креста", общественному объединению "Белорусская ассоциация многодетных родителей", Международному общественному объединению "Взаимопонимание", местному благотворительному фонду "Прикосновение к жизни", социально-благотворительному учреждению "</w:t>
      </w:r>
      <w:proofErr w:type="spellStart"/>
      <w:r w:rsidRPr="004B4338">
        <w:rPr>
          <w:rFonts w:ascii="Times New Roman" w:hAnsi="Times New Roman" w:cs="Times New Roman"/>
          <w:sz w:val="28"/>
          <w:szCs w:val="28"/>
        </w:rPr>
        <w:t>КиндерВита</w:t>
      </w:r>
      <w:proofErr w:type="spellEnd"/>
      <w:r w:rsidRPr="004B4338">
        <w:rPr>
          <w:rFonts w:ascii="Times New Roman" w:hAnsi="Times New Roman" w:cs="Times New Roman"/>
          <w:sz w:val="28"/>
          <w:szCs w:val="28"/>
        </w:rPr>
        <w:t>", Международному благотворительному общественному объединению "</w:t>
      </w:r>
      <w:proofErr w:type="spellStart"/>
      <w:r w:rsidRPr="004B4338">
        <w:rPr>
          <w:rFonts w:ascii="Times New Roman" w:hAnsi="Times New Roman" w:cs="Times New Roman"/>
          <w:sz w:val="28"/>
          <w:szCs w:val="28"/>
        </w:rPr>
        <w:t>ЮниХелп</w:t>
      </w:r>
      <w:proofErr w:type="spellEnd"/>
      <w:r w:rsidRPr="004B4338">
        <w:rPr>
          <w:rFonts w:ascii="Times New Roman" w:hAnsi="Times New Roman" w:cs="Times New Roman"/>
          <w:sz w:val="28"/>
          <w:szCs w:val="28"/>
        </w:rPr>
        <w:t>", унитарным предприятиям, собственниками имущества которых являются эти объединения, или использованная на оплату счетов за приобретенные и переданные указанным организациям товары (выполненные работы, оказанные услуги), имущественные права.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Освобождение от налогообложения, предусмотренное для бюджетных организаций частью первой настоящего пункта, также применяется при передаче прибыли государственным учреждениям, созданным местными исполнительными и распорядительными органами для обеспечения деятельности бюджетных организаций в соответствии с пунктом 1 Указа Президента Республики Беларусь от 23 декабря 2019 г. N 475 "Об обеспечении деятельности бюджетных организаций", обеспечивающим деятельность бюджетных организаций, поименованных в части первой настоящего пункта, в целях передачи таким бюджетным организациям;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прибыль от реализации произведенных протезно-ортопедических изделий (в том числе стоматологических протезов), средств реабилитации и обслуживания инвалидов;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валовая прибыль организаций уголовно-исполнительной системы и лечебно-трудовых профилакториев;</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4. валовая прибыль (кроме прибыли, полученной от торгово-закупочной и посреднической деятельности, а также прибыли от сдачи имущества в аренду (передачи в финансовую аренду (лизинг)), иное возмездное пользование) организаций, использующих труд инвалидов, если численность инвалидов в них в среднем за период составляет не менее 30 процентов численности работников в среднем за этот же период и сумма начисленных инвалидам выплат за предшествующий отчетный период составляет не менее 20 процентов в общей сумме начисленных организациями выплат за этот же период.</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целей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численность работников (инвалидов) организации в среднем за период определяется путем суммирования средней численности работников (инвалидов) за все месяцы, истекшие за период с начала года по отчетный период включительно, и деления полученной суммы на число истекших месяцев, за которые определена средняя численность работников (инвалидов);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средняя численность работников (инвалидов) за каждый месяц определяется </w:t>
      </w:r>
      <w:r w:rsidRPr="004B4338">
        <w:rPr>
          <w:rFonts w:ascii="Times New Roman" w:hAnsi="Times New Roman" w:cs="Times New Roman"/>
          <w:sz w:val="28"/>
          <w:szCs w:val="28"/>
        </w:rPr>
        <w:lastRenderedPageBreak/>
        <w:t>как исчисленная в порядке, установленном Национальным статистическим комитетом, списочная численность работников в среднем за месяц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по уходу за ребенком до достижения им возраста трех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трех до шестнадцати лет); средняя численность работающих по совместительству с местом основной работы у других нанимателей; средняя численность лиц, выполнявших работу по гражданско-правовым договорам (в том числе заключенным с юридическими лицами в случае, если предметом договора является оказание услуги по предоставлению, найму работников);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расчет численности работников производится в целом по организации, включая филиалы;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под начисленными выплатами понимается начисленная сумма выплат, являющихся объектом для начисления обязательных страховых взносов и определенных абзацем вторым части первой пункта 1 статьи 4 Закона Республики Беларусь "О взносах в бюджет государственного внебюджетного фонда социальной защиты населения Республики Беларусь". Расчет начисленных выплат производится по каждой организации без учета филиалов, по каждому филиалу;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первом квартале 2024 года используется показатель начисленных выплат за четвертый квартал 2023 года;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численность инвалидов в среднем за период, численность работников в среднем за этот же период принимаются с округлением до целого числа по правилам арифметики. Процент численности инвалидов и процент начисленных инвалидам выплат рассчитываются без применения округления до целого числа по правилам арифметики;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валовая прибыль ассоциации общественных объединений "Белорусская конфедерация творческих союзов", творческих союзов Республики Беларусь по перечню таких организаций, определяемому Президентом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6.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7.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8.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9. прибыль организаций культуры, полученная от осуществления культурной деятельности, к которой относятся виды деятельности согласно приложению 34, направленная этими организациями, если иное не установлено Президентом Республики Беларусь, на приобретение и ремонт основных </w:t>
      </w:r>
      <w:r w:rsidRPr="004B4338">
        <w:rPr>
          <w:rFonts w:ascii="Times New Roman" w:hAnsi="Times New Roman" w:cs="Times New Roman"/>
          <w:sz w:val="28"/>
          <w:szCs w:val="28"/>
        </w:rPr>
        <w:lastRenderedPageBreak/>
        <w:t>средств, приобретение имущественных прав на объекты авторского права и смежных прав, необходимых для осуществления культурной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целях применения освобождения от налогообложения Министерство культуры по мере обращения выдает организациям заключения об отнесении их в календарном году к организациям культуры;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10.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прибыль учреждений образования от приносящей доходы деятельности;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0" w:name="Par4856"/>
      <w:bookmarkEnd w:id="150"/>
      <w:r w:rsidRPr="004B4338">
        <w:rPr>
          <w:rFonts w:ascii="Times New Roman" w:hAnsi="Times New Roman" w:cs="Times New Roman"/>
          <w:sz w:val="28"/>
          <w:szCs w:val="28"/>
        </w:rPr>
        <w:t>12. валовая прибыль от операций с ценными бумагами, указанными в части второй настоящего пункта, определенная в порядке, установленном статьей 179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1" w:name="Par4858"/>
      <w:bookmarkEnd w:id="151"/>
      <w:r w:rsidRPr="004B4338">
        <w:rPr>
          <w:rFonts w:ascii="Times New Roman" w:hAnsi="Times New Roman" w:cs="Times New Roman"/>
          <w:sz w:val="28"/>
          <w:szCs w:val="28"/>
        </w:rPr>
        <w:t>К ценным бумагам, прибыль (доход) от операций с которыми подлежит льготированию в соответствии с частью первой настоящего пункта, относятся: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государственные ценные бумаги, эмитируемые Министерством финансов от имени Республики Беларусь, за исключением государственных ценных бумаг, эмиссия и размещение которых осуществлялись на внешних финансовых рынках, если иное не установлено законодательными актами;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облигации, эмитируемые Национальным банком, и векселя, выдаваемые Национальным банком, при осуществлении денежно-кредитного регулирования, в том числе в целях формирования золотовалютных резервов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2" w:name="Par4864"/>
      <w:bookmarkEnd w:id="152"/>
      <w:r w:rsidRPr="004B4338">
        <w:rPr>
          <w:rFonts w:ascii="Times New Roman" w:hAnsi="Times New Roman" w:cs="Times New Roman"/>
          <w:sz w:val="28"/>
          <w:szCs w:val="28"/>
        </w:rPr>
        <w:t>облигации, эмитируемые банками, в установленном порядке осуществляющими привлечение во вклады (депозиты) средств физических лиц в белорусских рублях, обеспеченные обязательствами по возврату основной суммы долга и уплате процентов по предоставленным ими кредитам на строительство, реконструкцию или приобретение жилья под залог недвижимости;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3" w:name="Par4865"/>
      <w:bookmarkEnd w:id="153"/>
      <w:r w:rsidRPr="004B4338">
        <w:rPr>
          <w:rFonts w:ascii="Times New Roman" w:hAnsi="Times New Roman" w:cs="Times New Roman"/>
          <w:sz w:val="28"/>
          <w:szCs w:val="28"/>
        </w:rPr>
        <w:t>облигации, эмитируемые с 1 апреля 2008 года по 1 января 2015 года и с 1 июля 2015 года юридическими лицами, признаваемыми в соответствии со статьей 15 настоящего Кодекса налоговыми резидентами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облигации местных исполнительных и распорядительных органов;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облигации открытого акционерного общества "Банк развития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Освобождение от налогообложения валовой прибыли от операций с облигациями, указанными в абзацах четвертом и пятом части второй настоящего пункта, подлежит применению, если в соответствии с условиями эмиссии таких облигаций: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срок их обращения составляет более одного года;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в течение года с даты начала их размещения эмитентом не могут осуществляться их досрочное погашение и выкуп.</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части третьей настоящего пункта не распространяются на выпуски облигаций, эмитированных до 1 января 2024 г.;</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13. дивиденды, начисленные: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общественным объединениям "Белорусское общество инвалидов", "Белорусское общество глухих" и "Белорусское товарищество инвалидов по зрению" унитарными предприятиями, собственниками имущества которых являются эти объединения;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4" w:name="Par4876"/>
      <w:bookmarkEnd w:id="154"/>
      <w:r w:rsidRPr="004B4338">
        <w:rPr>
          <w:rFonts w:ascii="Times New Roman" w:hAnsi="Times New Roman" w:cs="Times New Roman"/>
          <w:sz w:val="28"/>
          <w:szCs w:val="28"/>
        </w:rPr>
        <w:t xml:space="preserve">венчурным организациям, </w:t>
      </w:r>
      <w:proofErr w:type="spellStart"/>
      <w:r w:rsidRPr="004B4338">
        <w:rPr>
          <w:rFonts w:ascii="Times New Roman" w:hAnsi="Times New Roman" w:cs="Times New Roman"/>
          <w:sz w:val="28"/>
          <w:szCs w:val="28"/>
        </w:rPr>
        <w:t>Белинфонду</w:t>
      </w:r>
      <w:proofErr w:type="spellEnd"/>
      <w:r w:rsidRPr="004B4338">
        <w:rPr>
          <w:rFonts w:ascii="Times New Roman" w:hAnsi="Times New Roman" w:cs="Times New Roman"/>
          <w:sz w:val="28"/>
          <w:szCs w:val="28"/>
        </w:rPr>
        <w:t xml:space="preserve"> инновационными организациями.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Положение, предусмотренное абзацем третьим части первой настоящего пункта, применяется венчурными организациями, </w:t>
      </w:r>
      <w:proofErr w:type="spellStart"/>
      <w:r w:rsidRPr="004B4338">
        <w:rPr>
          <w:rFonts w:ascii="Times New Roman" w:hAnsi="Times New Roman" w:cs="Times New Roman"/>
          <w:sz w:val="28"/>
          <w:szCs w:val="28"/>
        </w:rPr>
        <w:t>Белинфондом</w:t>
      </w:r>
      <w:proofErr w:type="spellEnd"/>
      <w:r w:rsidRPr="004B4338">
        <w:rPr>
          <w:rFonts w:ascii="Times New Roman" w:hAnsi="Times New Roman" w:cs="Times New Roman"/>
          <w:sz w:val="28"/>
          <w:szCs w:val="28"/>
        </w:rPr>
        <w:t xml:space="preserve"> в случае, если доля выручки инновационной организации от реализации высокотехнологичных товаров (работ, услуг), относимых к этой категории в соответствии с законодательством, имущественных прав на объекты интеллектуальной собственности, исчисляемой нарастающим итогом с начала года, составляет не менее 50 процентов в общем объеме выручки такой инновационной 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целей подтверждения налоговой льготы инновационная организация представляет в налоговый орган по месту ее постановки на учет заключение об отнесении товаров (работ, услуг) к высокотехнологичным, выданное Государственным комитетом по науке и технологиям, не позднее срока, установленного для представления налоговой декларации (расчета) по налогу на прибыль по итогам истекшего календарного года;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14. прибыль от предоставления во владение и пользование арендного жилья, а также специальных жилых помещений в административных и общественных зданиях органов и подразделений по чрезвычайным ситуациям, в том числе в зданиях пожарных депо;</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15. до 1 января 2030 года прибыль инвестиционных фондов, зарегистрированных (инвестиционные паи которых зарегистрированы) в Республике Беларусь, от осуществления инвестиционных операций, а также дивиденды, получаемые инвесторами - юридическими лицами от участия в таких фондах;</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5" w:name="Par4885"/>
      <w:bookmarkEnd w:id="155"/>
      <w:r w:rsidRPr="004B4338">
        <w:rPr>
          <w:rFonts w:ascii="Times New Roman" w:hAnsi="Times New Roman" w:cs="Times New Roman"/>
          <w:sz w:val="28"/>
          <w:szCs w:val="28"/>
        </w:rPr>
        <w:t>16. прибыль санаторно-курортных и оздоровительных организаций от оказания услуг по санаторно-курортному лечению и оздоровлению, а также прибыль организаций от оказания услуг по проживанию.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Льгота, предусмотренная частью первой настоящего пункта, распространяется на оказание услуг в возведенных после 1 января 2026 года капитальных строениях (зданиях), являющихся гостиницами или аналогичными средствами размещения, капитальных строениях (зданиях) санаторно-</w:t>
      </w:r>
      <w:r w:rsidRPr="004B4338">
        <w:rPr>
          <w:rFonts w:ascii="Times New Roman" w:hAnsi="Times New Roman" w:cs="Times New Roman"/>
          <w:sz w:val="28"/>
          <w:szCs w:val="28"/>
        </w:rPr>
        <w:lastRenderedPageBreak/>
        <w:t>курортных и оздоровительных организаций по перечню таких капитальных строений (зданий), определяемому Советом Министров Республики Беларусь, и подлежит применению в течение трех лет, исчисляемых начиная с квартала, на который приходится дата приемки в эксплуатацию в порядке, установленном в соответствии с законодательством, таких капитальных строений (зданий).</w:t>
      </w:r>
    </w:p>
    <w:p w:rsidR="004B4338" w:rsidRPr="004B4338" w:rsidRDefault="004B4338" w:rsidP="004B4338">
      <w:pPr>
        <w:pStyle w:val="ConsPlusNormal"/>
        <w:spacing w:before="260"/>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182. Налоговая база налога на прибыль</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Налоговая база налога на прибыль определяется как денежное выражение валовой прибыли, подлежащей налогообложению.</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Плательщики ведут учет выручки и затрат, учитываемых при налогообложении, по операциям, прибыль от которых освобождается от налога на прибыль (в том числе с использованием высвобождаемых сумм налога на прибыль по целевому назначению) или подлежит обложению налогом на прибыль по различным налоговым ставкам, а также по операциям, по которым в соответствии с настоящей главой предусмотрен отличный от общеустановленного порядок учета прибыли (убытков). При этом: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6" w:name="Par4896"/>
      <w:bookmarkEnd w:id="156"/>
      <w:r w:rsidRPr="004B4338">
        <w:rPr>
          <w:rFonts w:ascii="Times New Roman" w:hAnsi="Times New Roman" w:cs="Times New Roman"/>
          <w:sz w:val="28"/>
          <w:szCs w:val="28"/>
        </w:rPr>
        <w:t>2.1. прямые затраты, которые на основании первичных учетных документов непосредственно связаны с той или иной операцией, а также затраты, распределенные в порядке, определенном законодательством о бухгалтерском учете и отчетности, относятся к соответствующей операции прямым счетом без распределения;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7" w:name="Par4897"/>
      <w:bookmarkEnd w:id="157"/>
      <w:r w:rsidRPr="004B4338">
        <w:rPr>
          <w:rFonts w:ascii="Times New Roman" w:hAnsi="Times New Roman" w:cs="Times New Roman"/>
          <w:sz w:val="28"/>
          <w:szCs w:val="28"/>
        </w:rPr>
        <w:t>2.2. косвенные затраты (в том числе общепроизводственные, общехозяйственные расходы), за исключением затрат, распределенных в порядке, определенном законодательством о бухгалтерском учете и отчетности, и учтенных в соответствии с подпунктом 2.1 настоящего пункта, а также проценты по кредитам (займам) и инвестиционный вычет, которые на основании первичных учетных документов непосредственно не могут быть отнесены к той или иной операции, распределяются между операциями пропорционально сумме выручки от реализации товаров, работ (услуг), имущественных прав, иных активов, уменьшенной на суммы налогов и сборов, исчисляемых из выручки, полученной по соответствующим операциям, или пропорционально иному критерию распределения, определенному согласно учетной политике организации, принятой для расчета себестоимости реализованной продукции (работ, услуг). Такое распределение косвенных затрат производится нарастающим итогом с начала года.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3. Положения подпункта 2.2 пункта 2 настоящей статьи в части порядка распределения затрат распространяются также на операции, доходы от которых получены при применении особых режимов налогообложения и в соответствии с настоящим Кодексом не признаются объектами налогообложения налогом на прибыль, а также при осуществлении иностранной организацией деятельности через два и более постоянных представительства, расположенных на территории </w:t>
      </w:r>
      <w:r w:rsidRPr="004B4338">
        <w:rPr>
          <w:rFonts w:ascii="Times New Roman" w:hAnsi="Times New Roman" w:cs="Times New Roman"/>
          <w:sz w:val="28"/>
          <w:szCs w:val="28"/>
        </w:rPr>
        <w:lastRenderedPageBreak/>
        <w:t>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Организации, отражавшие выручку по кассовому принципу для целей исчисления налога при упрощенной системе налогообложения и начавшие применять в текущем календарном году общий порядок налогообложения,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общего порядка налогообложения, и внереализационные доходы, причитавшиеся к получению и не полученные до этой даты, отражение которых в соответствии со статьей 174 настоящего Кодекса не приходится на указанную дату либо после нее, учитывают при определении налоговой базы налога на прибыль по мере поступления оплаты товаров (работ, услуг), имущественных прав и фактического получения внереализационных доходов, но не позднее последнего числа текущего календарного года.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8" w:name="Par4901"/>
      <w:bookmarkEnd w:id="158"/>
      <w:r w:rsidRPr="004B4338">
        <w:rPr>
          <w:rFonts w:ascii="Times New Roman" w:hAnsi="Times New Roman" w:cs="Times New Roman"/>
          <w:sz w:val="28"/>
          <w:szCs w:val="28"/>
        </w:rPr>
        <w:t>Организация, являющаяся в связи с реорганизацией (за исключением реорганизации в форме преобразования) правопреемником юридического лица, выручку от реализации товаров (работ, услуг), имущественных прав, отгруженных (выполненных, оказанных), переданных и не оплаченных до даты реорганизации (внереализационные доходы, причитавшиеся такому юридическому лицу и не полученные до даты реорганизации), учитывает при определении налоговой базы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59" w:name="Par4902"/>
      <w:bookmarkEnd w:id="159"/>
      <w:r w:rsidRPr="004B4338">
        <w:rPr>
          <w:rFonts w:ascii="Times New Roman" w:hAnsi="Times New Roman" w:cs="Times New Roman"/>
          <w:sz w:val="28"/>
          <w:szCs w:val="28"/>
        </w:rPr>
        <w:t>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календарного года, на который приходится дата реорганизации;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0" w:name="Par4903"/>
      <w:bookmarkEnd w:id="160"/>
      <w:r w:rsidRPr="004B4338">
        <w:rPr>
          <w:rFonts w:ascii="Times New Roman" w:hAnsi="Times New Roman" w:cs="Times New Roman"/>
          <w:sz w:val="28"/>
          <w:szCs w:val="28"/>
        </w:rPr>
        <w:t>на последнее число календарного года, на который приходится дата реорганизации, - в иных случаях.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части второй настоящего пункта не распространяются на выручку от реализации товаров (работ, услуг), имущественных прав (внереализационные доходы), которые в соответствии с налоговым законодательством включены до реорганизации в налоговую базу налога при упрощенной системе, единого налога для производителей сельскохозяйственной продукции либо учтены при определении налоговой базы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Под датой реорганизации для целей настоящего пункта понимается дата, на которую приходится: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 в связи с реорганизацией в форме присоединения;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дата государственной регистрации вновь созданного юридического лица в связи с реорганизацией в форме слияния, разделения, выделения.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Организация, являющаяся в связи с реорганизацией (за исключением реорганизации в форме преобразования) правопреемником юридического лица, применявшего на 31 декабря 2022 г. упрощенную систему налогообложения с отражением выручки по мере оплаты отгруженных товаров (выполненных работ, оказанных услуг), переданных имущественных прав, выручку от реализации товаров (работ, услуг), имущественных прав, отгруженных (выполненных, оказанных), переданных таким юридическим лицом до 1 января 2023 г. и не оплаченных до даты реорганизации (внереализационные доходы, причитавшиеся такому юридическому лицу до 1 января 2023 г. и не полученные до даты реорганизации), учитывает при определении налоговой базы налога на прибыль в порядке, определенном абзацами вторым и третьим части второй настоящего пункта, при условии, что такая выручка (внереализационные доходы) не учитывалась (не учитывались) при определении налоговой базы налога на прибыль, единого налога для производителей сельскохозяйственной продукции.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Организации, применявшие в декабре 2022 года налог при упрощенной системе налогообложения с отражением выручки по мере оплаты отгруженных товаров (выполненных работ, оказанных услуг), переданных имущественных прав и начавшие применять в 2023 году общий порядок налогообложения,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общего порядка налогообложения, и причитающиеся к получению и не полученные до этой даты внереализационные доходы, отражение которых в соответствии со статьей 174 настоящего Кодекса не приходится на указанную дату либо после нее, учитывают при определении налоговой базы налога на прибыль по мере поступления оплаты товаров (работ, услуг), имущественных прав и фактического получения внереализационных доходов, но не позднее 31 декабря 2023 г.</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При определении налоговой базы налога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1" w:name="Par4915"/>
      <w:bookmarkEnd w:id="161"/>
      <w:r w:rsidRPr="004B4338">
        <w:rPr>
          <w:rFonts w:ascii="Times New Roman" w:hAnsi="Times New Roman" w:cs="Times New Roman"/>
          <w:sz w:val="28"/>
          <w:szCs w:val="28"/>
        </w:rPr>
        <w:t>выручка (доход) белорусской организации от деятельности (источников) за пределами Республики Беларусь принимается в размере до удержания (уплаты) налогов (сборов, отчислений) согласно законодательству иностранного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из выручки (дохода), указанной в абзаце втором настоящего пункта, подлежат вычету суммы налогов и сборов, включенных белорусской организацией в выручку (доход), согласно законодательству иностранного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затраты по производству и реализации и внереализационные расходы, учитываемые при налогообложении, произведенные в связи с осуществлением деятельности за пределами Республики Беларусь, принимаются белорусской организацией в соответствии с настоящей главой.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2" w:name="Par4918"/>
      <w:bookmarkEnd w:id="162"/>
      <w:r w:rsidRPr="004B4338">
        <w:rPr>
          <w:rFonts w:ascii="Times New Roman" w:hAnsi="Times New Roman" w:cs="Times New Roman"/>
          <w:sz w:val="28"/>
          <w:szCs w:val="28"/>
        </w:rPr>
        <w:lastRenderedPageBreak/>
        <w:t>6. Исчисление налоговой базы по дивидендам, начисленным белорусскими организациями, производится по формуле:</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jc w:val="center"/>
        <w:rPr>
          <w:rFonts w:ascii="Times New Roman" w:hAnsi="Times New Roman" w:cs="Times New Roman"/>
          <w:sz w:val="28"/>
          <w:szCs w:val="28"/>
        </w:rPr>
      </w:pPr>
      <w:r w:rsidRPr="004B4338">
        <w:rPr>
          <w:rFonts w:ascii="Times New Roman" w:hAnsi="Times New Roman" w:cs="Times New Roman"/>
          <w:sz w:val="28"/>
          <w:szCs w:val="28"/>
        </w:rPr>
        <w:t>НБ = К x (ДН - ДП),</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jc w:val="both"/>
        <w:rPr>
          <w:rFonts w:ascii="Times New Roman" w:hAnsi="Times New Roman" w:cs="Times New Roman"/>
          <w:sz w:val="28"/>
          <w:szCs w:val="28"/>
        </w:rPr>
      </w:pPr>
      <w:r w:rsidRPr="004B4338">
        <w:rPr>
          <w:rFonts w:ascii="Times New Roman" w:hAnsi="Times New Roman" w:cs="Times New Roman"/>
          <w:sz w:val="28"/>
          <w:szCs w:val="28"/>
        </w:rPr>
        <w:t>где: НБ - сумма налоговой базы;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 отношение суммы дивидендов, причитающейся плательщику, к общей сумме прибыли, распределенной в качестве дивидендов;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ДН - общая сумма прибыли, распределенной в качестве дивидендов;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ДП - сумма дивидендов, полученная белорусской организацией, начислившей дивиденды, в текущем календарном году и (или) в непосредственно предшествовавшем календарном году, если эти суммы дивидендов ранее не учитывались такой организацией при определении налоговой базы в составе показателя ДП и получены не ранее 1 января 2009 года. При этом дивиденды, полученные в иностранной валюте, пересчитываются в белорусские рубли по официальному курсу, установленному Национальным банком на дату их получения.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определении налоговой базы значение показателя ДП учитывается в размере, не превышающем значение показателя ДН.</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bookmarkStart w:id="163" w:name="Par4929"/>
      <w:bookmarkEnd w:id="163"/>
      <w:r w:rsidRPr="004B4338">
        <w:rPr>
          <w:rFonts w:ascii="Times New Roman" w:hAnsi="Times New Roman" w:cs="Times New Roman"/>
          <w:b/>
          <w:bCs/>
          <w:sz w:val="28"/>
          <w:szCs w:val="28"/>
        </w:rPr>
        <w:t>Статья 183. Перенос убытков на будущее</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Белорусская организация вправе уменьшить налоговую базу на сумму убытка (суммы убытков) по итогам предыдущего налогового периода (предыдущих налоговых периодов), определенного в соответствии с пунктом 2 настоящей статьи (осуществить перенос убытков на прибыль текущего налогового периода), в порядке, установленном настоящей статьей, при наличии у нее по итогам этого предыдущего налогового периода (предыдущих налоговых периодов) превышения общей суммы затрат, учитываемых при налогообложении, остаточной стоимости основных средств, инвестиционной недвижимости и нематериальных активов и внереализационных расходов над суммой выручки и внереализационных доходов, уменьшенной на сумму налогов и сборов, исчисляемых из выручки, и в пределах такого превышения, если законодательными актами для нее не установлен порядок покрытия убытков.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4" w:name="Par4933"/>
      <w:bookmarkEnd w:id="164"/>
      <w:r w:rsidRPr="004B4338">
        <w:rPr>
          <w:rFonts w:ascii="Times New Roman" w:hAnsi="Times New Roman" w:cs="Times New Roman"/>
          <w:sz w:val="28"/>
          <w:szCs w:val="28"/>
        </w:rPr>
        <w:t xml:space="preserve">2. Для целей настоящей статьи под убытком понимается превышение общей суммы затрат, учитываемых при налогообложении (за исключением суммы примененного в течение налогового периода инвестиционного вычета), и внереализационных расходов, указанных в подпунктах 3.26, 3.27, 3.40 и 3.41 пункта 3 статьи 175 настоящего Кодекса, над общей суммой выручки от реализации товаров (работ, услуг), имущественных прав и внереализационных доходов, указанных в подпунктах 3.20, 3.21 и 3.35 пункта 3 статьи 174 настоящего Кодекса, уменьшенной на сумму налогов и сборов, уплачиваемых из </w:t>
      </w:r>
      <w:r w:rsidRPr="004B4338">
        <w:rPr>
          <w:rFonts w:ascii="Times New Roman" w:hAnsi="Times New Roman" w:cs="Times New Roman"/>
          <w:sz w:val="28"/>
          <w:szCs w:val="28"/>
        </w:rPr>
        <w:lastRenderedPageBreak/>
        <w:t>выручки и из внереализационных доходов, указанных в подпунктах 3.20 и 3.21 пункта 3 статьи 174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Указанные выручка, затраты, внереализационные доходы и расходы: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определяются в порядке, установленном положениями настоящего Кодекса, применяемыми при исчислении валовой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не включают выручку, затраты, внереализационные доходы и расходы по деятельности, налогообложение которой осуществлялось единым налогом для производителей сельскохозяйственной продукции, налогом при упрощенной системе налогообложения, налогом на игорный бизнес, налогом на доходы от осуществления лотерейной деятельности, налогом на доходы от проведения электронных интерактивных игр либо сбором за осуществление деятельности по оказанию услуг в сфере </w:t>
      </w:r>
      <w:proofErr w:type="spellStart"/>
      <w:r w:rsidRPr="004B4338">
        <w:rPr>
          <w:rFonts w:ascii="Times New Roman" w:hAnsi="Times New Roman" w:cs="Times New Roman"/>
          <w:sz w:val="28"/>
          <w:szCs w:val="28"/>
        </w:rPr>
        <w:t>агроэкотуризма</w:t>
      </w:r>
      <w:proofErr w:type="spellEnd"/>
      <w:r w:rsidRPr="004B4338">
        <w:rPr>
          <w:rFonts w:ascii="Times New Roman" w:hAnsi="Times New Roman" w:cs="Times New Roman"/>
          <w:sz w:val="28"/>
          <w:szCs w:val="28"/>
        </w:rPr>
        <w:t>.</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5" w:name="Par4939"/>
      <w:bookmarkEnd w:id="165"/>
      <w:r w:rsidRPr="004B4338">
        <w:rPr>
          <w:rFonts w:ascii="Times New Roman" w:hAnsi="Times New Roman" w:cs="Times New Roman"/>
          <w:sz w:val="28"/>
          <w:szCs w:val="28"/>
        </w:rPr>
        <w:t>При этом сумма убытка (суммы убытков) не включает сумму убытка (суммы убытков), полученного:</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6" w:name="Par4940"/>
      <w:bookmarkEnd w:id="166"/>
      <w:r w:rsidRPr="004B4338">
        <w:rPr>
          <w:rFonts w:ascii="Times New Roman" w:hAnsi="Times New Roman" w:cs="Times New Roman"/>
          <w:sz w:val="28"/>
          <w:szCs w:val="28"/>
        </w:rPr>
        <w:t>от деятельности за пределами Республики Беларусь, по которой белорусская организация зарегистрирована в качестве плательщика налогов иностранного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7" w:name="Par4941"/>
      <w:bookmarkEnd w:id="167"/>
      <w:r w:rsidRPr="004B4338">
        <w:rPr>
          <w:rFonts w:ascii="Times New Roman" w:hAnsi="Times New Roman" w:cs="Times New Roman"/>
          <w:sz w:val="28"/>
          <w:szCs w:val="28"/>
        </w:rPr>
        <w:t>по итогам налогового периода (периодов, части налогового периода), в котором белорусская организация имела право применять положения пункта 3 статьи 383 настоящего Кодекса и (или) законодательство, устанавливающее освобождение от налога на прибыль (право на неуплату налога на прибыль) в течение нескольких налоговых периодов, определенных этим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Если по итогам налогового периода сумма убытка, исчисленная в соответствии с частями первой - третьей настоящего пункта, превышает общую сумму убытка за этот же налоговый период, исчисленную как разница между общей суммой затрат, учитываемых при налогообложении, остаточной стоимости основных средств, инвестиционной недвижимости и нематериальных активов и внереализационных расходов и суммой выручки и внереализационных доходов, уменьшенной на сумму налогов и сборов, исчисляемых из выручки, в качестве суммы убытка, возможного к переносу на будущее, принимается общая сумма убытка.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Убытки, определенные в соответствии с пунктом 2 настоящей статьи, в части: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8" w:name="Par4946"/>
      <w:bookmarkEnd w:id="168"/>
      <w:r w:rsidRPr="004B4338">
        <w:rPr>
          <w:rFonts w:ascii="Times New Roman" w:hAnsi="Times New Roman" w:cs="Times New Roman"/>
          <w:sz w:val="28"/>
          <w:szCs w:val="28"/>
        </w:rPr>
        <w:t>3.1. убытков, полученных от следующих групп операций, если иное не установлено частью второй подпункта 3.2 настоящего пункта, переносятся на прибыль текущего налогового периода, полученную от этих же групп операций: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69" w:name="Par4947"/>
      <w:bookmarkEnd w:id="169"/>
      <w:r w:rsidRPr="004B4338">
        <w:rPr>
          <w:rFonts w:ascii="Times New Roman" w:hAnsi="Times New Roman" w:cs="Times New Roman"/>
          <w:sz w:val="28"/>
          <w:szCs w:val="28"/>
        </w:rPr>
        <w:t xml:space="preserve">первая группа - операции с финансовыми инструментами, ценными бумагами, включая производные ценные бумаги, на которые распространяются </w:t>
      </w:r>
      <w:r w:rsidRPr="004B4338">
        <w:rPr>
          <w:rFonts w:ascii="Times New Roman" w:hAnsi="Times New Roman" w:cs="Times New Roman"/>
          <w:sz w:val="28"/>
          <w:szCs w:val="28"/>
        </w:rPr>
        <w:lastRenderedPageBreak/>
        <w:t>особенности налогообложения, предусмотренные статьей 179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0" w:name="Par4948"/>
      <w:bookmarkEnd w:id="170"/>
      <w:r w:rsidRPr="004B4338">
        <w:rPr>
          <w:rFonts w:ascii="Times New Roman" w:hAnsi="Times New Roman" w:cs="Times New Roman"/>
          <w:sz w:val="28"/>
          <w:szCs w:val="28"/>
        </w:rPr>
        <w:t>вторая группа - операции по отчуждению имущества, относимого в соответствии с законодательством к основным средствам, инвестиционной недвижимости (в том числе части капитального строения (здания, сооружения), являющегося основным средством, инвестиционной недвижимостью), объектов незавершенного строительства и их частей, неустановленного оборудования и предприятия как имущественного комплекса.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Убыток (прибыль), полученный от каждой из групп операций, указанных:</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абзаце втором части первой настоящего подпункта, определяется как отрицательная (положительная) разница между доходами и расходами по этим операциям, принимаемыми в соответствии с настоящим Кодексом для определения валовой прибыли;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абзаце третьем части первой настоящего подпункта, определяется: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применительно к основным средствам и инвестиционной недвижимости (к части капитального строения (здания, сооружения), являющегося основным средством, инвестиционной недвижимостью) - в соответствии с положениями пункта 2 статьи 168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применительно к объектам незавершенного строительства и их частям, неустановленному оборудованию - как отрицательная (положительная) разница между выручкой от их реализации, уменьшенной на сумму налогов и сборов, исчисляемых из выручки, и затратами по их созданию (приобретению) и реализации;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применительно к предприятию как имущественному комплексу - в соответствии с положением пункта 4 статьи 168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Сумма убытков за налоговый период по каждой из групп операций, указанных в абзацах втором и третьем части первой настоящего подпункта, подлежит переносу на прибыль текущего налогового периода исходя из ее фактического размера, если иное не установлено частью четвертой настоящего подпункта.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1" w:name="Par4959"/>
      <w:bookmarkEnd w:id="171"/>
      <w:r w:rsidRPr="004B4338">
        <w:rPr>
          <w:rFonts w:ascii="Times New Roman" w:hAnsi="Times New Roman" w:cs="Times New Roman"/>
          <w:sz w:val="28"/>
          <w:szCs w:val="28"/>
        </w:rPr>
        <w:t>В случае, если сумма убытков за налоговый период по каждой из групп операций, указанных в абзацах втором и третьем части первой настоящего подпункта, либо общая сумма убытков за налоговый период по всем указанным группам операций, по которым получены убытки, превышает сумму убытка, определенного в соответствии с пунктом 2 настоящей статьи, за этот налоговый период, подлежащая переносу на прибыль текущего налогового периода сумма убытков: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определяется по каждой из групп операций как произведение суммы убытка, определенного в соответствии с пунктом 2 настоящей статьи, и удельного веса </w:t>
      </w:r>
      <w:r w:rsidRPr="004B4338">
        <w:rPr>
          <w:rFonts w:ascii="Times New Roman" w:hAnsi="Times New Roman" w:cs="Times New Roman"/>
          <w:sz w:val="28"/>
          <w:szCs w:val="28"/>
        </w:rPr>
        <w:lastRenderedPageBreak/>
        <w:t>суммы убытка по каждой из групп операций в общей сумме убытков по всем группам операций, по которым получены убытки, - если убытки получены более чем по одной группе операций;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принимается в пределах суммы убытка, определенного в соответствии с пунктом 2 настоящей статьи, - если убыток получен по одной группе операций;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2" w:name="Par4962"/>
      <w:bookmarkEnd w:id="172"/>
      <w:r w:rsidRPr="004B4338">
        <w:rPr>
          <w:rFonts w:ascii="Times New Roman" w:hAnsi="Times New Roman" w:cs="Times New Roman"/>
          <w:sz w:val="28"/>
          <w:szCs w:val="28"/>
        </w:rPr>
        <w:t>3.2. убытков, оставшихся после исключения убытков, полученных от групп операций, указанных в абзацах втором и третьем части первой подпункта 3.1 настоящего пункта, переносятся на прибыль текущего налогового периода, независимо от каких операций и видов деятельности она получена.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3" w:name="Par4963"/>
      <w:bookmarkEnd w:id="173"/>
      <w:r w:rsidRPr="004B4338">
        <w:rPr>
          <w:rFonts w:ascii="Times New Roman" w:hAnsi="Times New Roman" w:cs="Times New Roman"/>
          <w:sz w:val="28"/>
          <w:szCs w:val="28"/>
        </w:rPr>
        <w:t>Положения части первой настоящего подпункта распространяются на убытки от операций, относимых в соответствии с абзацем вторым части первой подпункта 3.1 настоящего пункта к первой группе, полученные белорусскими организациями, осуществлявшими профессиональную и биржевую деятельность по ценным бумагам на основании соответствующих лицензий, на дату совершения этих операций.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Перенос убытков на прибыль текущего налогового периода может производиться в пределах налоговой базы с учетом суммы прибыли, освобождаемой от налогообложения налогом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случае, если сумма прибыли к налогообложению за налоговый период по каждой из групп операций, указанных в абзацах втором и третьем части первой подпункта 3.1 пункта 3 настоящей статьи, либо общая сумма прибыли к налогообложению за налоговый период по всем указанным группам операций, по которым получена прибыль, превышают налоговую базу, отраженную в налоговой декларации (расчете) за этот налоговый период, налоговая база текущего налогового периода, в пределах которой может производиться перенос убытков прошлых налоговых периодов: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определяется по каждой из групп операций как произведение налоговой базы текущего налогового периода и удельного веса прибыли к налогообложению по каждой из групп операций в общей сумме прибыли к налогообложению по всем группам операций, по которым получена прибыль, - если прибыль получена более чем по одной группе операций;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принимается в пределах налоговой базы текущего налогового периода - если прибыль получена по одной группе операций.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При наличии налоговой базы, облагаемой по разным ставкам и (или) </w:t>
      </w:r>
      <w:proofErr w:type="spellStart"/>
      <w:r w:rsidRPr="004B4338">
        <w:rPr>
          <w:rFonts w:ascii="Times New Roman" w:hAnsi="Times New Roman" w:cs="Times New Roman"/>
          <w:sz w:val="28"/>
          <w:szCs w:val="28"/>
        </w:rPr>
        <w:t>льготируемой</w:t>
      </w:r>
      <w:proofErr w:type="spellEnd"/>
      <w:r w:rsidRPr="004B4338">
        <w:rPr>
          <w:rFonts w:ascii="Times New Roman" w:hAnsi="Times New Roman" w:cs="Times New Roman"/>
          <w:sz w:val="28"/>
          <w:szCs w:val="28"/>
        </w:rPr>
        <w:t xml:space="preserve"> в соответствии с законодательством, перенос убытков на прибыль текущего налогового периода производится в следующей очередности: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 первую очередь переносятся суммы убытков, определенные в соответствии с подпунктом 3.1 пункта 3 настоящей статьи (при их наличии). При этом сумма переносимого убытка по каждой из групп операций, указанных в </w:t>
      </w:r>
      <w:r w:rsidRPr="004B4338">
        <w:rPr>
          <w:rFonts w:ascii="Times New Roman" w:hAnsi="Times New Roman" w:cs="Times New Roman"/>
          <w:sz w:val="28"/>
          <w:szCs w:val="28"/>
        </w:rPr>
        <w:lastRenderedPageBreak/>
        <w:t xml:space="preserve">абзацах втором и третьем части первой подпункта 3.1 пункта 3 настоящей статьи, распределяется пропорционально относящимся к этой группе суммам налоговой базы, облагаемым по соответствующим ставкам и (или) </w:t>
      </w:r>
      <w:proofErr w:type="spellStart"/>
      <w:r w:rsidRPr="004B4338">
        <w:rPr>
          <w:rFonts w:ascii="Times New Roman" w:hAnsi="Times New Roman" w:cs="Times New Roman"/>
          <w:sz w:val="28"/>
          <w:szCs w:val="28"/>
        </w:rPr>
        <w:t>льготируемым</w:t>
      </w:r>
      <w:proofErr w:type="spellEnd"/>
      <w:r w:rsidRPr="004B4338">
        <w:rPr>
          <w:rFonts w:ascii="Times New Roman" w:hAnsi="Times New Roman" w:cs="Times New Roman"/>
          <w:sz w:val="28"/>
          <w:szCs w:val="28"/>
        </w:rPr>
        <w:t xml:space="preserve">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во вторую очередь переносится сумма убытков, определенная в соответствии с подпунктом 3.2 пункта 3 настоящей статьи. При этом указанная сумма убытков распределяется пропорционально суммам налоговой базы, облагаемым по соответствующим ставкам и (или) </w:t>
      </w:r>
      <w:proofErr w:type="spellStart"/>
      <w:r w:rsidRPr="004B4338">
        <w:rPr>
          <w:rFonts w:ascii="Times New Roman" w:hAnsi="Times New Roman" w:cs="Times New Roman"/>
          <w:sz w:val="28"/>
          <w:szCs w:val="28"/>
        </w:rPr>
        <w:t>льготируемым</w:t>
      </w:r>
      <w:proofErr w:type="spellEnd"/>
      <w:r w:rsidRPr="004B4338">
        <w:rPr>
          <w:rFonts w:ascii="Times New Roman" w:hAnsi="Times New Roman" w:cs="Times New Roman"/>
          <w:sz w:val="28"/>
          <w:szCs w:val="28"/>
        </w:rPr>
        <w:t xml:space="preserve"> в соответствии с законодательством.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Белорусская организация вправе производить перенос убытка на прибыль текущего налогового периода в течение десяти лет, а убыток, полученный за 2022 и последующие годы, - пяти лет, непосредственно следующих за тем налоговым периодом, в котором получен этот убыток.</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Убыток, не перенесенный на следующий год, может быть перенесен целиком или частично на следующий год из последующих девяти лет. Данный порядок распространяется на убытки, полученные за годы, предшествующие 2022 году.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Не перенесенный на следующий год убыток, полученный за 2022 год, может быть перенесен целиком или частично на следующий год из последующих четырех лет. Данный порядок распространяется также на убытки, полученные за годы, следующие за 2022 годом.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Если белорусской организацией получены убытки более чем в одном налоговом периоде, перенос таких убытков на прибыль текущего налогового периода производится в той очередности, в которой они понесены.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Эта очередность должна соблюдаться при переносе убытков на прибыль текущего налогового периода отдельно по каждой из групп операций, указанных в абзацах втором и третьем части первой подпункта 3.1 пункта 3 настоящей статьи, а также отдельно по убыткам, определенным в соответствии с подпунктом 3.2 пункта 3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6. Белорусская организация вправе вычитать из налоговой базы только ту сумму убытка (суммы убытков), которая получена по итогам предыдущего налогового периода (предыдущих налоговых периодов) по ее деятельности, если иное не установлено пунктом 8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настоящей статьи распространяются на простые товарищества (участников договоров о совместной деятельности), а также на филиалы с учетом положений пункта 9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7. Белорусская организация обязана: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4" w:name="Par4983"/>
      <w:bookmarkEnd w:id="174"/>
      <w:r w:rsidRPr="004B4338">
        <w:rPr>
          <w:rFonts w:ascii="Times New Roman" w:hAnsi="Times New Roman" w:cs="Times New Roman"/>
          <w:sz w:val="28"/>
          <w:szCs w:val="28"/>
        </w:rPr>
        <w:t>обеспечить раздельный учет выручки, затрат, внереализационных доходов и расходов: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по группам операций, указанным в абзацах втором и третьем части первой подпункта 3.1 пункта 3 настоящей статьи, как за налоговый период, убытки по итогам которого переносятся на прибыль текущего налогового периода, так и за налоговый период, на прибыль которого переносятся убытки;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деятельности, определенной абзацем вторым части третьей пункта 2 настоящей статьи, за налоговый период, убытки по итогам которого переносятся на прибыль текущего налогового периода;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5" w:name="Par4986"/>
      <w:bookmarkEnd w:id="175"/>
      <w:r w:rsidRPr="004B4338">
        <w:rPr>
          <w:rFonts w:ascii="Times New Roman" w:hAnsi="Times New Roman" w:cs="Times New Roman"/>
          <w:sz w:val="28"/>
          <w:szCs w:val="28"/>
        </w:rPr>
        <w:t>за указанную в абзаце третьем части третьей пункта 2 настоящей статьи часть налогового периода, убытки по итогам которого переносятся на прибыль текущего налогового периода;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6" w:name="Par4987"/>
      <w:bookmarkEnd w:id="176"/>
      <w:r w:rsidRPr="004B4338">
        <w:rPr>
          <w:rFonts w:ascii="Times New Roman" w:hAnsi="Times New Roman" w:cs="Times New Roman"/>
          <w:sz w:val="28"/>
          <w:szCs w:val="28"/>
        </w:rPr>
        <w:t>хранить документы (договоры, первичные учетные документы, регистры бухгалтерского учета), подтверждающие объем понесенного убытка, в течение всего срока, когда она уменьшает налоговую базу текущего налогового периода на суммы ранее полученных убытков, а также до завершения налоговым органом проверки правильности исчисления, своевременности и полноты уплаты налога на прибыль за период, в течение которого белорусская организация уменьшала налоговую базу на сумму убытка (суммы убытков) по итогам предыдущего налогового периода (предыдущих налоговых периодов).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отсутствии раздельного учета, установленного абзацами вторым - пятым части первой настоящего пункта, и (или) документов, указанных в абзаце шестом части первой настоящего пункта, белорусская организация не вправе производить перенос убытков на прибыль текущего налогового периода.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период проведения проверки перенос убытков, ранее не перенесенных, в том числе установленных и (или) скорректированных в сторону увеличения во время проверки, не производится.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Убытки, не заявленные плательщиком до начала проверки (за исключением камеральной), в том числе установленные и (или) скорректированные в сторону увеличения во время проверки, переносу не подлежат.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Перенос убытков, не заявленных плательщиком до начала камеральной проверки, может быть произведен плательщиком в порядке, определенном настоящей статьей.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7" w:name="Par4993"/>
      <w:bookmarkEnd w:id="177"/>
      <w:r w:rsidRPr="004B4338">
        <w:rPr>
          <w:rFonts w:ascii="Times New Roman" w:hAnsi="Times New Roman" w:cs="Times New Roman"/>
          <w:sz w:val="28"/>
          <w:szCs w:val="28"/>
        </w:rPr>
        <w:t>8. При реорганизации белорусской организации в форме преобразования белорусская организация-правопреемник вправе вычесть из налоговой базы в порядке и на условиях, установленных настоящей статьей, сумму убытков, полученных реорганизованной организацией до реорганизации.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При ликвидации белорусской организации такая организация вправе осуществить перенос убытков в порядке и на условиях, установленных настоящей статьей, до истечения текущего налогового периода с отражением сумм перенесенного убытка в налоговой декларации (расчете) по налогу на </w:t>
      </w:r>
      <w:r w:rsidRPr="004B4338">
        <w:rPr>
          <w:rFonts w:ascii="Times New Roman" w:hAnsi="Times New Roman" w:cs="Times New Roman"/>
          <w:sz w:val="28"/>
          <w:szCs w:val="28"/>
        </w:rPr>
        <w:lastRenderedPageBreak/>
        <w:t xml:space="preserve">прибыль, представляемой в соответствии с абзацем третьим части первой </w:t>
      </w:r>
      <w:r w:rsidR="0054686A">
        <w:rPr>
          <w:rFonts w:ascii="Times New Roman" w:hAnsi="Times New Roman" w:cs="Times New Roman"/>
          <w:sz w:val="28"/>
          <w:szCs w:val="28"/>
        </w:rPr>
        <w:br/>
      </w:r>
      <w:r w:rsidRPr="004B4338">
        <w:rPr>
          <w:rFonts w:ascii="Times New Roman" w:hAnsi="Times New Roman" w:cs="Times New Roman"/>
          <w:sz w:val="28"/>
          <w:szCs w:val="28"/>
        </w:rPr>
        <w:t>пункта 1 статьи 44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8" w:name="Par4996"/>
      <w:bookmarkEnd w:id="178"/>
      <w:r w:rsidRPr="004B4338">
        <w:rPr>
          <w:rFonts w:ascii="Times New Roman" w:hAnsi="Times New Roman" w:cs="Times New Roman"/>
          <w:sz w:val="28"/>
          <w:szCs w:val="28"/>
        </w:rPr>
        <w:t>9. Белорусская организация, а также филиал вправе перенести убыток на прибыль текущего налогового периода только в части соответственно суммы убытка организации, определенной без учета убытков филиалов, и суммы убытка этого филиала.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10. Белорусская организация вправе начать перенос убытков начиная с убытков, полученных по итогам 2011 года.</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184. Ставки налога на прибыль</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Ставка налога на прибыль устанавливается в размере двадцать (20) процентов, если иное не определено настоящей статьей и (или) Президентом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Ставка налога на прибыль устанавливается в размере двадцать пять (25) процентов для белорусской организации без учета филиалов, для каждого филиала белорусской организации, для каждого постоянного представительства иностранной организации, у которых по итогам отчетного периода нарастающим итогом с начала налогового периода налоговая база налога на прибыль превышает 25 000 000 белорусских рублей.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79" w:name="Par5004"/>
      <w:bookmarkEnd w:id="179"/>
      <w:r w:rsidRPr="004B4338">
        <w:rPr>
          <w:rFonts w:ascii="Times New Roman" w:hAnsi="Times New Roman" w:cs="Times New Roman"/>
          <w:sz w:val="28"/>
          <w:szCs w:val="28"/>
        </w:rPr>
        <w:t>2. Научно-технологические парки, центры трансфера технологий, резиденты научно-технологических парков уплачивают налог на прибыль по ставке десять (10) процентов (за исключением налога на прибыль, исчисляемого, удерживаемого и перечисляемого при исполнении обязанностей налогового агента).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0" w:name="Par5005"/>
      <w:bookmarkEnd w:id="180"/>
      <w:r w:rsidRPr="004B4338">
        <w:rPr>
          <w:rFonts w:ascii="Times New Roman" w:hAnsi="Times New Roman" w:cs="Times New Roman"/>
          <w:sz w:val="28"/>
          <w:szCs w:val="28"/>
        </w:rPr>
        <w:t>Положения части первой настоящего пункта применяются при условии, если деятельность научно-технологических парков, центров трансфера технологий соответствует направлениям деятельности, определенным законодательством, а деятельность резидентов научно-технологических парков является в соответствии с законодательством инновационной.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Обоснованность применения в течение налогового периода ставки, указанной в части первой настоящего пункта, подтверждается посредством представления в инспекцию Министерства по налогам и сборам по месту постановки на учет ежегодно не позднее установленного законодательством срока представления налоговой декларации (расчета) по налогу на прибыль по итогам четвертого квартала истекшего налогового периода подтверждения Государственного комитета по науке и технологиям о соблюдении научно-технологическими парками, центрами трансфера технологий и резидентами научно-технологических парков условия, предусмотренного частью второй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1" w:name="Par5008"/>
      <w:bookmarkEnd w:id="181"/>
      <w:r w:rsidRPr="004B4338">
        <w:rPr>
          <w:rFonts w:ascii="Times New Roman" w:hAnsi="Times New Roman" w:cs="Times New Roman"/>
          <w:sz w:val="28"/>
          <w:szCs w:val="28"/>
        </w:rPr>
        <w:lastRenderedPageBreak/>
        <w:t>3. Прибыль, полученная от реализации товаров собственного производства, включенных в перечень высокотехнологичных товаров, определяемый Советом Министров Республики Беларусь, облагается налогом на прибыль по ставке в размере десять (10)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Для целей применения части первой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 товарам собственного производства, которые являются высокотехнологичными, относятся товары, произведенные в период действия сертификата продукции собственного производства, выданного в установленном порядке, дата реализации которых приходится на период, в течение которого такие товары содержатся в перечне высокотехнологичных товаров. Копия (электронная копия) сертификата продукции собственного производства, выданного в установленном порядке, на бумажном носителе или в виде электронного документа представляется организацией в налоговый орган по месту постановки ее на учет;</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организации ведут раздельный учет объемов товаров собственного производства, произведенных в период действия сертификата продукции собственного производства.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Банки и страховые организации уплачивают налог на прибыль по ставке в размере двадцать пять (25) процентов.</w:t>
      </w:r>
    </w:p>
    <w:p w:rsidR="004B4338" w:rsidRPr="004B4338" w:rsidRDefault="004B4338" w:rsidP="004B4338">
      <w:pPr>
        <w:pStyle w:val="ConsPlusNormal"/>
        <w:spacing w:before="260"/>
        <w:ind w:firstLine="540"/>
        <w:jc w:val="both"/>
        <w:rPr>
          <w:rFonts w:ascii="Times New Roman" w:hAnsi="Times New Roman" w:cs="Times New Roman"/>
          <w:sz w:val="28"/>
          <w:szCs w:val="28"/>
        </w:rPr>
      </w:pPr>
      <w:r w:rsidRPr="004B4338">
        <w:rPr>
          <w:rFonts w:ascii="Times New Roman" w:hAnsi="Times New Roman" w:cs="Times New Roman"/>
          <w:sz w:val="28"/>
          <w:szCs w:val="28"/>
        </w:rPr>
        <w:t>5. Прибыль коммерческих микрофинансовых организаций, включенных в реестр микрофинансовых организаций, полученная от микрофинансовой деятельности, облагается налогом на прибыль по ставке в размере тридцать (30)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6. Ставка налога на прибыль по дивидендам, указанным в пункте 1 статьи 167 и подпункте 3.1 пункта 3 статьи 174 настоящего Кодекса, а также по доходам учредителей (участников, акционеров) в виде курсовых разниц, возникающих при переоценке дебиторской задолженности по расчетам с иностранными организациями по причитающимся от них дивидендам, устанавливается в размере двенадцать (12) процентов, если иное не определено настоящей статьей.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7.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8. Ставка налога на прибыль по дивидендам в случае, если в течение пяти предшествующих календарных лет последовательно прибыль не распределялась между участниками (акционерами) белорусской организации - налоговыми резидентами Республики Беларусь, устанавливается в размере ноль (0)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9. Прибыль, полученная </w:t>
      </w:r>
      <w:proofErr w:type="spellStart"/>
      <w:r w:rsidRPr="004B4338">
        <w:rPr>
          <w:rFonts w:ascii="Times New Roman" w:hAnsi="Times New Roman" w:cs="Times New Roman"/>
          <w:sz w:val="28"/>
          <w:szCs w:val="28"/>
        </w:rPr>
        <w:t>форекс</w:t>
      </w:r>
      <w:proofErr w:type="spellEnd"/>
      <w:r w:rsidRPr="004B4338">
        <w:rPr>
          <w:rFonts w:ascii="Times New Roman" w:hAnsi="Times New Roman" w:cs="Times New Roman"/>
          <w:sz w:val="28"/>
          <w:szCs w:val="28"/>
        </w:rPr>
        <w:t xml:space="preserve">-компанией, Национальным </w:t>
      </w:r>
      <w:proofErr w:type="spellStart"/>
      <w:r w:rsidRPr="004B4338">
        <w:rPr>
          <w:rFonts w:ascii="Times New Roman" w:hAnsi="Times New Roman" w:cs="Times New Roman"/>
          <w:sz w:val="28"/>
          <w:szCs w:val="28"/>
        </w:rPr>
        <w:t>форекс</w:t>
      </w:r>
      <w:proofErr w:type="spellEnd"/>
      <w:r w:rsidRPr="004B4338">
        <w:rPr>
          <w:rFonts w:ascii="Times New Roman" w:hAnsi="Times New Roman" w:cs="Times New Roman"/>
          <w:sz w:val="28"/>
          <w:szCs w:val="28"/>
        </w:rPr>
        <w:t xml:space="preserve">-центром от деятельности по совершению операций с </w:t>
      </w:r>
      <w:proofErr w:type="spellStart"/>
      <w:r w:rsidRPr="004B4338">
        <w:rPr>
          <w:rFonts w:ascii="Times New Roman" w:hAnsi="Times New Roman" w:cs="Times New Roman"/>
          <w:sz w:val="28"/>
          <w:szCs w:val="28"/>
        </w:rPr>
        <w:t>беспоставочными</w:t>
      </w:r>
      <w:proofErr w:type="spellEnd"/>
      <w:r w:rsidRPr="004B4338">
        <w:rPr>
          <w:rFonts w:ascii="Times New Roman" w:hAnsi="Times New Roman" w:cs="Times New Roman"/>
          <w:sz w:val="28"/>
          <w:szCs w:val="28"/>
        </w:rPr>
        <w:t xml:space="preserve"> внебиржевыми финансовыми инструментами, страховыми брокерами, облагается налогом на прибыль по ставке в размере двадцать пять (25) процентов.</w:t>
      </w:r>
    </w:p>
    <w:p w:rsidR="0054686A" w:rsidRDefault="0054686A" w:rsidP="004B4338">
      <w:pPr>
        <w:pStyle w:val="ConsPlusNormal"/>
        <w:ind w:firstLine="540"/>
        <w:jc w:val="both"/>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10. Исключен.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10. Прибыль, полученная от реализации произведенных плательщиком продуктов питания для детей раннего возраста, облагается налогом на прибыль по ставке в размере пять (5)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Операторы сотовой подвижной электросвязи, а также назначенный оператор универсального обслуживания уплачивают налог на прибыль по ставке в размере тридцать (30) процентов.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 Резидентами Парка высоких технологий валовая прибыль от операций с цифровыми знаками (токенами) облагается налогом на прибыль по ставке девять (9) процентов.</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185. Налоговый и отчетный периоды налога на прибыль</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Налоговым периодом налога на прибыль признается календарный год.</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2" w:name="Par5038"/>
      <w:bookmarkEnd w:id="182"/>
      <w:r w:rsidRPr="004B4338">
        <w:rPr>
          <w:rFonts w:ascii="Times New Roman" w:hAnsi="Times New Roman" w:cs="Times New Roman"/>
          <w:sz w:val="28"/>
          <w:szCs w:val="28"/>
        </w:rPr>
        <w:t>2. Отчетным периодом налога на прибыль признается календарный квартал, если иное не установлено частью второй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3" w:name="Par5039"/>
      <w:bookmarkEnd w:id="183"/>
      <w:r w:rsidRPr="004B4338">
        <w:rPr>
          <w:rFonts w:ascii="Times New Roman" w:hAnsi="Times New Roman" w:cs="Times New Roman"/>
          <w:sz w:val="28"/>
          <w:szCs w:val="28"/>
        </w:rPr>
        <w:t>Отчетным периодом налога на прибыль с дивидендов, начисленных белорусскими организациями, признается календарный месяц.</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186. Порядок исчисления налога на прибыль. Сроки представления налоговых деклараций (расчетов) и уплаты налога на прибыль</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bookmarkStart w:id="184" w:name="Par5043"/>
      <w:bookmarkEnd w:id="184"/>
      <w:r w:rsidRPr="004B4338">
        <w:rPr>
          <w:rFonts w:ascii="Times New Roman" w:hAnsi="Times New Roman" w:cs="Times New Roman"/>
          <w:sz w:val="28"/>
          <w:szCs w:val="28"/>
        </w:rPr>
        <w:t>1. Сумма налога на прибыль по итогам отчетного периода исчисляется нарастающим итогом с начала налогового периода как произведение налоговой базы, уменьшенной на сумму прибыли, освобождаемой от налогообложения, а по итогам четвертого квартала также на сумму убытков, переносимую на прибыль этого отчетного периода в соответствии с положениями статьи 183 настоящего Кодекса, и налоговой ставки, если иное не установлено настоящей статьей.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Плательщик вправе уменьшить указанную сумму налога на прибыль в случаях и порядке, установленных законодательством, в частности при применении льгот, предусматривающих освобождение от уплаты налога на прибыль, при зачете уплаченного в иностранном государстве налога на прибыль (доход), а также при наступлении обстоятельств, предусмотренных пунктом 14 статьи 180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При ликвидации плательщика налог на прибыль уплачивается исходя из фактической валовой прибыли плательщика.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При прекращении деятельности плательщика в результате реорганизации </w:t>
      </w:r>
      <w:r w:rsidRPr="004B4338">
        <w:rPr>
          <w:rFonts w:ascii="Times New Roman" w:hAnsi="Times New Roman" w:cs="Times New Roman"/>
          <w:sz w:val="28"/>
          <w:szCs w:val="28"/>
        </w:rPr>
        <w:lastRenderedPageBreak/>
        <w:t>(за исключением реорганизации в форме преобразования) налог на прибыль уплачивается исходя из фактической валовой прибыли такого плательщика за период до реорганизации.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ликвидации филиала, в том числе в результате изменения структуры юридического лица, налог на прибыль уплачивается исходя из фактической валовой прибыли филиала за период до его ликвидации. Настоящее положение распространяется также на случаи возникновения обстоятельства, в связи с которым прекращается обязанность филиала по исполнению налоговых обязательств этого юридического лица.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прекращении иностранной организацией деятельности на территории Республики Беларусь через постоянное представительство налог на прибыль уплачивается исходя из фактической валовой прибыли такого плательщика.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Департаментом охраны Министерства внутренних дел и его подразделениями, а также организациями, находящимися в его ведении: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 части оказания охранных услуг (работ) организациям, не являющимся бюджетными организациями, сумма налога на прибыль с валовой прибыли исчисляется как произведение налоговой базы, определяемой с учетом особенностей, установленных пунктом 4 статьи 178 настоящего Кодекса и (или) Президентом Республики Беларусь, и налоговой ставки;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 иной деятельности исчисление налога на прибыль производится в соответствии с положениями пункта 1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Сумма налога на прибыль с дивидендов исчисляется как произведение налоговой базы и налоговой ставки, удерживается и перечисляется в бюджет белорусскими организациями, начислившими дивиденды.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Такие белорусские организации признаются налоговыми агентами, имеют права и несут обязанности, установленные статьей 23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5. Налог на прибыль иностранной организации, осуществляющей деятельность в Республике Беларусь через постоянное представительство, исчисляется непосредственно плательщиком.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6. Налоговая декларация (расчет) по налогу на прибыль по итогам истекшего отчетного периода, если иное не установлено настоящей статьей, представляется в налоговые органы не позднее 20-го числа месяца, следующего за истекшим отчетным периодом. Налоговая декларация (расчет) по налогу на прибыль за четвертый квартал налогового периода представляется в срок, установленный пунктом 7 настоящей статьи.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Налоговая декларация (расчет) по налогу на прибыль с дивидендов, начисленных белорусскими организациями, представляется в налоговые органы не позднее 20-го числа месяца, следующего за месяцем, в котором были начислены дивиденды.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Не требуется представление налоговой декларации (расчета) по налогу на прибыль за истекший отчетный период:</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бюджетными организациями, общественными объединениями, религиозными организациями, республиканскими государственно-общественными объединениями, иными некоммерческими организациями, за исключением потребительских обществ и их союзов, являющихся субъектами торговли.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Департаментом охраны Министерства внутренних дел и его подразделениями, а также организациями, находящимися в его ведении;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иностранными организациями, деятельность которых в таком отчетном периоде согласно статье 180 настоящего Кодекса не рассматривается как деятельность на территории Республики Беларусь через постоянное представительство.</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5" w:name="Par5067"/>
      <w:bookmarkEnd w:id="185"/>
      <w:r w:rsidRPr="004B4338">
        <w:rPr>
          <w:rFonts w:ascii="Times New Roman" w:hAnsi="Times New Roman" w:cs="Times New Roman"/>
          <w:sz w:val="28"/>
          <w:szCs w:val="28"/>
        </w:rPr>
        <w:t>7. Налоговая декларация (расчет) по налогу на прибыль по итогам истекшего налогового периода представляется в налоговые органы не позднее 20 марта года, следующего за истекшим налоговым периодом.</w:t>
      </w:r>
    </w:p>
    <w:p w:rsidR="004B4338" w:rsidRPr="004B4338" w:rsidRDefault="004B4338" w:rsidP="004B4338">
      <w:pPr>
        <w:pStyle w:val="ConsPlusNormal"/>
        <w:spacing w:before="260"/>
        <w:ind w:firstLine="540"/>
        <w:jc w:val="both"/>
        <w:rPr>
          <w:rFonts w:ascii="Times New Roman" w:hAnsi="Times New Roman" w:cs="Times New Roman"/>
          <w:sz w:val="28"/>
          <w:szCs w:val="28"/>
        </w:rPr>
      </w:pPr>
      <w:bookmarkStart w:id="186" w:name="Par5071"/>
      <w:bookmarkEnd w:id="186"/>
      <w:r w:rsidRPr="004B4338">
        <w:rPr>
          <w:rFonts w:ascii="Times New Roman" w:hAnsi="Times New Roman" w:cs="Times New Roman"/>
          <w:sz w:val="28"/>
          <w:szCs w:val="28"/>
        </w:rPr>
        <w:t>8. Представление налоговой декларации (расчета) по налогу на прибыль иностранной организации осуществляется с учетом следующих особенностей: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8.1. налоговая декларация (расчет) по налогу на прибыль подлежит представлению в налоговый орган по месту постановки иностранной организации на учет (при отсутствии такой постановки на учет - в тот налоговый орган, который определен статьей 70 настоящего Кодекса) в связи с:</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открытием представительства;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открытием филиала;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осуществлением деятельности, указанной в подпункте 1.2 пункта 1 статьи 180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8.2. иностранная организация, открывшая представительство, не позднее 20 марта года, следующего за истекшим налоговым периодом, представляет в налоговый орган копию письменного отчета о деятельности представительства иностранной организации, составленного в соответствии с законодательством, и, если иное не предусмотрено пунктом 4 статьи 44 настоящего Кодекса, налоговую декларацию (расчет) по налогу на прибыль за налоговый период;</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8.3. при осуществлении иностранной организацией, открывшей филиал, деятельности через постоянное представительство одновременно на более чем одной строительной площадке, одном монтажном или сборочном объекте налоговая декларация (расчет) по налогу на прибыль (с отражением в ней показателей отдельно по каждой такой площадке, каждому такому объекту) подлежит представлению в налоговый орган по месту постановки на учет </w:t>
      </w:r>
      <w:r w:rsidRPr="004B4338">
        <w:rPr>
          <w:rFonts w:ascii="Times New Roman" w:hAnsi="Times New Roman" w:cs="Times New Roman"/>
          <w:sz w:val="28"/>
          <w:szCs w:val="28"/>
        </w:rPr>
        <w:lastRenderedPageBreak/>
        <w:t>иностранной организации в связи с открытием филиала;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8.4. при осуществлении иностранной организацией на территории Республики Беларусь деятельности через одно или несколько постоянных представительств, возникающих в порядке, определенном статьей 180 настоящего Кодекса, либо деятельности одновременно через постоянное представительство, возникающее в порядке, определенном статьей 180 настоящего Кодекса, и представительство налоговая декларация (расчет) по налогу на прибыль (с отражением в ней показателей отдельно по каждому из постоянных представительств и представительству, расположенных на территории Республики Беларусь) подлежит представлению по месту постановки на учет постоянного представительства.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9. Уплата налога на прибыль производится:</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9.1. в течение налогового периода по итогам истекшего отчетного периода - не позднее 22-го числа месяца, следующего за истекшим отчетным периодом.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Уплата налога на прибыль за четвертый квартал налогового периода производится не позднее 22 декабря этого периода в размере двух третей суммы налога на прибыль, исчисленной исходя из суммы налога на прибыль за третий квартал налогового периода с последующим перерасчетом в целом за налоговый период и исчислением суммы налога на прибыль к доплате или уменьшению не позднее 22 марта года, следующего за истекшим налоговым периодом;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9.2. по дивидендам, начисленным белорусскими организациями, налоговыми агентами не позднее 22-го числа месяца, следующего за месяцем, в котором были начислены дивиденды;</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9.3. по итогам истекшего налогового периода - не позднее 22 марта года, следующего за истекшим налоговым периодом.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10. Уплата налога на прибыль бюджетными организациями, общественными объединениями, религиозными организациями, республиканскими государственно-общественными объединениями, иными некоммерческими организациями, за исключением потребительских обществ и их союзов, являющихся субъектами торговли, производится не позднее 22 марта года, следующего за истекшим налоговым периодом.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Уплата налога на прибыль Департаментом охраны Министерства внутренних дел и его подразделениями, а также организациями, находящимися в его ведении, производится не позднее 22 марта года, следующего за истекшим налоговым периодом.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11. Уплата налога на прибыль по сводному балансу основной деятельности государственного объединения "Белорусская железная дорога" производится в централизованном порядке.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 xml:space="preserve">Порядок и сроки представления налоговых деклараций (расчетов) и уплаты </w:t>
      </w:r>
      <w:r w:rsidRPr="004B4338">
        <w:rPr>
          <w:rFonts w:ascii="Times New Roman" w:hAnsi="Times New Roman" w:cs="Times New Roman"/>
          <w:sz w:val="28"/>
          <w:szCs w:val="28"/>
        </w:rPr>
        <w:lastRenderedPageBreak/>
        <w:t>налога на прибыль по сводному балансу основной деятельности государственного объединения "Белорусская железная дорога" определяются Президентом Республики Беларусь.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12. Сумма уплаченного в бюджет налога на прибыль иностранной организацией подтверждается справкой, выдаваемой налоговым органом по месту нахождения постоянного представительства иностранной организации по установленной форме.</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outlineLvl w:val="2"/>
        <w:rPr>
          <w:rFonts w:ascii="Times New Roman" w:hAnsi="Times New Roman" w:cs="Times New Roman"/>
          <w:sz w:val="28"/>
          <w:szCs w:val="28"/>
        </w:rPr>
      </w:pPr>
      <w:r w:rsidRPr="004B4338">
        <w:rPr>
          <w:rFonts w:ascii="Times New Roman" w:hAnsi="Times New Roman" w:cs="Times New Roman"/>
          <w:b/>
          <w:bCs/>
          <w:sz w:val="28"/>
          <w:szCs w:val="28"/>
        </w:rPr>
        <w:t>Статья 187. Специальные положения. Устранение двойного налогообложения</w:t>
      </w:r>
    </w:p>
    <w:p w:rsidR="004B4338" w:rsidRPr="004B4338" w:rsidRDefault="004B4338" w:rsidP="004B4338">
      <w:pPr>
        <w:pStyle w:val="ConsPlusNormal"/>
        <w:rPr>
          <w:rFonts w:ascii="Times New Roman" w:hAnsi="Times New Roman" w:cs="Times New Roman"/>
          <w:sz w:val="28"/>
          <w:szCs w:val="28"/>
        </w:rPr>
      </w:pPr>
    </w:p>
    <w:p w:rsidR="004B4338" w:rsidRPr="004B4338" w:rsidRDefault="004B4338" w:rsidP="004B4338">
      <w:pPr>
        <w:pStyle w:val="ConsPlusNormal"/>
        <w:ind w:firstLine="540"/>
        <w:jc w:val="both"/>
        <w:rPr>
          <w:rFonts w:ascii="Times New Roman" w:hAnsi="Times New Roman" w:cs="Times New Roman"/>
          <w:sz w:val="28"/>
          <w:szCs w:val="28"/>
        </w:rPr>
      </w:pPr>
      <w:r w:rsidRPr="004B4338">
        <w:rPr>
          <w:rFonts w:ascii="Times New Roman" w:hAnsi="Times New Roman" w:cs="Times New Roman"/>
          <w:sz w:val="28"/>
          <w:szCs w:val="28"/>
        </w:rPr>
        <w:t>1. Фактически уплаченные (удержанные) в соответствии с законодательством иностранного государства суммы налога на прибыль (доход) в отношении дохода, полученного в этом иностранном государстве, зачитываются белорусской организацией при уплате налога на прибыль в Республике Беларусь в порядке и размерах, установленных настоящей статьей.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2. Доходом, полученным в иностранном государстве, признается доход (выручка) белорусской организации, который в соответствии с законодательством иностранного государства, а при наличии международного договора Республики Беларусь по вопросам налогообложения - в соответствии с его положениями облагается налогом на прибыль (доход) в иностранном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3. Уплаченная (удержанная) в соответствии с законодательством иностранного государства и (или) международным договором Республики Беларусь по вопросам налогообложения сумма налога на прибыль (доход) пересчитывается в белорусские рубли по официальному курсу белорусского рубля к иностранной валюте, установленному Национальным банком на дату внесения налога в бюджет иностранного государства, если иное не установлено частями второй и третьей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7" w:name="Par5099"/>
      <w:bookmarkEnd w:id="187"/>
      <w:r w:rsidRPr="004B4338">
        <w:rPr>
          <w:rFonts w:ascii="Times New Roman" w:hAnsi="Times New Roman" w:cs="Times New Roman"/>
          <w:sz w:val="28"/>
          <w:szCs w:val="28"/>
        </w:rPr>
        <w:t>Если в отсутствие документов, указанных в частях первой и третьей пункта 5 настоящей статьи, зачет осуществляется на основании справки (иного документа), указанной в части второй пункта 5 настоящей статьи, форма которой содержит дату исчисления (удержания) налога налоговым агентом и не включает дату уплаты налога, то уплаченная (удержанная) сумма налога на прибыль (доход) пересчитывается в белорусские рубли по официальному курсу белорусского рубля к иностранной валюте, установленному Национальным банком на дату исчисления (удержания) налога налоговым агентом.</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8" w:name="Par5101"/>
      <w:bookmarkEnd w:id="188"/>
      <w:r w:rsidRPr="004B4338">
        <w:rPr>
          <w:rFonts w:ascii="Times New Roman" w:hAnsi="Times New Roman" w:cs="Times New Roman"/>
          <w:sz w:val="28"/>
          <w:szCs w:val="28"/>
        </w:rPr>
        <w:t xml:space="preserve">Если справка (иной документ) налогового органа (иной компетентной службы, в функции которой входит взимание налогов) иностранного государства не содержит сведения о дате исчисления (удержания) налога или дате уплаты налога в иностранном государстве и у плательщика отсутствуют документы, указанные в части третьей подпункта 3.4 пункта 3 статьи 175 настоящего </w:t>
      </w:r>
      <w:r w:rsidRPr="004B4338">
        <w:rPr>
          <w:rFonts w:ascii="Times New Roman" w:hAnsi="Times New Roman" w:cs="Times New Roman"/>
          <w:sz w:val="28"/>
          <w:szCs w:val="28"/>
        </w:rPr>
        <w:lastRenderedPageBreak/>
        <w:t>Кодекса, то уплаченная (удержанная) сумма налога на прибыль (доход) пересчитывается по официальному курсу белорусского рубля к иностранной валюте, установленному Национальным банком на последний календарный день отчетного периода, за который указанным налоговым органом (иной компетентной службой) иностранного государства подтверждается уплата налога.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4. Зачет осуществляется в том налоговом периоде, в котором белорусской организацией представлена в налоговый орган по месту постановки на учет справка (иной документ) налогового органа (иной компетентной службы, в функции которой входит взимание налогов) иностранного государства, подтверждающая факт уплаты этой суммы налога в этом государстве, если иное не установлено частью второй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89" w:name="Par5105"/>
      <w:bookmarkEnd w:id="189"/>
      <w:r w:rsidRPr="004B4338">
        <w:rPr>
          <w:rFonts w:ascii="Times New Roman" w:hAnsi="Times New Roman" w:cs="Times New Roman"/>
          <w:sz w:val="28"/>
          <w:szCs w:val="28"/>
        </w:rPr>
        <w:t>Если справка представлена до установленного законодательством срока представления в Республике Беларусь налоговой декларации (расчета) по налогу на прибыль по итогам истекшего налогового периода, то подлежащая зачету сумма налога отражается в ней либо в налоговой декларации (расчете) по налогу на прибыль того отчетного периода, в котором такая справка представлена.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90" w:name="Par5106"/>
      <w:bookmarkEnd w:id="190"/>
      <w:r w:rsidRPr="004B4338">
        <w:rPr>
          <w:rFonts w:ascii="Times New Roman" w:hAnsi="Times New Roman" w:cs="Times New Roman"/>
          <w:sz w:val="28"/>
          <w:szCs w:val="28"/>
        </w:rPr>
        <w:t>5. В справке, подтверждающей уплату налога на прибыль (доход) в иностранном государстве, должны быть указаны наименование плательщика, название налога, дата уплаты налога и период, за который уплачивался налог, название, размер объекта налогообложения (налоговой базы), ставка налога и сумма налога, зачисленного в бюджет иностранного государства.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91" w:name="Par5107"/>
      <w:bookmarkEnd w:id="191"/>
      <w:r w:rsidRPr="004B4338">
        <w:rPr>
          <w:rFonts w:ascii="Times New Roman" w:hAnsi="Times New Roman" w:cs="Times New Roman"/>
          <w:sz w:val="28"/>
          <w:szCs w:val="28"/>
        </w:rPr>
        <w:t>Для осуществления зачета может быть также представлена справка (иной документ) по форме, установленной налоговым органом иностранного государства (иной компетентной службой, в функции которой входит взимание налогов), если она подтверждает сумму уплаченного налога на прибыль (доход) в этом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92" w:name="Par5108"/>
      <w:bookmarkEnd w:id="192"/>
      <w:r w:rsidRPr="004B4338">
        <w:rPr>
          <w:rFonts w:ascii="Times New Roman" w:hAnsi="Times New Roman" w:cs="Times New Roman"/>
          <w:sz w:val="28"/>
          <w:szCs w:val="28"/>
        </w:rPr>
        <w:t>При отсутствии у плательщика справки налогового органа иностранного государства (иной компетентной службы, в функции которой входит взимание налогов) плательщик вправе для целей настоящей статьи применять документы, указанные в части третьей подпункта 3.4 пункта 3 статьи 175 настоящего Кодекса.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Если справка (иной документ) налогового органа (иной компетентной службы, в функции которой входит взимание налогов) иностранного государства не содержит название вида дохода, и (или) размер объекта налогообложения (налоговой базы), и (или) ставку налога, то в целях осуществления зачета дополнительно к такой справке (иному документу) во внимание могут приниматься содержащие такие сведения договор (или иной документ), первичные учетные документы, пояснения налогового агента. Копии таких документов подлежат представлению плательщиком в налоговый орган, если это будет определено уведомлением, запросом, требованием налогового органа.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Если в налоговом периоде белорусская организация и (или) ее филиал (филиалы), исполняющий налоговые обязательства белорусской организации, осуществляют за пределами Республики Беларусь деятельность, которая в соответствии с законодательством иностранного государства и (или) международным договором Республики Беларусь по вопросам налогообложения составляет единое постоянное представительство, то таким плательщиком зачет налога на прибыль (доход), уплаченного в иностранном государстве, осуществляется с учетом следующих особенностей.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Когда сведения, указанные в справке (ином документе), подтверждающей уплату налога на прибыль (доход) в иностранном государстве от осуществления такой деятельности, не содержат данные о налоговой базе и сумме налога на прибыль (доход), относящиеся к белорусской организации и к каждому из ее филиалов, то такая сумма налога на прибыль (доход) подлежит для целей зачета распределению между белорусской организацией и каждым из ее филиалов в порядке, установленном частями седьмой и восьмой настоящего пункта.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93" w:name="Par5114"/>
      <w:bookmarkEnd w:id="193"/>
      <w:r w:rsidRPr="004B4338">
        <w:rPr>
          <w:rFonts w:ascii="Times New Roman" w:hAnsi="Times New Roman" w:cs="Times New Roman"/>
          <w:sz w:val="28"/>
          <w:szCs w:val="28"/>
        </w:rPr>
        <w:t>Распределение суммы налога на прибыль (доход) осуществляется пропорционально сумме прибыли (дохода) белорусской организации от деятельности за пределами Республики Беларусь и суммам прибыли (дохода) от осуществления деятельности за пределами Республики Беларусь каждого из ее филиалов за налоговый (отчетный) период, соответствующий периоду, в отношении которого получена справка (иной документ), подтверждающая уплату налога на прибыль (доход) в иностранном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bookmarkStart w:id="194" w:name="Par5115"/>
      <w:bookmarkEnd w:id="194"/>
      <w:r w:rsidRPr="004B4338">
        <w:rPr>
          <w:rFonts w:ascii="Times New Roman" w:hAnsi="Times New Roman" w:cs="Times New Roman"/>
          <w:sz w:val="28"/>
          <w:szCs w:val="28"/>
        </w:rPr>
        <w:t>Суммы налога на прибыль (доход), распределенные между белорусской организацией и ее филиалами, подлежат отражению в налоговых декларациях (расчетах) по налогу на прибыль:</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белорусской организацией - в сумме налога, относящейся к такой организации, а также в суммах, относящихся к каждому из ее филиалов;</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каждым филиалом белорусской организации - в сумме, относящейся к нему.</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Вместе с налоговой декларацией (расчетом) по налогу на прибыль, в которой отражены распределенные суммы налога на прибыль (доход), в налоговый орган по месту постановки на учет белорусская организация представляет справку (иной документ), подтверждающую уплату налога на прибыль (доход) в иностранном государстве, филиал - копию такой справки (иного документа).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6. Зачет суммы налога на прибыль (доход), уплаченной (удержанной) в соответствии с законодательством иностранного государства и (или) международным договором Республики Беларусь по вопросам налогообложения в отношении дохода, полученного в иностранном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производится в пределах уплаченной (уплачиваемой) в Республике Беларусь суммы налога на прибыль в отношении этого дохода;</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lastRenderedPageBreak/>
        <w:t>не может превышать сумму налога на прибыль, уплаченную в отношении этого дохода за календарный год, в котором он получен;</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не может превышать сумму налога на прибыль, причитающуюся к уплате в соответствии с международным договором Республики Беларусь по вопросам налогообложения (при его наличии).</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7. Факт постоянного местонахождения белорусской организации для целей применения международного договора Республики Беларусь по вопросам налогообложения удостоверяется справкой.</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Справка выдается по установленной форме налоговым органом по месту постановки на учет белорусской организации на основании ее обращения, содержащего наименование государства, для представления в налоговые (финансовые) органы которого предназначена справка, при наличии сведений - вид и сумму полученного (предполагаемого к получению) дохода от источников в иностранном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Положения настоящего пункта применяются также при заверении справки по форме, установленной в иностранном государстве.</w:t>
      </w:r>
    </w:p>
    <w:p w:rsidR="004B4338" w:rsidRPr="004B4338" w:rsidRDefault="004B4338" w:rsidP="004B4338">
      <w:pPr>
        <w:pStyle w:val="ConsPlusNormal"/>
        <w:spacing w:before="200"/>
        <w:ind w:firstLine="540"/>
        <w:jc w:val="both"/>
        <w:rPr>
          <w:rFonts w:ascii="Times New Roman" w:hAnsi="Times New Roman" w:cs="Times New Roman"/>
          <w:sz w:val="28"/>
          <w:szCs w:val="28"/>
        </w:rPr>
      </w:pPr>
      <w:r w:rsidRPr="004B4338">
        <w:rPr>
          <w:rFonts w:ascii="Times New Roman" w:hAnsi="Times New Roman" w:cs="Times New Roman"/>
          <w:sz w:val="28"/>
          <w:szCs w:val="28"/>
        </w:rPr>
        <w:t>При обращении в налоговый орган за заверением справки по форме, установленной в иностранном государстве, предназначенной для возврата (зачета) белорусской организации ранее удержанного из ее доходов (уплаченного ею) налога в иностранном государстве, в заявлении, представляемом для получения справки, плательщиком указываются (при наличии информации) вид и размер дохода, полученного от источников в иностранном государстве.</w:t>
      </w:r>
    </w:p>
    <w:p w:rsidR="005B22F8" w:rsidRPr="004B4338" w:rsidRDefault="005B22F8">
      <w:pPr>
        <w:rPr>
          <w:rFonts w:ascii="Times New Roman" w:hAnsi="Times New Roman"/>
          <w:sz w:val="28"/>
          <w:szCs w:val="28"/>
        </w:rPr>
      </w:pPr>
    </w:p>
    <w:sectPr w:rsidR="005B22F8" w:rsidRPr="004B4338" w:rsidSect="006D07DD">
      <w:pgSz w:w="11906" w:h="16838" w:code="9"/>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38"/>
    <w:rsid w:val="000A3E89"/>
    <w:rsid w:val="004B4338"/>
    <w:rsid w:val="0054686A"/>
    <w:rsid w:val="005B22F8"/>
    <w:rsid w:val="006D07DD"/>
    <w:rsid w:val="009325F4"/>
    <w:rsid w:val="00C81C99"/>
    <w:rsid w:val="00EE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58F1"/>
  <w15:chartTrackingRefBased/>
  <w15:docId w15:val="{CF66D9ED-77E2-404A-9A61-14503510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33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43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B43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B433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4B43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B43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4B433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4B433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4B43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4B4338"/>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2D58-9B7B-46FD-B8A9-FCD905AB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101</Pages>
  <Words>36264</Words>
  <Characters>206709</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s.leskovets</dc:creator>
  <cp:keywords/>
  <dc:description/>
  <cp:lastModifiedBy>s.leskovets</cp:lastModifiedBy>
  <cp:revision>5</cp:revision>
  <dcterms:created xsi:type="dcterms:W3CDTF">2026-01-12T06:26:00Z</dcterms:created>
  <dcterms:modified xsi:type="dcterms:W3CDTF">2026-01-12T13:20:00Z</dcterms:modified>
</cp:coreProperties>
</file>