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55" w:rsidRPr="00427245" w:rsidRDefault="00A0435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Зарегистрировано в Национальном реестре правовых актов</w:t>
      </w:r>
    </w:p>
    <w:p w:rsidR="00A04355" w:rsidRPr="00427245" w:rsidRDefault="00A04355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Республики Беларусь 8 июля 2010 г. N 3/2566</w:t>
      </w:r>
    </w:p>
    <w:p w:rsidR="00A04355" w:rsidRPr="00427245" w:rsidRDefault="00A0435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Title"/>
        <w:jc w:val="center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ПРОТОКОЛ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Вступил в силу 1 июля 2010 года</w:t>
      </w:r>
    </w:p>
    <w:p w:rsidR="002C62D2" w:rsidRPr="00427245" w:rsidRDefault="002C62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27245" w:rsidRPr="00427245" w:rsidTr="00672C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62D2" w:rsidRPr="00427245" w:rsidRDefault="002C62D2" w:rsidP="00672C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245">
              <w:rPr>
                <w:rFonts w:ascii="Times New Roman" w:hAnsi="Times New Roman" w:cs="Times New Roman"/>
              </w:rPr>
              <w:t xml:space="preserve">(в ред. Протоколов от </w:t>
            </w:r>
            <w:hyperlink r:id="rId4" w:history="1">
              <w:r w:rsidRPr="00427245">
                <w:rPr>
                  <w:rFonts w:ascii="Times New Roman" w:hAnsi="Times New Roman" w:cs="Times New Roman"/>
                </w:rPr>
                <w:t>08.10.2014</w:t>
              </w:r>
            </w:hyperlink>
            <w:r w:rsidRPr="00427245">
              <w:rPr>
                <w:rFonts w:ascii="Times New Roman" w:hAnsi="Times New Roman" w:cs="Times New Roman"/>
              </w:rPr>
              <w:t xml:space="preserve">, от </w:t>
            </w:r>
            <w:hyperlink r:id="rId5" w:history="1">
              <w:r w:rsidRPr="00427245">
                <w:rPr>
                  <w:rFonts w:ascii="Times New Roman" w:hAnsi="Times New Roman" w:cs="Times New Roman"/>
                </w:rPr>
                <w:t>31.12.2014</w:t>
              </w:r>
            </w:hyperlink>
            <w:r w:rsidRPr="00427245">
              <w:rPr>
                <w:rFonts w:ascii="Times New Roman" w:hAnsi="Times New Roman" w:cs="Times New Roman"/>
              </w:rPr>
              <w:t>)</w:t>
            </w:r>
          </w:p>
        </w:tc>
      </w:tr>
    </w:tbl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Министерство по налогам и сборам Республики Беларусь, Министерство финансов Республики Казахстан, Министерство финансов Российской Федерации, именуемые в дальнейшем Сторонами,</w:t>
      </w:r>
    </w:p>
    <w:p w:rsidR="00A04355" w:rsidRPr="00427245" w:rsidRDefault="00A04355" w:rsidP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руководствуясь </w:t>
      </w:r>
      <w:hyperlink r:id="rId6" w:history="1">
        <w:r w:rsidRPr="00427245">
          <w:rPr>
            <w:rFonts w:ascii="Times New Roman" w:hAnsi="Times New Roman" w:cs="Times New Roman"/>
          </w:rPr>
          <w:t>пунктом 3 статьи 72</w:t>
        </w:r>
      </w:hyperlink>
      <w:r w:rsidRPr="00427245">
        <w:rPr>
          <w:rFonts w:ascii="Times New Roman" w:hAnsi="Times New Roman" w:cs="Times New Roman"/>
        </w:rPr>
        <w:t xml:space="preserve"> Договора о Евразийском экономическом союзе от 29 мая 2014 года,</w:t>
      </w:r>
    </w:p>
    <w:p w:rsidR="002C62D2" w:rsidRPr="00427245" w:rsidRDefault="002C62D2" w:rsidP="002C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7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</w:t>
      </w:r>
      <w:r w:rsidRPr="00427245">
        <w:rPr>
          <w:rFonts w:ascii="Times New Roman" w:hAnsi="Times New Roman" w:cs="Times New Roman"/>
        </w:rPr>
        <w:t>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исходя из взаимной заинтересованности в усилении контроля за импортом и экспортом товаров, выполнением работ, оказанием услуг, своевременным и полным поступлением косвенных налогов в бюджеты государств - членов Евразийского экономического союза (далее - государств-членов),</w:t>
      </w:r>
    </w:p>
    <w:p w:rsidR="002C62D2" w:rsidRPr="00427245" w:rsidRDefault="002C62D2" w:rsidP="002C6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8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желая с этой целью оказывать друг другу содействие,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согласились о нижеследующем: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1</w:t>
      </w:r>
    </w:p>
    <w:p w:rsidR="002C62D2" w:rsidRPr="00427245" w:rsidRDefault="002C62D2" w:rsidP="002C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9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Настоящий Протокол определяет порядок обмена информацией в электронном виде по каналам связи с применением средств защиты информации, обеспечивающих безопасность информационного обмена, устанавливает форму заявления о ввозе товаров и уплате косвенных налогов (далее - заявление), правила его заполнения и требования к формату обмена в целях реализации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</w:t>
      </w:r>
      <w:hyperlink r:id="rId10" w:history="1">
        <w:r w:rsidRPr="00427245">
          <w:rPr>
            <w:rFonts w:ascii="Times New Roman" w:hAnsi="Times New Roman" w:cs="Times New Roman"/>
          </w:rPr>
          <w:t>приложением N 18</w:t>
        </w:r>
      </w:hyperlink>
      <w:r w:rsidRPr="00427245">
        <w:rPr>
          <w:rFonts w:ascii="Times New Roman" w:hAnsi="Times New Roman" w:cs="Times New Roman"/>
        </w:rPr>
        <w:t xml:space="preserve"> к Договору о Евразийском экономическом союзе от 29 мая 2014 года.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2</w:t>
      </w:r>
    </w:p>
    <w:p w:rsidR="002C62D2" w:rsidRPr="00427245" w:rsidRDefault="002C62D2" w:rsidP="002C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11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Налоговые органы государств-членов (далее - налоговые органы) обмениваются информацией о суммах косвенных налогов, уплаченных в бюджеты государств-членов, налоговых льготах (об освобождении от налогообложения), содержащей: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сведения из заявлений, представленных в форме реестров заявлений, в том числе и об отозванных заявлениях. Форма заявления и правила его заполнения являются </w:t>
      </w:r>
      <w:hyperlink w:anchor="P99" w:history="1">
        <w:r w:rsidRPr="00427245">
          <w:rPr>
            <w:rFonts w:ascii="Times New Roman" w:hAnsi="Times New Roman" w:cs="Times New Roman"/>
          </w:rPr>
          <w:t>приложениями 1</w:t>
        </w:r>
      </w:hyperlink>
      <w:r w:rsidRPr="00427245">
        <w:rPr>
          <w:rFonts w:ascii="Times New Roman" w:hAnsi="Times New Roman" w:cs="Times New Roman"/>
        </w:rPr>
        <w:t xml:space="preserve"> и </w:t>
      </w:r>
      <w:hyperlink w:anchor="P394" w:history="1">
        <w:r w:rsidRPr="00427245">
          <w:rPr>
            <w:rFonts w:ascii="Times New Roman" w:hAnsi="Times New Roman" w:cs="Times New Roman"/>
          </w:rPr>
          <w:t>2</w:t>
        </w:r>
      </w:hyperlink>
      <w:r w:rsidRPr="00427245">
        <w:rPr>
          <w:rFonts w:ascii="Times New Roman" w:hAnsi="Times New Roman" w:cs="Times New Roman"/>
        </w:rPr>
        <w:t xml:space="preserve"> к настоящему Протоколу;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запросы о представлении заявлений (далее - запрос) в форме реестров запросов о представлении заявлений (далее - реестр запросов);</w:t>
      </w:r>
    </w:p>
    <w:p w:rsidR="00A04355" w:rsidRPr="00427245" w:rsidRDefault="00A04355" w:rsidP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ответы на запросы в форме реестров заявлений или в случае отсутствия заявлений - в форме </w:t>
      </w:r>
      <w:r w:rsidRPr="00427245">
        <w:rPr>
          <w:rFonts w:ascii="Times New Roman" w:hAnsi="Times New Roman" w:cs="Times New Roman"/>
        </w:rPr>
        <w:lastRenderedPageBreak/>
        <w:t>реестров уведомлений.</w:t>
      </w:r>
    </w:p>
    <w:p w:rsidR="00A04355" w:rsidRPr="00427245" w:rsidRDefault="00A0435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Реестр заявлений, реестр запросов и реестр уведомлений формируются в соответствии с требованиями к составу и структуре информации в электронном виде о суммах косвенных налогов, уплаченных в бюджеты государств-членов, которые являются приложением 3 к настоящему Протоколу.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Обмен реестрами заявлений, реестрами запросов и реестрами уведомлений осуществляется 5-го, 15-го и 25-го числа каждого месяца (далее - дата отправки). Если дата отправки приходится на выходной и (или) нерабочий праздничный день, то обмен осуществляется на следующий за ним рабочий день.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Налоговый орган - отправитель информации включает в реестр заявлений все неотправленные заявления, в которых была произведена отметка налогового органа об уплате косвенных налогов (освобождении или ином порядке исполнения налоговых обязательств) до даты отправки реестра заявлений.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Налоговый орган - получатель реестра заявлений не позднее 3 рабочих дней со дня получения этого реестра направляет налоговому органу - отправителю информации протокол форматно-логического контроля и протокол идентификации, которые одновременно являются уведомлениями о получении информации.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наличии в протоколе форматно-логического контроля и (или) протоколе идентификации информации об ошибках в заявлении налоговый орган - отправитель реестра заявлений принимает меры по их устранению и направляет исправленную информацию налоговому органу - получателю реестра заявлений в течение 10 рабочих дней со дня получения этих протоколов.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Налоговый орган - отправитель информации может направить информацию об отзыве заявления.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Налоговый орган - получатель информации направляет реестр запросов в налоговый орган - отправитель информации в следующих случаях: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отсутствие заявления в электронном виде (в том числе по причине ошибок форматно-логического контроля) при наличии его на бумажном носителе;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выявление несоответствия между электронной и бумажной версиями заявления (в запросе указывается суть выявленного несоответствия);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иные основания, требующие внесения налоговыми органами.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получении реестра запросов налоговый орган не позднее 10 рабочих дней со дня получения этого реестра направляет ответ налоговому органу - отправителю информации в форме реестра заявлений и (или) реестра уведомлений.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взаимном обмене информацией налоговые органы обеспечивают полноту и достоверность информации о суммах косвенных налогов, уплаченных в бюджеты государств-членов, налоговых льготах (об освобождении от налогообложения).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случае нарушения порядка обмена информацией, а также целостности и защиты данных в процессе этого обмена налоговые органы обязуются информировать друг друга в течение 2 рабочих дней со дня обнаружения такого нарушения.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Налоговый орган - получатель реестра заявлений информирует налогоплательщика в электронном виде или предоставляет ему доступ к информации о получении сведений из заявлений по форме и в порядке, которые установлены налоговым органом - получателем реестра заявлений.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427245" w:rsidRDefault="0042724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427245" w:rsidRDefault="0042724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lastRenderedPageBreak/>
        <w:t>Статья 3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Обмен информацией осуществляется на русском языке.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4</w:t>
      </w:r>
    </w:p>
    <w:p w:rsidR="002C62D2" w:rsidRPr="00427245" w:rsidRDefault="002C62D2" w:rsidP="002C6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12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Налоговые органы самостоятельно разрабатывают программное обеспечение, реализующее формирование, прием и передачу информации о суммах косвенных налогов, уплаченных в бюджеты государств-членов, налоговых льготах (об освобождении от налогообложения).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5</w:t>
      </w:r>
    </w:p>
    <w:p w:rsidR="00AA7820" w:rsidRPr="00427245" w:rsidRDefault="00AA7820" w:rsidP="00AA7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13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Применение средств защиты информации при осуществлении обмена согласовывается налоговыми органами в соответствии с законодательством государств-членов.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6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По взаимному согласию Сторон в настоящий Протокол могут вноситься изменения и дополнения, которые оформляются отдельными протоколами.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7</w:t>
      </w:r>
    </w:p>
    <w:p w:rsidR="00BD397D" w:rsidRPr="00427245" w:rsidRDefault="00BD397D" w:rsidP="00BD39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427245">
          <w:rPr>
            <w:rFonts w:ascii="Times New Roman" w:hAnsi="Times New Roman" w:cs="Times New Roman"/>
            <w:sz w:val="24"/>
            <w:szCs w:val="24"/>
          </w:rPr>
          <w:t>Протокола</w:t>
        </w:r>
      </w:hyperlink>
      <w:r w:rsidRPr="00427245">
        <w:rPr>
          <w:rFonts w:ascii="Times New Roman" w:hAnsi="Times New Roman" w:cs="Times New Roman"/>
          <w:sz w:val="24"/>
          <w:szCs w:val="24"/>
        </w:rPr>
        <w:t xml:space="preserve"> от 31.12.2014)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Споры, связанные с толкованием и (или) применением настоящего Протокола, разрешаются в порядке, определенном </w:t>
      </w:r>
      <w:hyperlink r:id="rId15" w:history="1">
        <w:r w:rsidRPr="00427245">
          <w:rPr>
            <w:rFonts w:ascii="Times New Roman" w:hAnsi="Times New Roman" w:cs="Times New Roman"/>
          </w:rPr>
          <w:t>статьей 112</w:t>
        </w:r>
      </w:hyperlink>
      <w:r w:rsidRPr="00427245">
        <w:rPr>
          <w:rFonts w:ascii="Times New Roman" w:hAnsi="Times New Roman" w:cs="Times New Roman"/>
        </w:rPr>
        <w:t xml:space="preserve"> Договора о Евразийском экономическом союзе от 29 мая 2014 года.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7-1</w:t>
      </w:r>
    </w:p>
    <w:p w:rsidR="00BD397D" w:rsidRPr="00427245" w:rsidRDefault="00BD397D" w:rsidP="00BD39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6" w:history="1">
        <w:r w:rsidRPr="00427245">
          <w:rPr>
            <w:rFonts w:ascii="Times New Roman" w:hAnsi="Times New Roman" w:cs="Times New Roman"/>
            <w:sz w:val="24"/>
            <w:szCs w:val="24"/>
          </w:rPr>
          <w:t>Протокол</w:t>
        </w:r>
        <w:r w:rsidRPr="00427245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Pr="00427245">
        <w:rPr>
          <w:rFonts w:ascii="Times New Roman" w:hAnsi="Times New Roman" w:cs="Times New Roman"/>
          <w:sz w:val="24"/>
          <w:szCs w:val="24"/>
        </w:rPr>
        <w:t xml:space="preserve"> от 31.12.2014)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Настоящий Протокол является международным договором в рамках Евразийского экономического союза и входит в право Евразийского экономического союза.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вступлении новых государств в Евразийский экономический союз их присоединение к настоящему Протоколу осуществляется в соответствии с отдельным протоколом.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Статья 8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Настоящий Протокол вступает в силу после вступления в силу </w:t>
      </w:r>
      <w:hyperlink r:id="rId17" w:history="1">
        <w:r w:rsidRPr="00427245">
          <w:rPr>
            <w:rFonts w:ascii="Times New Roman" w:hAnsi="Times New Roman" w:cs="Times New Roman"/>
          </w:rPr>
          <w:t>Соглашения</w:t>
        </w:r>
      </w:hyperlink>
      <w:r w:rsidRPr="00427245">
        <w:rPr>
          <w:rFonts w:ascii="Times New Roman" w:hAnsi="Times New Roman" w:cs="Times New Roman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Совершено в городе Санкт-Петербурге 11 декабря 2009 года в одном подлинном экземпляре на русском языке.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right"/>
        <w:outlineLvl w:val="0"/>
      </w:pPr>
    </w:p>
    <w:p w:rsidR="00A04355" w:rsidRDefault="00A04355">
      <w:pPr>
        <w:pStyle w:val="ConsPlusNormal"/>
        <w:jc w:val="both"/>
      </w:pPr>
    </w:p>
    <w:p w:rsidR="00A04355" w:rsidRDefault="00A04355">
      <w:pPr>
        <w:sectPr w:rsidR="00A04355" w:rsidSect="00A043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73C" w:rsidRDefault="00A04355" w:rsidP="0084573C">
      <w:pPr>
        <w:pStyle w:val="ConsPlusNormal"/>
        <w:jc w:val="right"/>
        <w:outlineLvl w:val="0"/>
      </w:pPr>
      <w:r>
        <w:rPr>
          <w:sz w:val="16"/>
        </w:rPr>
        <w:lastRenderedPageBreak/>
        <w:t xml:space="preserve">                                        </w:t>
      </w:r>
      <w:r w:rsidR="0084573C">
        <w:t>Приложение 1</w:t>
      </w:r>
    </w:p>
    <w:p w:rsidR="0084573C" w:rsidRDefault="0084573C" w:rsidP="0084573C">
      <w:pPr>
        <w:pStyle w:val="ConsPlusNormal"/>
        <w:jc w:val="right"/>
      </w:pPr>
      <w:r>
        <w:t>к Протоколу об обмене</w:t>
      </w:r>
    </w:p>
    <w:p w:rsidR="0084573C" w:rsidRDefault="0084573C" w:rsidP="0084573C">
      <w:pPr>
        <w:pStyle w:val="ConsPlusNormal"/>
        <w:jc w:val="right"/>
      </w:pPr>
      <w:r>
        <w:t>информацией в электронном виде</w:t>
      </w:r>
    </w:p>
    <w:p w:rsidR="0084573C" w:rsidRDefault="0084573C" w:rsidP="0084573C">
      <w:pPr>
        <w:pStyle w:val="ConsPlusNormal"/>
        <w:jc w:val="right"/>
      </w:pPr>
      <w:r>
        <w:t>между налоговыми органами</w:t>
      </w:r>
    </w:p>
    <w:p w:rsidR="0084573C" w:rsidRDefault="0084573C" w:rsidP="0084573C">
      <w:pPr>
        <w:pStyle w:val="ConsPlusNormal"/>
        <w:jc w:val="right"/>
      </w:pPr>
      <w:r>
        <w:t>государств - членов</w:t>
      </w:r>
    </w:p>
    <w:p w:rsidR="0084573C" w:rsidRDefault="0084573C" w:rsidP="0084573C">
      <w:pPr>
        <w:pStyle w:val="ConsPlusNormal"/>
        <w:jc w:val="right"/>
      </w:pPr>
      <w:r>
        <w:t>Евразийского экономического союза</w:t>
      </w:r>
    </w:p>
    <w:p w:rsidR="0084573C" w:rsidRDefault="0084573C" w:rsidP="0084573C">
      <w:pPr>
        <w:pStyle w:val="ConsPlusNormal"/>
        <w:jc w:val="right"/>
      </w:pPr>
      <w:r>
        <w:t>об уплаченных суммах</w:t>
      </w:r>
    </w:p>
    <w:p w:rsidR="00EF664A" w:rsidRDefault="0084573C" w:rsidP="00EF664A">
      <w:pPr>
        <w:pStyle w:val="ConsPlusNormal"/>
        <w:jc w:val="right"/>
      </w:pPr>
      <w:r>
        <w:t>косвенных налогов</w:t>
      </w:r>
    </w:p>
    <w:p w:rsidR="00EF664A" w:rsidRPr="00EF664A" w:rsidRDefault="00EF664A" w:rsidP="00EF664A">
      <w:pPr>
        <w:pStyle w:val="ConsPlusNormal"/>
        <w:jc w:val="right"/>
      </w:pPr>
      <w:r w:rsidRPr="00EF664A">
        <w:t xml:space="preserve">(в ред. Протоколов от </w:t>
      </w:r>
      <w:hyperlink r:id="rId18" w:history="1">
        <w:r w:rsidRPr="00EF664A">
          <w:t>08.10.2014</w:t>
        </w:r>
      </w:hyperlink>
      <w:r w:rsidRPr="00EF664A">
        <w:t>,</w:t>
      </w:r>
    </w:p>
    <w:p w:rsidR="00EF664A" w:rsidRPr="00EF664A" w:rsidRDefault="00EF664A" w:rsidP="00EF664A">
      <w:pPr>
        <w:pStyle w:val="ConsPlusNormal"/>
        <w:jc w:val="right"/>
      </w:pPr>
      <w:r w:rsidRPr="00EF664A">
        <w:t xml:space="preserve">от </w:t>
      </w:r>
      <w:hyperlink r:id="rId19" w:history="1">
        <w:r w:rsidRPr="00EF664A">
          <w:t>31.12.2014</w:t>
        </w:r>
      </w:hyperlink>
      <w:r w:rsidRPr="00EF664A">
        <w:t>)</w:t>
      </w:r>
    </w:p>
    <w:p w:rsidR="0084573C" w:rsidRPr="0084573C" w:rsidRDefault="00A04355" w:rsidP="0084573C">
      <w:pPr>
        <w:pStyle w:val="ConsPlusNormal"/>
        <w:jc w:val="right"/>
      </w:pPr>
      <w:r>
        <w:rPr>
          <w:sz w:val="16"/>
        </w:rPr>
        <w:t xml:space="preserve"> </w:t>
      </w:r>
    </w:p>
    <w:p w:rsidR="0084573C" w:rsidRDefault="0084573C">
      <w:pPr>
        <w:pStyle w:val="ConsPlusNonformat"/>
        <w:jc w:val="both"/>
        <w:rPr>
          <w:sz w:val="16"/>
        </w:rPr>
      </w:pPr>
    </w:p>
    <w:p w:rsidR="00A04355" w:rsidRDefault="00A04355" w:rsidP="0084573C">
      <w:pPr>
        <w:pStyle w:val="ConsPlusNonformat"/>
        <w:jc w:val="center"/>
        <w:rPr>
          <w:sz w:val="16"/>
        </w:rPr>
      </w:pPr>
      <w:r>
        <w:rPr>
          <w:sz w:val="16"/>
        </w:rPr>
        <w:t>Заявление о ввозе товаров и уплате косвенных налогов</w:t>
      </w:r>
    </w:p>
    <w:p w:rsidR="00EF664A" w:rsidRPr="00EF664A" w:rsidRDefault="00EF664A" w:rsidP="00EF664A">
      <w:pPr>
        <w:pStyle w:val="ConsPlusNonformat"/>
        <w:jc w:val="center"/>
        <w:rPr>
          <w:sz w:val="16"/>
        </w:rPr>
      </w:pPr>
      <w:r w:rsidRPr="00EF664A">
        <w:rPr>
          <w:sz w:val="16"/>
        </w:rPr>
        <w:t xml:space="preserve">(в ред. Протоколов от </w:t>
      </w:r>
      <w:hyperlink r:id="rId20" w:history="1">
        <w:r w:rsidRPr="00EF664A">
          <w:rPr>
            <w:sz w:val="16"/>
          </w:rPr>
          <w:t>08.10.2014</w:t>
        </w:r>
      </w:hyperlink>
      <w:r w:rsidRPr="00EF664A">
        <w:rPr>
          <w:sz w:val="16"/>
        </w:rPr>
        <w:t xml:space="preserve">, от </w:t>
      </w:r>
      <w:hyperlink r:id="rId21" w:history="1">
        <w:r w:rsidRPr="00EF664A">
          <w:rPr>
            <w:sz w:val="16"/>
          </w:rPr>
          <w:t>31.12.2014</w:t>
        </w:r>
      </w:hyperlink>
      <w:r w:rsidRPr="00EF664A">
        <w:rPr>
          <w:sz w:val="16"/>
        </w:rPr>
        <w:t>)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┌─────────┐     ┌───────────┐</w:t>
      </w:r>
    </w:p>
    <w:p w:rsidR="00A04355" w:rsidRDefault="00A04355">
      <w:pPr>
        <w:pStyle w:val="ConsPlusNonformat"/>
        <w:jc w:val="both"/>
      </w:pPr>
      <w:bookmarkStart w:id="0" w:name="P102"/>
      <w:bookmarkEnd w:id="0"/>
      <w:r>
        <w:rPr>
          <w:sz w:val="16"/>
        </w:rPr>
        <w:t xml:space="preserve">                                                                                                 Страница │         │ </w:t>
      </w:r>
      <w:proofErr w:type="gramStart"/>
      <w:r>
        <w:rPr>
          <w:sz w:val="16"/>
        </w:rPr>
        <w:t>из  │</w:t>
      </w:r>
      <w:proofErr w:type="gramEnd"/>
      <w:r>
        <w:rPr>
          <w:sz w:val="16"/>
        </w:rPr>
        <w:t xml:space="preserve">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└─────────┘     └───────────┘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Номер     Число      Месяц     Год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┌─────────┬──────────┬─────────┬────────┐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Раздел 1                                                                                      │         │          │         │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└─────────┴──────────┴─────────┴────────┘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>Продавец                          ┌────────────────────────┐        Покупатель                        ┌───────────────────────────────┐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Идентификационный код (</w:t>
      </w:r>
      <w:proofErr w:type="gramStart"/>
      <w:r>
        <w:rPr>
          <w:sz w:val="16"/>
        </w:rPr>
        <w:t xml:space="preserve">номер)   </w:t>
      </w:r>
      <w:proofErr w:type="gramEnd"/>
      <w:r>
        <w:rPr>
          <w:sz w:val="16"/>
        </w:rPr>
        <w:t xml:space="preserve">  │                        │        Идентификационный код (номер)     │        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налогоплательщика                 └────────────────────────┘        налогоплательщика                 └───────────────────────────────┘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bookmarkStart w:id="1" w:name="P115"/>
      <w:bookmarkEnd w:id="1"/>
      <w:r>
        <w:rPr>
          <w:sz w:val="16"/>
        </w:rPr>
        <w:t>01 _________________________________________________________        02 ________________________________________________________________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(наименование организации, Ф. И. О. индивидуального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наименование организации, Ф.И.О. индивидуального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предпринимателя или физического лица, не являющегося                                 предпринимателя)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индивидуальным предпринимателем)</w:t>
      </w:r>
    </w:p>
    <w:p w:rsidR="00A04355" w:rsidRDefault="00A04355">
      <w:pPr>
        <w:pStyle w:val="ConsPlusNonformat"/>
        <w:jc w:val="both"/>
      </w:pPr>
      <w:r>
        <w:rPr>
          <w:sz w:val="16"/>
        </w:rPr>
        <w:t>03 _________________________________________________________        04 ________________________________________________________________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(код страны, место нахождения (</w:t>
      </w:r>
      <w:proofErr w:type="gramStart"/>
      <w:r>
        <w:rPr>
          <w:sz w:val="16"/>
        </w:rPr>
        <w:t xml:space="preserve">жительства)   </w:t>
      </w:r>
      <w:proofErr w:type="gramEnd"/>
      <w:r>
        <w:rPr>
          <w:sz w:val="16"/>
        </w:rPr>
        <w:t xml:space="preserve">                           (код страны, место нахождения (жительства)</w:t>
      </w:r>
    </w:p>
    <w:p w:rsidR="00A04355" w:rsidRDefault="00A04355">
      <w:pPr>
        <w:pStyle w:val="ConsPlusNonformat"/>
        <w:jc w:val="both"/>
      </w:pPr>
      <w:bookmarkStart w:id="2" w:name="P121"/>
      <w:bookmarkEnd w:id="2"/>
      <w:r>
        <w:rPr>
          <w:sz w:val="16"/>
        </w:rPr>
        <w:t xml:space="preserve">05 N договора (контракта) ___ Дата договора (контракта) __ 20__ г. N спецификации ___, ___ </w:t>
      </w:r>
      <w:proofErr w:type="gramStart"/>
      <w:r>
        <w:rPr>
          <w:sz w:val="16"/>
        </w:rPr>
        <w:t>Дата  спецификации</w:t>
      </w:r>
      <w:proofErr w:type="gramEnd"/>
      <w:r>
        <w:rPr>
          <w:sz w:val="16"/>
        </w:rPr>
        <w:t xml:space="preserve"> ___, ___</w:t>
      </w:r>
    </w:p>
    <w:p w:rsidR="00A04355" w:rsidRDefault="00A04355">
      <w:pPr>
        <w:pStyle w:val="ConsPlusNonformat"/>
        <w:jc w:val="both"/>
      </w:pPr>
      <w:bookmarkStart w:id="3" w:name="P122"/>
      <w:bookmarkEnd w:id="3"/>
      <w:r>
        <w:rPr>
          <w:sz w:val="16"/>
        </w:rPr>
        <w:t>06 ___________________________________________________________________________________________________________________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(наименование организации (Ф.И.О. индивидуального предпринимателя), код страны, место нахождения (жительства)</w:t>
      </w:r>
    </w:p>
    <w:p w:rsidR="00A04355" w:rsidRDefault="00A04355">
      <w:pPr>
        <w:pStyle w:val="ConsPlusNonformat"/>
        <w:jc w:val="both"/>
      </w:pPr>
      <w:bookmarkStart w:id="4" w:name="P124"/>
      <w:bookmarkEnd w:id="4"/>
      <w:r>
        <w:rPr>
          <w:sz w:val="16"/>
        </w:rPr>
        <w:t xml:space="preserve">07 N договора (контракта) ___ Дата договора (контракта) __ 20__ г. N </w:t>
      </w:r>
      <w:proofErr w:type="gramStart"/>
      <w:r>
        <w:rPr>
          <w:sz w:val="16"/>
        </w:rPr>
        <w:t>спецификации  _</w:t>
      </w:r>
      <w:proofErr w:type="gramEnd"/>
      <w:r>
        <w:rPr>
          <w:sz w:val="16"/>
        </w:rPr>
        <w:t>__, ___ Дата спецификации ___, ___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┌─┐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(в случае заключения договора лизинга в ячейке │ │ указывается отметка Х,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└─┘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┌─┐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lastRenderedPageBreak/>
        <w:t>в случае заключения договора переработки давальческого сырья в ячейке │ │ указывается отметка Х,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└─┘</w:t>
      </w:r>
    </w:p>
    <w:p w:rsidR="00A04355" w:rsidRDefault="00A04355">
      <w:pPr>
        <w:pStyle w:val="ConsPlusNonformat"/>
        <w:jc w:val="both"/>
      </w:pPr>
      <w:r>
        <w:rPr>
          <w:sz w:val="16"/>
        </w:rPr>
        <w:t>в случае заключения договора о приобретении товара у физического лица, не являющегося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┌─┐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индивидуальным предпринимателем, в ячейке │ │ указывается отметка X)</w:t>
      </w:r>
    </w:p>
    <w:p w:rsidR="00A04355" w:rsidRDefault="00A04355" w:rsidP="0084573C">
      <w:pPr>
        <w:pStyle w:val="ConsPlusNonformat"/>
        <w:jc w:val="both"/>
      </w:pPr>
      <w:r>
        <w:rPr>
          <w:sz w:val="16"/>
        </w:rPr>
        <w:t xml:space="preserve">                                          └─┘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904"/>
        <w:gridCol w:w="709"/>
        <w:gridCol w:w="992"/>
        <w:gridCol w:w="992"/>
        <w:gridCol w:w="992"/>
        <w:gridCol w:w="567"/>
        <w:gridCol w:w="567"/>
        <w:gridCol w:w="851"/>
        <w:gridCol w:w="709"/>
        <w:gridCol w:w="850"/>
        <w:gridCol w:w="567"/>
        <w:gridCol w:w="1134"/>
        <w:gridCol w:w="851"/>
        <w:gridCol w:w="567"/>
        <w:gridCol w:w="992"/>
        <w:gridCol w:w="709"/>
        <w:gridCol w:w="425"/>
        <w:gridCol w:w="850"/>
        <w:gridCol w:w="709"/>
      </w:tblGrid>
      <w:tr w:rsidR="0084573C" w:rsidRPr="00A04355" w:rsidTr="0084573C">
        <w:tc>
          <w:tcPr>
            <w:tcW w:w="509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N</w:t>
            </w:r>
            <w:r w:rsidRPr="00A04355"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904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04355">
              <w:rPr>
                <w:rFonts w:ascii="Courier New" w:hAnsi="Courier New" w:cs="Courier New"/>
                <w:sz w:val="16"/>
                <w:szCs w:val="16"/>
              </w:rPr>
              <w:t>Наимено</w:t>
            </w:r>
            <w:r w:rsidR="0084573C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A04355">
              <w:rPr>
                <w:rFonts w:ascii="Courier New" w:hAnsi="Courier New" w:cs="Courier New"/>
                <w:sz w:val="16"/>
                <w:szCs w:val="16"/>
              </w:rPr>
              <w:t>вание</w:t>
            </w:r>
            <w:proofErr w:type="spellEnd"/>
            <w:r w:rsidRPr="00A04355">
              <w:rPr>
                <w:rFonts w:ascii="Courier New" w:hAnsi="Courier New" w:cs="Courier New"/>
                <w:sz w:val="16"/>
                <w:szCs w:val="16"/>
              </w:rPr>
              <w:t xml:space="preserve"> товара</w:t>
            </w:r>
          </w:p>
        </w:tc>
        <w:tc>
          <w:tcPr>
            <w:tcW w:w="709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 xml:space="preserve">Код товара </w:t>
            </w:r>
            <w:hyperlink r:id="rId22" w:history="1">
              <w:r w:rsidRPr="00427245">
                <w:rPr>
                  <w:rFonts w:ascii="Courier New" w:hAnsi="Courier New" w:cs="Courier New"/>
                  <w:sz w:val="16"/>
                  <w:szCs w:val="16"/>
                </w:rPr>
                <w:t>ТН</w:t>
              </w:r>
            </w:hyperlink>
            <w:r w:rsidRPr="00427245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A04355">
              <w:rPr>
                <w:rFonts w:ascii="Courier New" w:hAnsi="Courier New" w:cs="Courier New"/>
                <w:sz w:val="16"/>
                <w:szCs w:val="16"/>
              </w:rPr>
              <w:t>ВЭД</w:t>
            </w:r>
          </w:p>
        </w:tc>
        <w:tc>
          <w:tcPr>
            <w:tcW w:w="992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Единица измерения товара</w:t>
            </w:r>
          </w:p>
        </w:tc>
        <w:tc>
          <w:tcPr>
            <w:tcW w:w="992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04355">
              <w:rPr>
                <w:rFonts w:ascii="Courier New" w:hAnsi="Courier New" w:cs="Courier New"/>
                <w:sz w:val="16"/>
                <w:szCs w:val="16"/>
              </w:rPr>
              <w:t>Количес</w:t>
            </w:r>
            <w:r w:rsidR="0084573C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A04355">
              <w:rPr>
                <w:rFonts w:ascii="Courier New" w:hAnsi="Courier New" w:cs="Courier New"/>
                <w:sz w:val="16"/>
                <w:szCs w:val="16"/>
              </w:rPr>
              <w:t>тво</w:t>
            </w:r>
            <w:proofErr w:type="spellEnd"/>
            <w:r w:rsidRPr="00A04355">
              <w:rPr>
                <w:rFonts w:ascii="Courier New" w:hAnsi="Courier New" w:cs="Courier New"/>
                <w:sz w:val="16"/>
                <w:szCs w:val="16"/>
              </w:rPr>
              <w:t xml:space="preserve"> товара</w:t>
            </w:r>
          </w:p>
        </w:tc>
        <w:tc>
          <w:tcPr>
            <w:tcW w:w="992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Стоимость товара (работы)</w:t>
            </w:r>
          </w:p>
        </w:tc>
        <w:tc>
          <w:tcPr>
            <w:tcW w:w="1134" w:type="dxa"/>
            <w:gridSpan w:val="2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Валюта</w:t>
            </w:r>
          </w:p>
        </w:tc>
        <w:tc>
          <w:tcPr>
            <w:tcW w:w="1560" w:type="dxa"/>
            <w:gridSpan w:val="2"/>
            <w:vAlign w:val="center"/>
          </w:tcPr>
          <w:p w:rsidR="0084573C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144"/>
            <w:bookmarkEnd w:id="5"/>
            <w:r w:rsidRPr="00A04355">
              <w:rPr>
                <w:rFonts w:ascii="Courier New" w:hAnsi="Courier New" w:cs="Courier New"/>
                <w:sz w:val="16"/>
                <w:szCs w:val="16"/>
              </w:rPr>
              <w:t>Транспортный (</w:t>
            </w:r>
            <w:proofErr w:type="spellStart"/>
            <w:r w:rsidRPr="00A04355">
              <w:rPr>
                <w:rFonts w:ascii="Courier New" w:hAnsi="Courier New" w:cs="Courier New"/>
                <w:sz w:val="16"/>
                <w:szCs w:val="16"/>
              </w:rPr>
              <w:t>товаросопро</w:t>
            </w:r>
            <w:proofErr w:type="spellEnd"/>
            <w:r w:rsidR="0084573C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84573C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04355">
              <w:rPr>
                <w:rFonts w:ascii="Courier New" w:hAnsi="Courier New" w:cs="Courier New"/>
                <w:sz w:val="16"/>
                <w:szCs w:val="16"/>
              </w:rPr>
              <w:t>водительный</w:t>
            </w:r>
            <w:proofErr w:type="spellEnd"/>
            <w:r w:rsidRPr="00A04355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</w:p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gridSpan w:val="2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Счет-</w:t>
            </w:r>
            <w:r w:rsidRPr="00A04355">
              <w:rPr>
                <w:rFonts w:ascii="Courier New" w:hAnsi="Courier New" w:cs="Courier New"/>
                <w:sz w:val="16"/>
                <w:szCs w:val="16"/>
              </w:rPr>
              <w:br/>
              <w:t>фактура</w:t>
            </w:r>
          </w:p>
        </w:tc>
        <w:tc>
          <w:tcPr>
            <w:tcW w:w="1134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Дата принятия на учет товара</w:t>
            </w:r>
          </w:p>
        </w:tc>
        <w:tc>
          <w:tcPr>
            <w:tcW w:w="1418" w:type="dxa"/>
            <w:gridSpan w:val="2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Налоговая база</w:t>
            </w:r>
          </w:p>
        </w:tc>
        <w:tc>
          <w:tcPr>
            <w:tcW w:w="2126" w:type="dxa"/>
            <w:gridSpan w:val="3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Ставки налога</w:t>
            </w:r>
          </w:p>
        </w:tc>
        <w:tc>
          <w:tcPr>
            <w:tcW w:w="1559" w:type="dxa"/>
            <w:gridSpan w:val="2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Суммы налогов</w:t>
            </w:r>
          </w:p>
        </w:tc>
      </w:tr>
      <w:tr w:rsidR="0084573C" w:rsidRPr="00A04355" w:rsidTr="0084573C">
        <w:tc>
          <w:tcPr>
            <w:tcW w:w="509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код</w:t>
            </w:r>
          </w:p>
        </w:tc>
        <w:tc>
          <w:tcPr>
            <w:tcW w:w="567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курс</w:t>
            </w:r>
          </w:p>
        </w:tc>
        <w:tc>
          <w:tcPr>
            <w:tcW w:w="851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серия, номер</w:t>
            </w:r>
          </w:p>
        </w:tc>
        <w:tc>
          <w:tcPr>
            <w:tcW w:w="709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номер</w:t>
            </w:r>
          </w:p>
        </w:tc>
        <w:tc>
          <w:tcPr>
            <w:tcW w:w="567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1134" w:type="dxa"/>
            <w:vMerge w:val="restart"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акцизов</w:t>
            </w:r>
          </w:p>
        </w:tc>
        <w:tc>
          <w:tcPr>
            <w:tcW w:w="567" w:type="dxa"/>
            <w:vMerge w:val="restart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</w:tc>
        <w:tc>
          <w:tcPr>
            <w:tcW w:w="1701" w:type="dxa"/>
            <w:gridSpan w:val="2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акцизов</w:t>
            </w:r>
          </w:p>
        </w:tc>
        <w:tc>
          <w:tcPr>
            <w:tcW w:w="425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</w:tc>
        <w:tc>
          <w:tcPr>
            <w:tcW w:w="850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акцизов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</w:tc>
      </w:tr>
      <w:tr w:rsidR="0084573C" w:rsidRPr="00A04355" w:rsidTr="0084573C">
        <w:tc>
          <w:tcPr>
            <w:tcW w:w="509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04355" w:rsidRPr="00A04355" w:rsidRDefault="00A0435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твердые (</w:t>
            </w:r>
            <w:proofErr w:type="spellStart"/>
            <w:r w:rsidRPr="00A04355">
              <w:rPr>
                <w:rFonts w:ascii="Courier New" w:hAnsi="Courier New" w:cs="Courier New"/>
                <w:sz w:val="16"/>
                <w:szCs w:val="16"/>
              </w:rPr>
              <w:t>специфи</w:t>
            </w:r>
            <w:r w:rsidR="0084573C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A04355">
              <w:rPr>
                <w:rFonts w:ascii="Courier New" w:hAnsi="Courier New" w:cs="Courier New"/>
                <w:sz w:val="16"/>
                <w:szCs w:val="16"/>
              </w:rPr>
              <w:t>ческие</w:t>
            </w:r>
            <w:proofErr w:type="spellEnd"/>
            <w:r w:rsidRPr="00A04355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A04355" w:rsidRPr="00A04355" w:rsidRDefault="0084573C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A04355">
              <w:rPr>
                <w:rFonts w:ascii="Courier New" w:hAnsi="Courier New" w:cs="Courier New"/>
                <w:sz w:val="16"/>
                <w:szCs w:val="16"/>
              </w:rPr>
              <w:t>А</w:t>
            </w:r>
            <w:r w:rsidR="00A04355" w:rsidRPr="00A04355">
              <w:rPr>
                <w:rFonts w:ascii="Courier New" w:hAnsi="Courier New" w:cs="Courier New"/>
                <w:sz w:val="16"/>
                <w:szCs w:val="16"/>
              </w:rPr>
              <w:t>два</w:t>
            </w: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="00A04355" w:rsidRPr="00A04355">
              <w:rPr>
                <w:rFonts w:ascii="Courier New" w:hAnsi="Courier New" w:cs="Courier New"/>
                <w:sz w:val="16"/>
                <w:szCs w:val="16"/>
              </w:rPr>
              <w:t>лорные</w:t>
            </w:r>
            <w:proofErr w:type="spellEnd"/>
          </w:p>
        </w:tc>
        <w:tc>
          <w:tcPr>
            <w:tcW w:w="425" w:type="dxa"/>
            <w:vAlign w:val="center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573C" w:rsidRPr="00A04355" w:rsidTr="0084573C">
        <w:tc>
          <w:tcPr>
            <w:tcW w:w="5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425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</w:tr>
      <w:tr w:rsidR="0084573C" w:rsidRPr="00A04355" w:rsidTr="0084573C">
        <w:tblPrEx>
          <w:tblBorders>
            <w:insideH w:val="nil"/>
          </w:tblBorders>
        </w:tblPrEx>
        <w:tc>
          <w:tcPr>
            <w:tcW w:w="509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573C" w:rsidRPr="00A04355" w:rsidTr="0084573C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509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573C" w:rsidRPr="00A04355" w:rsidTr="0084573C">
        <w:tblPrEx>
          <w:tblBorders>
            <w:insideH w:val="nil"/>
          </w:tblBorders>
        </w:tblPrEx>
        <w:tc>
          <w:tcPr>
            <w:tcW w:w="509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4573C" w:rsidRPr="00A04355" w:rsidTr="0084573C">
        <w:tc>
          <w:tcPr>
            <w:tcW w:w="1413" w:type="dxa"/>
            <w:gridSpan w:val="2"/>
          </w:tcPr>
          <w:p w:rsidR="00A04355" w:rsidRPr="00A04355" w:rsidRDefault="00A04355">
            <w:pPr>
              <w:pStyle w:val="ConsPlusNormal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851" w:type="dxa"/>
            <w:vAlign w:val="center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A04355" w:rsidRPr="00A04355" w:rsidRDefault="00A04355">
            <w:pPr>
              <w:pStyle w:val="ConsPlusNorma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04355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</w:tcPr>
          <w:p w:rsidR="00A04355" w:rsidRPr="00A04355" w:rsidRDefault="00A04355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A04355" w:rsidRDefault="00A04355">
      <w:pPr>
        <w:pStyle w:val="ConsPlusNormal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>Достоверность и полноту сведений, приведенных в данном заявлении, подтверждаю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_______________________________________________________________________            ___________________       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(Ф.И.О. руководителя организации (уполномоченного лица) - покупателя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подпись)                  (дата)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(индивидуального предпринимателя - </w:t>
      </w:r>
      <w:proofErr w:type="gramStart"/>
      <w:r>
        <w:rPr>
          <w:sz w:val="16"/>
        </w:rPr>
        <w:t xml:space="preserve">покупателя)   </w:t>
      </w:r>
      <w:proofErr w:type="gramEnd"/>
      <w:r>
        <w:rPr>
          <w:sz w:val="16"/>
        </w:rPr>
        <w:t xml:space="preserve">                      М.П.</w:t>
      </w:r>
    </w:p>
    <w:p w:rsidR="00A04355" w:rsidRDefault="00A04355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                                                                       ┌─────────┐     ┌───────────┐</w:t>
      </w:r>
    </w:p>
    <w:p w:rsidR="00A04355" w:rsidRDefault="00A04355">
      <w:pPr>
        <w:pStyle w:val="ConsPlusNonformat"/>
        <w:jc w:val="both"/>
      </w:pPr>
      <w:bookmarkStart w:id="6" w:name="P273"/>
      <w:bookmarkEnd w:id="6"/>
      <w:r>
        <w:rPr>
          <w:sz w:val="16"/>
        </w:rPr>
        <w:t xml:space="preserve">                                                                                                 Страница │         │ </w:t>
      </w:r>
      <w:proofErr w:type="gramStart"/>
      <w:r>
        <w:rPr>
          <w:sz w:val="16"/>
        </w:rPr>
        <w:t>из  │</w:t>
      </w:r>
      <w:proofErr w:type="gramEnd"/>
      <w:r>
        <w:rPr>
          <w:sz w:val="16"/>
        </w:rPr>
        <w:t xml:space="preserve">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└─────────┘     └───────────┘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Номер     Число      Месяц     Год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┌─────────┬──────────┬─────────┬────────┐</w:t>
      </w:r>
    </w:p>
    <w:p w:rsidR="00A04355" w:rsidRDefault="00A04355">
      <w:pPr>
        <w:pStyle w:val="ConsPlusNonformat"/>
        <w:jc w:val="both"/>
      </w:pPr>
      <w:bookmarkStart w:id="7" w:name="P278"/>
      <w:bookmarkEnd w:id="7"/>
      <w:r>
        <w:rPr>
          <w:sz w:val="16"/>
        </w:rPr>
        <w:t>Раздел 2                                                                                      │         │          │         │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└─────────┴──────────┴─────────┴────────┘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│Отметка о регистрации заявления при </w:t>
      </w:r>
      <w:proofErr w:type="gramStart"/>
      <w:r>
        <w:rPr>
          <w:sz w:val="16"/>
        </w:rPr>
        <w:t>представлении  в</w:t>
      </w:r>
      <w:proofErr w:type="gramEnd"/>
      <w:r>
        <w:rPr>
          <w:sz w:val="16"/>
        </w:rPr>
        <w:t xml:space="preserve">  </w:t>
      </w:r>
      <w:proofErr w:type="spellStart"/>
      <w:r>
        <w:rPr>
          <w:sz w:val="16"/>
        </w:rPr>
        <w:t>налоговый│Отметка</w:t>
      </w:r>
      <w:proofErr w:type="spellEnd"/>
      <w:r>
        <w:rPr>
          <w:sz w:val="16"/>
        </w:rPr>
        <w:t xml:space="preserve"> налогового органа об уплате косвенных налогов (освобождении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│орган                                                          │от налогообложения НДС и (или) акцизов) по месту постановки на </w:t>
      </w:r>
      <w:proofErr w:type="gramStart"/>
      <w:r>
        <w:rPr>
          <w:sz w:val="16"/>
        </w:rPr>
        <w:t>учет  │</w:t>
      </w:r>
      <w:proofErr w:type="gramEnd"/>
    </w:p>
    <w:p w:rsidR="00A04355" w:rsidRDefault="00A04355">
      <w:pPr>
        <w:pStyle w:val="ConsPlusNonformat"/>
        <w:jc w:val="both"/>
      </w:pPr>
      <w:r>
        <w:rPr>
          <w:sz w:val="16"/>
        </w:rPr>
        <w:t>│                                                               │покупателя производится в течение десяти рабочих дней с даты отметки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    Номер       Число     Месяц      Год                 │о регистрации заявления                       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┌────────────┬─────────┬─────────┬─────────┐             │НДС в сумме ____________ уплачен              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│            │         │         │         │             │                                              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└────────────┴─────────┴─────────┴─────────┘             │Акцизы в сумме ____________ уплачены          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                                                         │____________________  ____________  ___________  ________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│                                                               </w:t>
      </w:r>
      <w:proofErr w:type="gramStart"/>
      <w:r>
        <w:rPr>
          <w:sz w:val="16"/>
        </w:rPr>
        <w:t>│(</w:t>
      </w:r>
      <w:proofErr w:type="gramEnd"/>
      <w:r>
        <w:rPr>
          <w:sz w:val="16"/>
        </w:rPr>
        <w:t>Ф.И.О. инспектора)    (должность)   (подпись)    (дата)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                                                         │________________________________________ __________  _________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│                                                               </w:t>
      </w:r>
      <w:proofErr w:type="gramStart"/>
      <w:r>
        <w:rPr>
          <w:sz w:val="16"/>
        </w:rPr>
        <w:t>│  Руководитель</w:t>
      </w:r>
      <w:proofErr w:type="gramEnd"/>
      <w:r>
        <w:rPr>
          <w:sz w:val="16"/>
        </w:rPr>
        <w:t xml:space="preserve"> (заместитель руководителя)  подпись      дата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                                                         │_______________________________________</w:t>
      </w:r>
      <w:proofErr w:type="gramStart"/>
      <w:r>
        <w:rPr>
          <w:sz w:val="16"/>
        </w:rPr>
        <w:t>_  М.П.</w:t>
      </w:r>
      <w:proofErr w:type="gramEnd"/>
      <w:r>
        <w:rPr>
          <w:sz w:val="16"/>
        </w:rPr>
        <w:t xml:space="preserve">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│                                                               │    наименование налогового органа               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</w:t>
      </w:r>
      <w:proofErr w:type="gramStart"/>
      <w:r>
        <w:rPr>
          <w:sz w:val="16"/>
        </w:rPr>
        <w:t>В  случае</w:t>
      </w:r>
      <w:proofErr w:type="gramEnd"/>
      <w:r>
        <w:rPr>
          <w:sz w:val="16"/>
        </w:rPr>
        <w:t xml:space="preserve">  установления  налоговым  органом несоответствия заполненных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налогоплательщиком реквизитов заявления  требованиям </w:t>
      </w:r>
      <w:hyperlink r:id="rId23" w:history="1">
        <w:r>
          <w:rPr>
            <w:color w:val="0000FF"/>
            <w:sz w:val="16"/>
          </w:rPr>
          <w:t>Договора</w:t>
        </w:r>
      </w:hyperlink>
      <w:r>
        <w:rPr>
          <w:sz w:val="16"/>
        </w:rPr>
        <w:t xml:space="preserve"> о Евразийском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экономическом союзе от 29 мая 2014 года налоговый орган </w:t>
      </w:r>
      <w:proofErr w:type="gramStart"/>
      <w:r>
        <w:rPr>
          <w:sz w:val="16"/>
        </w:rPr>
        <w:t>производит  отметку</w:t>
      </w:r>
      <w:proofErr w:type="gramEnd"/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об уплате </w:t>
      </w:r>
      <w:proofErr w:type="gramStart"/>
      <w:r>
        <w:rPr>
          <w:sz w:val="16"/>
        </w:rPr>
        <w:t>косвенных  налогов</w:t>
      </w:r>
      <w:proofErr w:type="gramEnd"/>
      <w:r>
        <w:rPr>
          <w:sz w:val="16"/>
        </w:rPr>
        <w:t xml:space="preserve">  после  устранения  выявленных  несоответствий</w:t>
      </w:r>
    </w:p>
    <w:p w:rsidR="00A04355" w:rsidRDefault="00A04355">
      <w:pPr>
        <w:pStyle w:val="ConsPlusNonformat"/>
        <w:jc w:val="both"/>
      </w:pPr>
      <w:r>
        <w:rPr>
          <w:sz w:val="16"/>
        </w:rPr>
        <w:t>налогоплательщиком.</w:t>
      </w:r>
    </w:p>
    <w:p w:rsidR="00A04355" w:rsidRDefault="00A04355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                                                                        ┌─────────┐     ┌───────────┐</w:t>
      </w:r>
    </w:p>
    <w:p w:rsidR="00A04355" w:rsidRDefault="00A04355">
      <w:pPr>
        <w:pStyle w:val="ConsPlusNonformat"/>
        <w:jc w:val="both"/>
      </w:pPr>
      <w:bookmarkStart w:id="8" w:name="P304"/>
      <w:bookmarkEnd w:id="8"/>
      <w:r>
        <w:rPr>
          <w:sz w:val="16"/>
        </w:rPr>
        <w:t xml:space="preserve">                                                                                                 Страница │         │ </w:t>
      </w:r>
      <w:proofErr w:type="gramStart"/>
      <w:r>
        <w:rPr>
          <w:sz w:val="16"/>
        </w:rPr>
        <w:t>из  │</w:t>
      </w:r>
      <w:proofErr w:type="gramEnd"/>
      <w:r>
        <w:rPr>
          <w:sz w:val="16"/>
        </w:rPr>
        <w:t xml:space="preserve">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└─────────┘     └───────────┘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Номер     Число      Месяц     Год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┌─────────┬──────────┬─────────┬────────┐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Раздел 3                                                                                      │         │          │         │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└─────────┴──────────┴─────────┴────────┘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Продавец, комитент, доверитель, принципал ┌───────────────────┐          Покупатель, комиссионер, поверенный, </w:t>
      </w:r>
      <w:proofErr w:type="gramStart"/>
      <w:r>
        <w:rPr>
          <w:sz w:val="16"/>
        </w:rPr>
        <w:t>агент  ┌</w:t>
      </w:r>
      <w:proofErr w:type="gramEnd"/>
      <w:r>
        <w:rPr>
          <w:sz w:val="16"/>
        </w:rPr>
        <w:t>────────────────┐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(нужное подчеркнуть) │                   │    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нужное подчеркнуть) │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└───────────────────┘                                                      └────────────────┘</w:t>
      </w:r>
    </w:p>
    <w:p w:rsidR="00A04355" w:rsidRDefault="00A04355">
      <w:pPr>
        <w:pStyle w:val="ConsPlusNonformat"/>
        <w:jc w:val="both"/>
      </w:pPr>
      <w:r>
        <w:rPr>
          <w:sz w:val="16"/>
        </w:rPr>
        <w:t>Идентификационный код (номер) налогоплательщика                          Идентификационный код (номер) налогоплательщика</w:t>
      </w:r>
    </w:p>
    <w:p w:rsidR="00A04355" w:rsidRDefault="00A04355">
      <w:pPr>
        <w:pStyle w:val="ConsPlusNonformat"/>
        <w:jc w:val="both"/>
      </w:pPr>
      <w:bookmarkStart w:id="9" w:name="P316"/>
      <w:bookmarkEnd w:id="9"/>
      <w:r>
        <w:rPr>
          <w:sz w:val="16"/>
        </w:rPr>
        <w:t>08 ______________________________________________________                09 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(наименование организации, Ф.И.О. индивидуального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наименование организации, Ф.И.О. индивидуального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</w:t>
      </w:r>
      <w:proofErr w:type="gramStart"/>
      <w:r>
        <w:rPr>
          <w:sz w:val="16"/>
        </w:rPr>
        <w:t xml:space="preserve">предпринимателя)   </w:t>
      </w:r>
      <w:proofErr w:type="gramEnd"/>
      <w:r>
        <w:rPr>
          <w:sz w:val="16"/>
        </w:rPr>
        <w:t xml:space="preserve">                                                       предпринимателя)</w:t>
      </w:r>
    </w:p>
    <w:p w:rsidR="00A04355" w:rsidRDefault="00A04355">
      <w:pPr>
        <w:pStyle w:val="ConsPlusNonformat"/>
        <w:jc w:val="both"/>
      </w:pPr>
      <w:bookmarkStart w:id="10" w:name="P319"/>
      <w:bookmarkEnd w:id="10"/>
      <w:r>
        <w:rPr>
          <w:sz w:val="16"/>
        </w:rPr>
        <w:t>10 ______________________________________________________                11 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(код страны, место нахождения (</w:t>
      </w:r>
      <w:proofErr w:type="gramStart"/>
      <w:r>
        <w:rPr>
          <w:sz w:val="16"/>
        </w:rPr>
        <w:t xml:space="preserve">жительства)   </w:t>
      </w:r>
      <w:proofErr w:type="gramEnd"/>
      <w:r>
        <w:rPr>
          <w:sz w:val="16"/>
        </w:rPr>
        <w:t xml:space="preserve">                              (код страны, место нахождения (жительства)</w:t>
      </w:r>
    </w:p>
    <w:p w:rsidR="00A04355" w:rsidRDefault="00A04355">
      <w:pPr>
        <w:pStyle w:val="ConsPlusNonformat"/>
        <w:jc w:val="both"/>
      </w:pPr>
      <w:bookmarkStart w:id="11" w:name="P321"/>
      <w:bookmarkEnd w:id="11"/>
      <w:r>
        <w:rPr>
          <w:sz w:val="16"/>
        </w:rPr>
        <w:t>12 N договора (контракта) ____ Дата договора (контракта) _____ 20__ г. N спецификации ___, ___ Дата спецификации ____, ____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_____________________________________________________________________     ___________________      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(Ф.И.О. руководителя организации (уполномоченного лица) - покупателя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подпись)                     (дата)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(индивидуального предпринимателя - </w:t>
      </w:r>
      <w:proofErr w:type="gramStart"/>
      <w:r>
        <w:rPr>
          <w:sz w:val="16"/>
        </w:rPr>
        <w:t xml:space="preserve">покупателя)   </w:t>
      </w:r>
      <w:proofErr w:type="gramEnd"/>
      <w:r>
        <w:rPr>
          <w:sz w:val="16"/>
        </w:rPr>
        <w:t xml:space="preserve">              М.П.</w:t>
      </w: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84573C" w:rsidRDefault="0084573C">
      <w:pPr>
        <w:pStyle w:val="ConsPlusNormal"/>
        <w:jc w:val="both"/>
      </w:pPr>
    </w:p>
    <w:p w:rsidR="00A04355" w:rsidRDefault="00A04355">
      <w:pPr>
        <w:pStyle w:val="ConsPlusNormal"/>
        <w:jc w:val="right"/>
        <w:outlineLvl w:val="1"/>
      </w:pPr>
      <w:r>
        <w:lastRenderedPageBreak/>
        <w:t>Приложение</w:t>
      </w:r>
    </w:p>
    <w:p w:rsidR="00A04355" w:rsidRDefault="00A04355">
      <w:pPr>
        <w:pStyle w:val="ConsPlusNormal"/>
        <w:jc w:val="right"/>
      </w:pPr>
      <w:r>
        <w:t>к заявлению о ввозе</w:t>
      </w:r>
    </w:p>
    <w:p w:rsidR="00A04355" w:rsidRDefault="00A04355">
      <w:pPr>
        <w:pStyle w:val="ConsPlusNormal"/>
        <w:jc w:val="right"/>
      </w:pPr>
      <w:r>
        <w:t>товаров и уплате</w:t>
      </w:r>
    </w:p>
    <w:p w:rsidR="00A04355" w:rsidRDefault="00A04355">
      <w:pPr>
        <w:pStyle w:val="ConsPlusNormal"/>
        <w:jc w:val="right"/>
      </w:pPr>
      <w:r>
        <w:t>косвенных налогов</w:t>
      </w:r>
    </w:p>
    <w:p w:rsidR="00EF664A" w:rsidRDefault="00EF664A" w:rsidP="00EF664A">
      <w:pPr>
        <w:pStyle w:val="ConsPlusNormal"/>
        <w:jc w:val="right"/>
      </w:pPr>
      <w:r w:rsidRPr="00EF664A">
        <w:t xml:space="preserve">(в ред. </w:t>
      </w:r>
      <w:hyperlink r:id="rId24" w:history="1">
        <w:r w:rsidRPr="00EF664A">
          <w:t>Протокола</w:t>
        </w:r>
      </w:hyperlink>
      <w:r w:rsidRPr="00EF664A">
        <w:t xml:space="preserve"> от 08.10.2014)</w:t>
      </w:r>
    </w:p>
    <w:p w:rsidR="00A04355" w:rsidRDefault="00A04355">
      <w:pPr>
        <w:pStyle w:val="ConsPlusNormal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┌─────────┐     ┌───────────┐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Страница │         │ </w:t>
      </w:r>
      <w:proofErr w:type="gramStart"/>
      <w:r>
        <w:rPr>
          <w:sz w:val="16"/>
        </w:rPr>
        <w:t>из  │</w:t>
      </w:r>
      <w:proofErr w:type="gramEnd"/>
      <w:r>
        <w:rPr>
          <w:sz w:val="16"/>
        </w:rPr>
        <w:t xml:space="preserve">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└─────────┘     └───────────┘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bookmarkStart w:id="12" w:name="P341"/>
      <w:bookmarkEnd w:id="12"/>
      <w:r>
        <w:rPr>
          <w:sz w:val="16"/>
        </w:rPr>
        <w:t xml:space="preserve">                                                                                                 Номер     Число      Месяц     Год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┌─────────┬──────────┬─────────┬────────┐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│         │          │         │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└─────────┴──────────┴─────────┴────────┘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Продавец (комиссионер, </w:t>
      </w:r>
      <w:proofErr w:type="gramStart"/>
      <w:r>
        <w:rPr>
          <w:sz w:val="16"/>
        </w:rPr>
        <w:t xml:space="preserve">поверенный,   </w:t>
      </w:r>
      <w:proofErr w:type="gramEnd"/>
      <w:r>
        <w:rPr>
          <w:sz w:val="16"/>
        </w:rPr>
        <w:t xml:space="preserve">  ┌──────────────────────┐          Покупатель (комиссионер, поверенный,    ┌────────────────────┐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агент/комитент, доверитель, принципал) │                      │          агент/</w:t>
      </w:r>
      <w:proofErr w:type="gramStart"/>
      <w:r>
        <w:rPr>
          <w:sz w:val="16"/>
        </w:rPr>
        <w:t>комитент,  доверитель</w:t>
      </w:r>
      <w:proofErr w:type="gramEnd"/>
      <w:r>
        <w:rPr>
          <w:sz w:val="16"/>
        </w:rPr>
        <w:t>, принципал) │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(нужное подчеркнуть) └──────────────────────┘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нужное подчеркнуть) └────────────────────┘</w:t>
      </w:r>
    </w:p>
    <w:p w:rsidR="00A04355" w:rsidRDefault="00A04355">
      <w:pPr>
        <w:pStyle w:val="ConsPlusNonformat"/>
        <w:jc w:val="both"/>
      </w:pPr>
      <w:r>
        <w:rPr>
          <w:sz w:val="16"/>
        </w:rPr>
        <w:t>Идентификационный код (номер) налогоплательщика                          Идентификационный код (номер) налогоплательщика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          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(наименование организации, Ф.И.О. индивидуального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наименование организации, Ф.И.О. индивидуального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</w:t>
      </w:r>
      <w:proofErr w:type="gramStart"/>
      <w:r>
        <w:rPr>
          <w:sz w:val="16"/>
        </w:rPr>
        <w:t xml:space="preserve">предпринимателя)   </w:t>
      </w:r>
      <w:proofErr w:type="gramEnd"/>
      <w:r>
        <w:rPr>
          <w:sz w:val="16"/>
        </w:rPr>
        <w:t xml:space="preserve">                                                       предпринимателя)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          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(код страны, место нахождения (</w:t>
      </w:r>
      <w:proofErr w:type="gramStart"/>
      <w:r>
        <w:rPr>
          <w:sz w:val="16"/>
        </w:rPr>
        <w:t xml:space="preserve">жительства)   </w:t>
      </w:r>
      <w:proofErr w:type="gramEnd"/>
      <w:r>
        <w:rPr>
          <w:sz w:val="16"/>
        </w:rPr>
        <w:t xml:space="preserve">                              (код страны, место нахождения (жительства)</w:t>
      </w:r>
    </w:p>
    <w:p w:rsidR="00A04355" w:rsidRDefault="00A04355">
      <w:pPr>
        <w:pStyle w:val="ConsPlusNonformat"/>
        <w:jc w:val="both"/>
      </w:pPr>
      <w:r>
        <w:rPr>
          <w:sz w:val="16"/>
        </w:rPr>
        <w:t>N договора (контракта) ____ Дата договора (контракта) _____ 20__ г. N спецификации ___, ___ Дата спецификации ____, ____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Продавец (комиссионер, </w:t>
      </w:r>
      <w:proofErr w:type="gramStart"/>
      <w:r>
        <w:rPr>
          <w:sz w:val="16"/>
        </w:rPr>
        <w:t xml:space="preserve">поверенный,   </w:t>
      </w:r>
      <w:proofErr w:type="gramEnd"/>
      <w:r>
        <w:rPr>
          <w:sz w:val="16"/>
        </w:rPr>
        <w:t xml:space="preserve">  ┌──────────────────────┐          Покупатель (комиссионер, поверенный,    ┌────────────────────┐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агент/комитент, доверитель, принципал) │                      │          агент/</w:t>
      </w:r>
      <w:proofErr w:type="gramStart"/>
      <w:r>
        <w:rPr>
          <w:sz w:val="16"/>
        </w:rPr>
        <w:t>комитент,  доверитель</w:t>
      </w:r>
      <w:proofErr w:type="gramEnd"/>
      <w:r>
        <w:rPr>
          <w:sz w:val="16"/>
        </w:rPr>
        <w:t>, принципал) │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(нужное подчеркнуть) └──────────────────────┘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нужное подчеркнуть) └────────────────────┘</w:t>
      </w:r>
    </w:p>
    <w:p w:rsidR="00A04355" w:rsidRDefault="00A04355">
      <w:pPr>
        <w:pStyle w:val="ConsPlusNonformat"/>
        <w:jc w:val="both"/>
      </w:pPr>
      <w:r>
        <w:rPr>
          <w:sz w:val="16"/>
        </w:rPr>
        <w:t>Идентификационный код (номер) налогоплательщика                          Идентификационный код (номер) налогоплательщика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          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(наименование организации, Ф.И.О. индивидуального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наименование организации, Ф.И.О. индивидуального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</w:t>
      </w:r>
      <w:proofErr w:type="gramStart"/>
      <w:r>
        <w:rPr>
          <w:sz w:val="16"/>
        </w:rPr>
        <w:t xml:space="preserve">предпринимателя)   </w:t>
      </w:r>
      <w:proofErr w:type="gramEnd"/>
      <w:r>
        <w:rPr>
          <w:sz w:val="16"/>
        </w:rPr>
        <w:t xml:space="preserve">                                                       предпринимателя)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          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(код страны, место нахождения (</w:t>
      </w:r>
      <w:proofErr w:type="gramStart"/>
      <w:r>
        <w:rPr>
          <w:sz w:val="16"/>
        </w:rPr>
        <w:t xml:space="preserve">жительства)   </w:t>
      </w:r>
      <w:proofErr w:type="gramEnd"/>
      <w:r>
        <w:rPr>
          <w:sz w:val="16"/>
        </w:rPr>
        <w:t xml:space="preserve">                              (код страны, место нахождения (жительства)</w:t>
      </w:r>
    </w:p>
    <w:p w:rsidR="00A04355" w:rsidRDefault="00A04355">
      <w:pPr>
        <w:pStyle w:val="ConsPlusNonformat"/>
        <w:jc w:val="both"/>
      </w:pPr>
      <w:r>
        <w:rPr>
          <w:sz w:val="16"/>
        </w:rPr>
        <w:t>N договора (контракта) ____ Дата договора (контракта) _____ 20__ г. N спецификации ___, ___ Дата спецификации ____, ____</w:t>
      </w:r>
    </w:p>
    <w:p w:rsidR="00A04355" w:rsidRDefault="00A04355">
      <w:pPr>
        <w:pStyle w:val="ConsPlusNonformat"/>
        <w:jc w:val="both"/>
      </w:pP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Продавец (комиссионер, </w:t>
      </w:r>
      <w:proofErr w:type="gramStart"/>
      <w:r>
        <w:rPr>
          <w:sz w:val="16"/>
        </w:rPr>
        <w:t xml:space="preserve">поверенный,   </w:t>
      </w:r>
      <w:proofErr w:type="gramEnd"/>
      <w:r>
        <w:rPr>
          <w:sz w:val="16"/>
        </w:rPr>
        <w:t xml:space="preserve">  ┌──────────────────────┐          Покупатель (комиссионер, поверенный,    ┌────────────────────┐</w:t>
      </w:r>
    </w:p>
    <w:p w:rsidR="00A04355" w:rsidRDefault="00A04355">
      <w:pPr>
        <w:pStyle w:val="ConsPlusNonformat"/>
        <w:jc w:val="both"/>
      </w:pPr>
      <w:r>
        <w:rPr>
          <w:sz w:val="16"/>
        </w:rPr>
        <w:t>агент/комитент, доверитель, принципал) │                      │          агент/</w:t>
      </w:r>
      <w:proofErr w:type="gramStart"/>
      <w:r>
        <w:rPr>
          <w:sz w:val="16"/>
        </w:rPr>
        <w:t>комитент,  доверитель</w:t>
      </w:r>
      <w:proofErr w:type="gramEnd"/>
      <w:r>
        <w:rPr>
          <w:sz w:val="16"/>
        </w:rPr>
        <w:t>, принципал) │                    │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(нужное подчеркнуть) └──────────────────────┘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нужное подчеркнуть) └────────────────────┘</w:t>
      </w:r>
    </w:p>
    <w:p w:rsidR="00A04355" w:rsidRDefault="00A04355">
      <w:pPr>
        <w:pStyle w:val="ConsPlusNonformat"/>
        <w:jc w:val="both"/>
      </w:pPr>
      <w:r>
        <w:rPr>
          <w:sz w:val="16"/>
        </w:rPr>
        <w:t>Идентификационный код (номер) налогоплательщика                          Идентификационный код (номер) налогоплательщика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          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(наименование организации, Ф.И.О. индивидуального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наименование организации, Ф.И.О. индивидуального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             </w:t>
      </w:r>
      <w:proofErr w:type="gramStart"/>
      <w:r>
        <w:rPr>
          <w:sz w:val="16"/>
        </w:rPr>
        <w:t xml:space="preserve">предпринимателя)   </w:t>
      </w:r>
      <w:proofErr w:type="gramEnd"/>
      <w:r>
        <w:rPr>
          <w:sz w:val="16"/>
        </w:rPr>
        <w:t xml:space="preserve">                                                       предпринимателя)</w:t>
      </w:r>
    </w:p>
    <w:p w:rsidR="00A04355" w:rsidRDefault="00A04355">
      <w:pPr>
        <w:pStyle w:val="ConsPlusNonformat"/>
        <w:jc w:val="both"/>
      </w:pPr>
      <w:r>
        <w:rPr>
          <w:sz w:val="16"/>
        </w:rPr>
        <w:t>_______________________________________________________________          ______________________________________________________________</w:t>
      </w:r>
    </w:p>
    <w:p w:rsidR="00A04355" w:rsidRDefault="00A04355">
      <w:pPr>
        <w:pStyle w:val="ConsPlusNonformat"/>
        <w:jc w:val="both"/>
      </w:pPr>
      <w:r>
        <w:rPr>
          <w:sz w:val="16"/>
        </w:rPr>
        <w:t xml:space="preserve">          (код страны, место нахождения (</w:t>
      </w:r>
      <w:proofErr w:type="gramStart"/>
      <w:r>
        <w:rPr>
          <w:sz w:val="16"/>
        </w:rPr>
        <w:t xml:space="preserve">жительства)   </w:t>
      </w:r>
      <w:proofErr w:type="gramEnd"/>
      <w:r>
        <w:rPr>
          <w:sz w:val="16"/>
        </w:rPr>
        <w:t xml:space="preserve">                              (код страны, место нахождения (жительства)</w:t>
      </w:r>
    </w:p>
    <w:p w:rsidR="00A04355" w:rsidRDefault="00A04355" w:rsidP="0084573C">
      <w:pPr>
        <w:pStyle w:val="ConsPlusNonformat"/>
        <w:jc w:val="both"/>
      </w:pPr>
      <w:r>
        <w:rPr>
          <w:sz w:val="16"/>
        </w:rPr>
        <w:t>N договора (контракта) ____ Дата договора (контракта) _____ 20__ г. N спецификации ___, ___ Дата спецификации ____, ____</w:t>
      </w:r>
    </w:p>
    <w:p w:rsidR="00A04355" w:rsidRDefault="00A04355">
      <w:pPr>
        <w:sectPr w:rsidR="00A0435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04355" w:rsidRPr="00427245" w:rsidRDefault="00A043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lastRenderedPageBreak/>
        <w:t>Приложение 2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к Протоколу об обмене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информацией в электронном виде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между налоговыми органами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государств - членов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Евразийского экономического союза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об уплаченных суммах</w:t>
      </w:r>
    </w:p>
    <w:p w:rsidR="00A04355" w:rsidRPr="00427245" w:rsidRDefault="00A04355">
      <w:pPr>
        <w:pStyle w:val="ConsPlusNormal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косвенных налогов</w:t>
      </w:r>
    </w:p>
    <w:p w:rsidR="00EF664A" w:rsidRPr="00427245" w:rsidRDefault="00EF664A" w:rsidP="00EF66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Протоколов от </w:t>
      </w:r>
      <w:hyperlink r:id="rId25" w:history="1">
        <w:r w:rsidRPr="00427245">
          <w:rPr>
            <w:rFonts w:ascii="Times New Roman" w:hAnsi="Times New Roman" w:cs="Times New Roman"/>
          </w:rPr>
          <w:t>08.10.2014</w:t>
        </w:r>
      </w:hyperlink>
      <w:r w:rsidRPr="00427245">
        <w:rPr>
          <w:rFonts w:ascii="Times New Roman" w:hAnsi="Times New Roman" w:cs="Times New Roman"/>
        </w:rPr>
        <w:t>,</w:t>
      </w:r>
    </w:p>
    <w:p w:rsidR="00EF664A" w:rsidRPr="00427245" w:rsidRDefault="00EF664A" w:rsidP="00EF66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от </w:t>
      </w:r>
      <w:hyperlink r:id="rId26" w:history="1">
        <w:r w:rsidRPr="00427245">
          <w:rPr>
            <w:rFonts w:ascii="Times New Roman" w:hAnsi="Times New Roman" w:cs="Times New Roman"/>
          </w:rPr>
          <w:t>31.12.2014</w:t>
        </w:r>
      </w:hyperlink>
      <w:r w:rsidRPr="00427245">
        <w:rPr>
          <w:rFonts w:ascii="Times New Roman" w:hAnsi="Times New Roman" w:cs="Times New Roman"/>
        </w:rPr>
        <w:t>)</w:t>
      </w:r>
    </w:p>
    <w:p w:rsidR="00EF664A" w:rsidRPr="00427245" w:rsidRDefault="00EF664A">
      <w:pPr>
        <w:pStyle w:val="ConsPlusNormal"/>
        <w:jc w:val="right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Title"/>
        <w:jc w:val="center"/>
        <w:rPr>
          <w:rFonts w:ascii="Times New Roman" w:hAnsi="Times New Roman" w:cs="Times New Roman"/>
        </w:rPr>
      </w:pPr>
      <w:bookmarkStart w:id="13" w:name="P394"/>
      <w:bookmarkEnd w:id="13"/>
      <w:r w:rsidRPr="00427245">
        <w:rPr>
          <w:rFonts w:ascii="Times New Roman" w:hAnsi="Times New Roman" w:cs="Times New Roman"/>
        </w:rPr>
        <w:t>ПРАВИЛА ЗАПОЛНЕНИЯ ЗАЯВЛЕНИЯ О ВВОЗЕ ТОВАРОВ И УПЛАТЕ КОСВЕННЫХ НАЛОГОВ</w:t>
      </w:r>
    </w:p>
    <w:p w:rsidR="00A04355" w:rsidRPr="00427245" w:rsidRDefault="00A04355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4355" w:rsidRPr="004272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4355" w:rsidRPr="00427245" w:rsidRDefault="00A04355" w:rsidP="002C6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245">
              <w:rPr>
                <w:rFonts w:ascii="Times New Roman" w:hAnsi="Times New Roman" w:cs="Times New Roman"/>
              </w:rPr>
              <w:t xml:space="preserve">(в ред. Протоколов от </w:t>
            </w:r>
            <w:hyperlink r:id="rId27" w:history="1">
              <w:r w:rsidRPr="00427245">
                <w:rPr>
                  <w:rFonts w:ascii="Times New Roman" w:hAnsi="Times New Roman" w:cs="Times New Roman"/>
                </w:rPr>
                <w:t>08.10.2014</w:t>
              </w:r>
            </w:hyperlink>
            <w:r w:rsidRPr="00427245">
              <w:rPr>
                <w:rFonts w:ascii="Times New Roman" w:hAnsi="Times New Roman" w:cs="Times New Roman"/>
              </w:rPr>
              <w:t>,</w:t>
            </w:r>
            <w:r w:rsidR="002C62D2" w:rsidRPr="00427245">
              <w:rPr>
                <w:rFonts w:ascii="Times New Roman" w:hAnsi="Times New Roman" w:cs="Times New Roman"/>
              </w:rPr>
              <w:t xml:space="preserve"> </w:t>
            </w:r>
            <w:r w:rsidRPr="00427245">
              <w:rPr>
                <w:rFonts w:ascii="Times New Roman" w:hAnsi="Times New Roman" w:cs="Times New Roman"/>
              </w:rPr>
              <w:t xml:space="preserve">от </w:t>
            </w:r>
            <w:hyperlink r:id="rId28" w:history="1">
              <w:r w:rsidRPr="00427245">
                <w:rPr>
                  <w:rFonts w:ascii="Times New Roman" w:hAnsi="Times New Roman" w:cs="Times New Roman"/>
                </w:rPr>
                <w:t>31.12.2014</w:t>
              </w:r>
            </w:hyperlink>
            <w:r w:rsidRPr="00427245">
              <w:rPr>
                <w:rFonts w:ascii="Times New Roman" w:hAnsi="Times New Roman" w:cs="Times New Roman"/>
              </w:rPr>
              <w:t>)</w:t>
            </w:r>
          </w:p>
        </w:tc>
      </w:tr>
    </w:tbl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Настоящие правила определяют порядок заполнения заявления о ввозе товаров и уплате косвенных налогов (далее - заявление) по </w:t>
      </w:r>
      <w:hyperlink w:anchor="P99" w:history="1">
        <w:r w:rsidRPr="00427245">
          <w:rPr>
            <w:rFonts w:ascii="Times New Roman" w:hAnsi="Times New Roman" w:cs="Times New Roman"/>
          </w:rPr>
          <w:t>форме</w:t>
        </w:r>
      </w:hyperlink>
      <w:r w:rsidRPr="00427245">
        <w:rPr>
          <w:rFonts w:ascii="Times New Roman" w:hAnsi="Times New Roman" w:cs="Times New Roman"/>
        </w:rPr>
        <w:t xml:space="preserve"> приложения 1 к Протоколу об обмене информацией в электронном виде между налоговыми органами государств-членов об уплаченных суммах косвенных налогов.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29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1. Заявление представляется налогоплательщиком (плательщиком) (далее - налогоплательщик) в налоговый орган по месту постановки на учет на бумажном носителе в четырех экземплярах и в электронном виде либо в электронном виде с электронной (электронно-цифровой) подписью налогоплательщика.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Порядок (правила) представления заявления в электронном виде устанавливается нормативными правовыми актами налогового органа государства-члена либо иными нормативными правовыми актами государств-членов. Формат заявления в электронном виде определяется налоговым органом государства-члена.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(п. 1 в ред. </w:t>
      </w:r>
      <w:hyperlink r:id="rId30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2. Заявление состоит из трех разделов и приложения к нему.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02" w:history="1">
        <w:r w:rsidRPr="00427245">
          <w:rPr>
            <w:rFonts w:ascii="Times New Roman" w:hAnsi="Times New Roman" w:cs="Times New Roman"/>
          </w:rPr>
          <w:t>Первый</w:t>
        </w:r>
      </w:hyperlink>
      <w:r w:rsidRPr="00427245">
        <w:rPr>
          <w:rFonts w:ascii="Times New Roman" w:hAnsi="Times New Roman" w:cs="Times New Roman"/>
        </w:rPr>
        <w:t xml:space="preserve"> и </w:t>
      </w:r>
      <w:hyperlink w:anchor="P304" w:history="1">
        <w:r w:rsidRPr="00427245">
          <w:rPr>
            <w:rFonts w:ascii="Times New Roman" w:hAnsi="Times New Roman" w:cs="Times New Roman"/>
          </w:rPr>
          <w:t>третий разделы</w:t>
        </w:r>
      </w:hyperlink>
      <w:r w:rsidRPr="00427245">
        <w:rPr>
          <w:rFonts w:ascii="Times New Roman" w:hAnsi="Times New Roman" w:cs="Times New Roman"/>
        </w:rPr>
        <w:t xml:space="preserve"> заявления и </w:t>
      </w:r>
      <w:hyperlink w:anchor="P341" w:history="1">
        <w:r w:rsidRPr="00427245">
          <w:rPr>
            <w:rFonts w:ascii="Times New Roman" w:hAnsi="Times New Roman" w:cs="Times New Roman"/>
          </w:rPr>
          <w:t>приложение</w:t>
        </w:r>
      </w:hyperlink>
      <w:r w:rsidRPr="00427245">
        <w:rPr>
          <w:rFonts w:ascii="Times New Roman" w:hAnsi="Times New Roman" w:cs="Times New Roman"/>
        </w:rPr>
        <w:t xml:space="preserve"> к нему заполняет налогоплательщик, </w:t>
      </w:r>
      <w:hyperlink w:anchor="P273" w:history="1">
        <w:r w:rsidRPr="00427245">
          <w:rPr>
            <w:rFonts w:ascii="Times New Roman" w:hAnsi="Times New Roman" w:cs="Times New Roman"/>
          </w:rPr>
          <w:t>второй раздел</w:t>
        </w:r>
      </w:hyperlink>
      <w:r w:rsidRPr="00427245">
        <w:rPr>
          <w:rFonts w:ascii="Times New Roman" w:hAnsi="Times New Roman" w:cs="Times New Roman"/>
        </w:rPr>
        <w:t xml:space="preserve"> - налоговый орган.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строках "Продавец/Покупатель" заявления указываются: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идентификационный код (номер) налогоплательщика;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наименование юридического лица или фамилия, имя, отчество индивидуального предпринимателя;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1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код страны, адрес местонахождения (места жительства) юридического лица (индивидуального предпринимателя).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случае заключения договора (контракта) лизинга в соответствующей ячейке проставляется отметка "Х".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случае заключения договора (контракта) на переработку давальческого сырья в соответствующей ячейке проставляется отметка "Х".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случае заключения договора о приобретении товара у физического лица, не являющегося индивидуальным предпринимателем, в соответствующей ячейке проставляется отметка "X".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lastRenderedPageBreak/>
        <w:t xml:space="preserve">(часть шестая п. 2 введена </w:t>
      </w:r>
      <w:hyperlink r:id="rId32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заполнении заявления помимо сведений из соответствующих договоров (контрактов) используются также сведения из информационных сообщений.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На каждом листе заявления налогоплательщик указывает номер и дату заполнения заявления.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Заявление подписывается руководителем организации или ее представителем либо индивидуальным предпринимателем или лицом им уполномоченным. Полномочия представителя должны быть подтверждены в порядке, установленном законодательством государства-члена.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3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3. Заполнение </w:t>
      </w:r>
      <w:hyperlink w:anchor="P102" w:history="1">
        <w:r w:rsidRPr="00427245">
          <w:rPr>
            <w:rFonts w:ascii="Times New Roman" w:hAnsi="Times New Roman" w:cs="Times New Roman"/>
          </w:rPr>
          <w:t>раздела 1</w:t>
        </w:r>
      </w:hyperlink>
      <w:r w:rsidRPr="00427245">
        <w:rPr>
          <w:rFonts w:ascii="Times New Roman" w:hAnsi="Times New Roman" w:cs="Times New Roman"/>
        </w:rPr>
        <w:t>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Продавец (</w:t>
      </w:r>
      <w:hyperlink w:anchor="P115" w:history="1">
        <w:r w:rsidRPr="00427245">
          <w:rPr>
            <w:rFonts w:ascii="Times New Roman" w:hAnsi="Times New Roman" w:cs="Times New Roman"/>
          </w:rPr>
          <w:t>строка 01</w:t>
        </w:r>
      </w:hyperlink>
      <w:r w:rsidRPr="00427245">
        <w:rPr>
          <w:rFonts w:ascii="Times New Roman" w:hAnsi="Times New Roman" w:cs="Times New Roman"/>
        </w:rPr>
        <w:t xml:space="preserve">) - лицо, заключившее договор (контракт) с Покупателем, указанным в </w:t>
      </w:r>
      <w:hyperlink w:anchor="P115" w:history="1">
        <w:r w:rsidRPr="00427245">
          <w:rPr>
            <w:rFonts w:ascii="Times New Roman" w:hAnsi="Times New Roman" w:cs="Times New Roman"/>
          </w:rPr>
          <w:t>строке 02</w:t>
        </w:r>
      </w:hyperlink>
      <w:r w:rsidRPr="00427245">
        <w:rPr>
          <w:rFonts w:ascii="Times New Roman" w:hAnsi="Times New Roman" w:cs="Times New Roman"/>
        </w:rPr>
        <w:t>, или с комиссионером, поверенным либо агентом, действующими в интересах Покупателя.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Покупатель (</w:t>
      </w:r>
      <w:hyperlink w:anchor="P115" w:history="1">
        <w:r w:rsidRPr="00427245">
          <w:rPr>
            <w:rFonts w:ascii="Times New Roman" w:hAnsi="Times New Roman" w:cs="Times New Roman"/>
          </w:rPr>
          <w:t>строка 02</w:t>
        </w:r>
      </w:hyperlink>
      <w:r w:rsidRPr="00427245">
        <w:rPr>
          <w:rFonts w:ascii="Times New Roman" w:hAnsi="Times New Roman" w:cs="Times New Roman"/>
        </w:rPr>
        <w:t>) - лицо, приобретающее товары и представляющее заявление в налоговый орган по месту постановки на учет.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02" w:history="1">
        <w:r w:rsidRPr="00427245">
          <w:rPr>
            <w:rFonts w:ascii="Times New Roman" w:hAnsi="Times New Roman" w:cs="Times New Roman"/>
          </w:rPr>
          <w:t>Раздел 1</w:t>
        </w:r>
      </w:hyperlink>
      <w:r w:rsidRPr="00427245">
        <w:rPr>
          <w:rFonts w:ascii="Times New Roman" w:hAnsi="Times New Roman" w:cs="Times New Roman"/>
        </w:rPr>
        <w:t xml:space="preserve"> заполняется Покупателем товаров (комиссионером, поверенным либо агентом, если законодательством государства-члена предусмотрена уплата этими лицами косвенных налогов при ввозе товаров на территорию одного государства-члена с территории другого государства-члена).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4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В </w:t>
      </w:r>
      <w:hyperlink w:anchor="P121" w:history="1">
        <w:r w:rsidRPr="00427245">
          <w:rPr>
            <w:rFonts w:ascii="Times New Roman" w:hAnsi="Times New Roman" w:cs="Times New Roman"/>
          </w:rPr>
          <w:t>строке 05</w:t>
        </w:r>
      </w:hyperlink>
      <w:r w:rsidRPr="00427245">
        <w:rPr>
          <w:rFonts w:ascii="Times New Roman" w:hAnsi="Times New Roman" w:cs="Times New Roman"/>
        </w:rPr>
        <w:t xml:space="preserve"> указываются реквизиты договора (контракта) (номер и дата договора (контракта), номера и даты спецификаций), заключенного между Продавцом и Покупателем.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приобретении товаров через комиссионера, поверенного либо агента по договору (контракту) комиссии, договору (контракту) поручения либо агентскому договору (контракту), если законодательством государства-члена не предусмотрена уплата указанными лицами косвенных налогов при ввозе товаров на территорию одного государства-члена с территории другого государства-члена: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5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426"/>
      <w:bookmarkEnd w:id="14"/>
      <w:r w:rsidRPr="00427245">
        <w:rPr>
          <w:rFonts w:ascii="Times New Roman" w:hAnsi="Times New Roman" w:cs="Times New Roman"/>
        </w:rPr>
        <w:t xml:space="preserve">а) в </w:t>
      </w:r>
      <w:hyperlink w:anchor="P115" w:history="1">
        <w:r w:rsidRPr="00427245">
          <w:rPr>
            <w:rFonts w:ascii="Times New Roman" w:hAnsi="Times New Roman" w:cs="Times New Roman"/>
          </w:rPr>
          <w:t>строке 01</w:t>
        </w:r>
      </w:hyperlink>
      <w:r w:rsidRPr="00427245">
        <w:rPr>
          <w:rFonts w:ascii="Times New Roman" w:hAnsi="Times New Roman" w:cs="Times New Roman"/>
        </w:rPr>
        <w:t xml:space="preserve"> "Продавец" указывается лицо, реализующее товары лицу, являющемуся комиссионером, поверенным либо агентом по договору (контракту) с Покупателем;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427"/>
      <w:bookmarkEnd w:id="15"/>
      <w:r w:rsidRPr="00427245">
        <w:rPr>
          <w:rFonts w:ascii="Times New Roman" w:hAnsi="Times New Roman" w:cs="Times New Roman"/>
        </w:rPr>
        <w:t xml:space="preserve">б) в </w:t>
      </w:r>
      <w:hyperlink w:anchor="P115" w:history="1">
        <w:r w:rsidRPr="00427245">
          <w:rPr>
            <w:rFonts w:ascii="Times New Roman" w:hAnsi="Times New Roman" w:cs="Times New Roman"/>
          </w:rPr>
          <w:t>строке 02</w:t>
        </w:r>
      </w:hyperlink>
      <w:r w:rsidRPr="00427245">
        <w:rPr>
          <w:rFonts w:ascii="Times New Roman" w:hAnsi="Times New Roman" w:cs="Times New Roman"/>
        </w:rPr>
        <w:t xml:space="preserve"> "Покупатель" указывается лицо, являющееся комитентом, доверителем либо принципалом по договору (контракту) с комиссионером, поверенным либо агентом, названными в </w:t>
      </w:r>
      <w:hyperlink w:anchor="P426" w:history="1">
        <w:r w:rsidRPr="00427245">
          <w:rPr>
            <w:rFonts w:ascii="Times New Roman" w:hAnsi="Times New Roman" w:cs="Times New Roman"/>
          </w:rPr>
          <w:t>подпункте "а"</w:t>
        </w:r>
      </w:hyperlink>
      <w:r w:rsidRPr="00427245">
        <w:rPr>
          <w:rFonts w:ascii="Times New Roman" w:hAnsi="Times New Roman" w:cs="Times New Roman"/>
        </w:rPr>
        <w:t xml:space="preserve"> настоящего пункта;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428"/>
      <w:bookmarkEnd w:id="16"/>
      <w:r w:rsidRPr="00427245">
        <w:rPr>
          <w:rFonts w:ascii="Times New Roman" w:hAnsi="Times New Roman" w:cs="Times New Roman"/>
        </w:rPr>
        <w:t xml:space="preserve">в) в </w:t>
      </w:r>
      <w:hyperlink w:anchor="P121" w:history="1">
        <w:r w:rsidRPr="00427245">
          <w:rPr>
            <w:rFonts w:ascii="Times New Roman" w:hAnsi="Times New Roman" w:cs="Times New Roman"/>
          </w:rPr>
          <w:t>строке 05</w:t>
        </w:r>
      </w:hyperlink>
      <w:r w:rsidRPr="00427245">
        <w:rPr>
          <w:rFonts w:ascii="Times New Roman" w:hAnsi="Times New Roman" w:cs="Times New Roman"/>
        </w:rPr>
        <w:t xml:space="preserve"> отражаются реквизиты договора (контракта) между Покупателем, указанным в </w:t>
      </w:r>
      <w:hyperlink w:anchor="P427" w:history="1">
        <w:r w:rsidRPr="00427245">
          <w:rPr>
            <w:rFonts w:ascii="Times New Roman" w:hAnsi="Times New Roman" w:cs="Times New Roman"/>
          </w:rPr>
          <w:t>подпункте "б"</w:t>
        </w:r>
      </w:hyperlink>
      <w:r w:rsidRPr="00427245">
        <w:rPr>
          <w:rFonts w:ascii="Times New Roman" w:hAnsi="Times New Roman" w:cs="Times New Roman"/>
        </w:rPr>
        <w:t xml:space="preserve"> настоящего пункта, и комиссионером, поверенным либо агентом;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г) в </w:t>
      </w:r>
      <w:hyperlink w:anchor="P122" w:history="1">
        <w:r w:rsidRPr="00427245">
          <w:rPr>
            <w:rFonts w:ascii="Times New Roman" w:hAnsi="Times New Roman" w:cs="Times New Roman"/>
          </w:rPr>
          <w:t>строке 06</w:t>
        </w:r>
      </w:hyperlink>
      <w:r w:rsidRPr="00427245">
        <w:rPr>
          <w:rFonts w:ascii="Times New Roman" w:hAnsi="Times New Roman" w:cs="Times New Roman"/>
        </w:rPr>
        <w:t xml:space="preserve"> отражается, в том числе, полное наименование организации (Ф.И.О. индивидуального предпринимателя), являющейся (являющегося) комиссионером, поверенным либо агентом по договору (контракту), указанному в </w:t>
      </w:r>
      <w:hyperlink w:anchor="P430" w:history="1">
        <w:r w:rsidRPr="00427245">
          <w:rPr>
            <w:rFonts w:ascii="Times New Roman" w:hAnsi="Times New Roman" w:cs="Times New Roman"/>
          </w:rPr>
          <w:t>подпункте "д"</w:t>
        </w:r>
      </w:hyperlink>
      <w:r w:rsidRPr="00427245">
        <w:rPr>
          <w:rFonts w:ascii="Times New Roman" w:hAnsi="Times New Roman" w:cs="Times New Roman"/>
        </w:rPr>
        <w:t>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430"/>
      <w:bookmarkEnd w:id="17"/>
      <w:r w:rsidRPr="00427245">
        <w:rPr>
          <w:rFonts w:ascii="Times New Roman" w:hAnsi="Times New Roman" w:cs="Times New Roman"/>
        </w:rPr>
        <w:t xml:space="preserve">д) в </w:t>
      </w:r>
      <w:hyperlink w:anchor="P124" w:history="1">
        <w:r w:rsidRPr="00427245">
          <w:rPr>
            <w:rFonts w:ascii="Times New Roman" w:hAnsi="Times New Roman" w:cs="Times New Roman"/>
          </w:rPr>
          <w:t>строке 07</w:t>
        </w:r>
      </w:hyperlink>
      <w:r w:rsidRPr="00427245">
        <w:rPr>
          <w:rFonts w:ascii="Times New Roman" w:hAnsi="Times New Roman" w:cs="Times New Roman"/>
        </w:rPr>
        <w:t xml:space="preserve"> отражаются реквизиты договора (контракта) между комиссионером, поверенным либо агентом, указанными в </w:t>
      </w:r>
      <w:hyperlink w:anchor="P428" w:history="1">
        <w:r w:rsidRPr="00427245">
          <w:rPr>
            <w:rFonts w:ascii="Times New Roman" w:hAnsi="Times New Roman" w:cs="Times New Roman"/>
          </w:rPr>
          <w:t>подпункте "в"</w:t>
        </w:r>
      </w:hyperlink>
      <w:r w:rsidRPr="00427245">
        <w:rPr>
          <w:rFonts w:ascii="Times New Roman" w:hAnsi="Times New Roman" w:cs="Times New Roman"/>
        </w:rPr>
        <w:t xml:space="preserve"> настоящего пункта, и Продавцом, указанным в </w:t>
      </w:r>
      <w:hyperlink w:anchor="P426" w:history="1">
        <w:r w:rsidRPr="00427245">
          <w:rPr>
            <w:rFonts w:ascii="Times New Roman" w:hAnsi="Times New Roman" w:cs="Times New Roman"/>
          </w:rPr>
          <w:t>подпункте "а"</w:t>
        </w:r>
      </w:hyperlink>
      <w:r w:rsidRPr="00427245">
        <w:rPr>
          <w:rFonts w:ascii="Times New Roman" w:hAnsi="Times New Roman" w:cs="Times New Roman"/>
        </w:rPr>
        <w:t xml:space="preserve"> настоящего пункта.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случае ввоза налогоплательщиком государства-члена на территорию данного государства-члена товаров, являющихся продуктом переработки давальческого сырья, приобретенного на территории другого государства-члена и переработанного на территории третьего государства-члена, заполняются 2 (два) заявления, при этом: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lastRenderedPageBreak/>
        <w:t>при заполнении граф заявления, направляемого Продавцу товаров (давальческого сырья), в графах 2 и 6 таблицы указываются соответственно наименование и стоимость давальческого сырья;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при заполнении граф </w:t>
      </w:r>
      <w:hyperlink w:anchor="P99" w:history="1">
        <w:r w:rsidRPr="00427245">
          <w:rPr>
            <w:rFonts w:ascii="Times New Roman" w:hAnsi="Times New Roman" w:cs="Times New Roman"/>
          </w:rPr>
          <w:t>заявления</w:t>
        </w:r>
      </w:hyperlink>
      <w:r w:rsidRPr="00427245">
        <w:rPr>
          <w:rFonts w:ascii="Times New Roman" w:hAnsi="Times New Roman" w:cs="Times New Roman"/>
        </w:rPr>
        <w:t xml:space="preserve">, направляемого Продавцу работ по переработке давальческого сырья, в графах 2 и 6 </w:t>
      </w:r>
      <w:hyperlink w:anchor="P144" w:history="1">
        <w:r w:rsidRPr="00427245">
          <w:rPr>
            <w:rFonts w:ascii="Times New Roman" w:hAnsi="Times New Roman" w:cs="Times New Roman"/>
          </w:rPr>
          <w:t>таблицы</w:t>
        </w:r>
      </w:hyperlink>
      <w:r w:rsidRPr="00427245">
        <w:rPr>
          <w:rFonts w:ascii="Times New Roman" w:hAnsi="Times New Roman" w:cs="Times New Roman"/>
        </w:rPr>
        <w:t xml:space="preserve"> указываются соответственно наименование товара, являющегося продуктом переработки, и стоимость работ по переработке давальческого сырья.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6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Для определения сумм косвенных налогов при импорте товаров налогоплательщиком заполняется </w:t>
      </w:r>
      <w:hyperlink w:anchor="P144" w:history="1">
        <w:r w:rsidRPr="00427245">
          <w:rPr>
            <w:rFonts w:ascii="Times New Roman" w:hAnsi="Times New Roman" w:cs="Times New Roman"/>
          </w:rPr>
          <w:t>таблица</w:t>
        </w:r>
      </w:hyperlink>
      <w:r w:rsidRPr="00427245">
        <w:rPr>
          <w:rFonts w:ascii="Times New Roman" w:hAnsi="Times New Roman" w:cs="Times New Roman"/>
        </w:rPr>
        <w:t>, в которой указываются: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2 - наименование товара на основании счета-фактуры или транспортных (товаросопроводительных) документов. В случае необходимости отражения большого количества товаров допускается вместо перечня наименований конкретных товаров отражение общего вида этих товаров (например, мебель вместо столы письменные, кровати, кресла) в одной строке заявления и отражение по соответствующим графам этой строки заявления сведений по всем товарам, отнесенным к указанному виду товаров;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в графе 3 - код товара (10 знаков) по </w:t>
      </w:r>
      <w:hyperlink r:id="rId37" w:history="1">
        <w:r w:rsidRPr="00427245">
          <w:rPr>
            <w:rFonts w:ascii="Times New Roman" w:hAnsi="Times New Roman" w:cs="Times New Roman"/>
          </w:rPr>
          <w:t>Товарной номенклатуре</w:t>
        </w:r>
      </w:hyperlink>
      <w:r w:rsidRPr="00427245">
        <w:rPr>
          <w:rFonts w:ascii="Times New Roman" w:hAnsi="Times New Roman" w:cs="Times New Roman"/>
        </w:rPr>
        <w:t xml:space="preserve"> внешнеэкономической деятельности таможенного союза по подакцизным товарам и в случае применения пониженной ставки НДС по отдельным категориям товаров, а также в иных случаях, предусмотренных законодательством государства-члена;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8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4 - единица измерения количества товара, указанная в счете-фактуре или транспортном (товаросопроводительном) документе;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5 - количество товара в единицах измерения, указанных в графе 4;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графах 6 и 7 - стоимость товара (работы) и код валюты на основании сведений из счета-фактуры или транспортных (товаросопроводительных) документов;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8 - установленный центральным (национальным) банком государства-члена курс национальной валюты к валюте, указанной в счете-фактуре или транспортном (товаросопроводительном) документе, на дату принятия на учет товаров;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39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9 - серия, номер транспортных (товаросопроводительных) документов;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10 - дата транспортных (товаросопроводительных) документов;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11 - номер счета-фактуры;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12 - дата счета-фактуры;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13 - дата принятия налогоплательщиком товара на учет;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14 - налоговая база по подакцизным товарам в национальной валюте лица, заполнившего заявление. Налоговая база по подакцизным товарам, на которые установлены адвалорные ставки акцизов, рассчитывается как произведение показателей граф 6 и 8. По подакцизным товарам, на которые установлены твердые (специфические) ставки акцизов, налоговая база указывается исходя из объема импортированного товара в натуральном выражении и равна показателю графы 5, если твердые (специфические) ставки акцизов установлены за единицу измерения, указанную в графе 4. В ином случае налоговая база по подакцизным товарам, на которые установлены твердые (специфические) ставки акцизов, указывается в единицах измерения с учетом пересчета показателя графы 5 на соответствующие величины, установленные законодательством государства-члена для такого пересчета. По подакцизным товарам, по которым акцизы взимаются иным уполномоченным органом, сумма акцизов, уплаченная в бюджет государства-члена, указывается в графе 19. При этом в графах 14, 16 и 17 проставляется прочерк;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lastRenderedPageBreak/>
        <w:t xml:space="preserve">(в ред. </w:t>
      </w:r>
      <w:hyperlink r:id="rId40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15 - налоговая база по НДС в национальной валюте лица, заполнившего заявление. Налоговая база рассчитывается как произведение показателей граф 6 и 8. По подакцизным товарам налоговая база по НДС определяется с учетом суммы акцизов, указанной в графе 19;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случае, если это предусмотрено законодательством государства-члена, налоговая база в графе 15 рассчитывается с учетом сумм расходов, предусмотренных в законодательстве, регулирующем принципы определения цены в целях налогообложения;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41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графах 16, 17 и 18 - налоговые ставки по акцизам и НДС, установленные законодательством государства-члена. Если законодательством предусмотрено освобождение товаров при их ввозе на территорию государства-члена от обложения НДС и (или) акцизов, в графах проставляется слово "льгота". По подакцизным товарам, на которые установлены твердые (специфические) ставки акцизов, в графе 16 указывается ставка акцизов, пересчитанная в национальной валюте по курсу валюты, указанному в графе 8. По подакцизным товарам, на которые установлены адвалорные ставки налога, в графе 17 указывается ставка в процентах;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42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19 - сумма акцизов, рассчитанная Покупателем товаров исходя из применяемых налоговых ставок, указанных в графе 16 (в случае применения твердой (специфической) ставки) либо в графе 17 (в случае применения адвалорной ставки), к налоговой базе, указанной в графе 14;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в графе 20 - сумма НДС, рассчитанная исходя из применяемых налоговых ставок, указанных в графе 18, к налоговой базе, указанной в графе 15.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Если транспортный (товаросопроводительный) документ, подтверждающий перемещение товаров с территории одного государства-члена на территорию другого государства-члена, имеет итоговую строку, допускается перенесение в одну строку заявления сведений итоговой строки транспортного (товаросопроводительного) документа с указанием общего наименования аналогичных друг другу ввозимых товаров.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43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Если в транспортном (товаросопроводительном) документе указаны подакцизные товары либо приведены показатели, относящиеся к товарам, облагаемым косвенными налогами по различным ставкам или имеющим различные единицы измерения, то в Заявление переносятся все наименования товаров (каждая позиция) из транспортного (товаросопроводительного) документа.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Если транспортный (товаросопроводительный) документ, в котором отражено несколько аналогичных друг другу товаров, не имеет итоговой строки, то показатели, отраженные в каждой из строк транспортного (товаросопроводительного) документа, переносятся в заявление. При этом в графах 9 и 10 заявления указываются сведения одного и того же транспортного (товаросопроводительного) документа.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Если в счете-фактуре перечислены товары, которые указаны в нескольких транспортных (товаросопроводительных) документах, то в заявление переносятся позиции из каждого транспортного (товаросопроводительного) документа с учетом требований, изложенных выше. При этом в графах 11 и 12 заявления повторяются данные такого счета-фактуры.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Если выставление (выписка) счета-фактуры не предусмотрено законодательством государства-члена либо приобретение товаров осуществляется у налогоплательщика государства, не являющегося государством-членом, в графах 4, 6 - 8, 11 и 12 </w:t>
      </w:r>
      <w:hyperlink w:anchor="P144" w:history="1">
        <w:r w:rsidRPr="00427245">
          <w:rPr>
            <w:rFonts w:ascii="Times New Roman" w:hAnsi="Times New Roman" w:cs="Times New Roman"/>
          </w:rPr>
          <w:t>таблицы</w:t>
        </w:r>
      </w:hyperlink>
      <w:r w:rsidRPr="00427245">
        <w:rPr>
          <w:rFonts w:ascii="Times New Roman" w:hAnsi="Times New Roman" w:cs="Times New Roman"/>
        </w:rPr>
        <w:t xml:space="preserve"> раздела 1 заявления указываются сведения из иного документа, выставленного (выписанного) продавцом, подтверждающего стоимость импортированного товара.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(часть тринадцатая п. 3 введена </w:t>
      </w:r>
      <w:hyperlink r:id="rId44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Если участниками договора (контракта) увеличена цена импортированных товаров по истечении месяца, в котором товары были приняты налогоплательщиком к учету, то в </w:t>
      </w:r>
      <w:hyperlink w:anchor="P144" w:history="1">
        <w:r w:rsidRPr="00427245">
          <w:rPr>
            <w:rFonts w:ascii="Times New Roman" w:hAnsi="Times New Roman" w:cs="Times New Roman"/>
          </w:rPr>
          <w:t>таблице</w:t>
        </w:r>
      </w:hyperlink>
      <w:r w:rsidRPr="00427245">
        <w:rPr>
          <w:rFonts w:ascii="Times New Roman" w:hAnsi="Times New Roman" w:cs="Times New Roman"/>
        </w:rPr>
        <w:t xml:space="preserve"> </w:t>
      </w:r>
      <w:r w:rsidRPr="00427245">
        <w:rPr>
          <w:rFonts w:ascii="Times New Roman" w:hAnsi="Times New Roman" w:cs="Times New Roman"/>
        </w:rPr>
        <w:lastRenderedPageBreak/>
        <w:t xml:space="preserve">раздела 1 заявления делается следующая запись: "Корректировка значений показателей, указанных в зарегистрированном в налоговом органе заявлении от _______ 20___ г. N ______, в связи с увеличением цены в _______ 20___ г." (указываются месяц и год, в которых участниками договора (контракта) увеличена цена). Дата и номер указываются из </w:t>
      </w:r>
      <w:hyperlink w:anchor="P278" w:history="1">
        <w:r w:rsidRPr="00427245">
          <w:rPr>
            <w:rFonts w:ascii="Times New Roman" w:hAnsi="Times New Roman" w:cs="Times New Roman"/>
          </w:rPr>
          <w:t>раздела 2</w:t>
        </w:r>
      </w:hyperlink>
      <w:r w:rsidRPr="00427245">
        <w:rPr>
          <w:rFonts w:ascii="Times New Roman" w:hAnsi="Times New Roman" w:cs="Times New Roman"/>
        </w:rPr>
        <w:t xml:space="preserve"> заявления. При этом в графе 1 </w:t>
      </w:r>
      <w:hyperlink w:anchor="P144" w:history="1">
        <w:r w:rsidRPr="00427245">
          <w:rPr>
            <w:rFonts w:ascii="Times New Roman" w:hAnsi="Times New Roman" w:cs="Times New Roman"/>
          </w:rPr>
          <w:t>таблицы</w:t>
        </w:r>
      </w:hyperlink>
      <w:r w:rsidRPr="00427245">
        <w:rPr>
          <w:rFonts w:ascii="Times New Roman" w:hAnsi="Times New Roman" w:cs="Times New Roman"/>
        </w:rPr>
        <w:t xml:space="preserve"> раздела 1 заявления указывается порядковый номер товарной позиции, под которым она указана в заявлении, значения показателей которого корректируются. В графы 2 - 5, 7 - 13, 16 - 18 </w:t>
      </w:r>
      <w:hyperlink w:anchor="P144" w:history="1">
        <w:r w:rsidRPr="00427245">
          <w:rPr>
            <w:rFonts w:ascii="Times New Roman" w:hAnsi="Times New Roman" w:cs="Times New Roman"/>
          </w:rPr>
          <w:t>таблицы</w:t>
        </w:r>
      </w:hyperlink>
      <w:r w:rsidRPr="00427245">
        <w:rPr>
          <w:rFonts w:ascii="Times New Roman" w:hAnsi="Times New Roman" w:cs="Times New Roman"/>
        </w:rPr>
        <w:t xml:space="preserve"> раздела 1 заявления переносятся значения показателей из корректируемого заявления. В графах 6, 14, 15, 19, 20 </w:t>
      </w:r>
      <w:hyperlink w:anchor="P144" w:history="1">
        <w:r w:rsidRPr="00427245">
          <w:rPr>
            <w:rFonts w:ascii="Times New Roman" w:hAnsi="Times New Roman" w:cs="Times New Roman"/>
          </w:rPr>
          <w:t>таблицы</w:t>
        </w:r>
      </w:hyperlink>
      <w:r w:rsidRPr="00427245">
        <w:rPr>
          <w:rFonts w:ascii="Times New Roman" w:hAnsi="Times New Roman" w:cs="Times New Roman"/>
        </w:rPr>
        <w:t xml:space="preserve"> раздела 1 заявления указывается разница между измененными и предыдущими значениями показателей.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(часть четырнадцатая п. 3 введена </w:t>
      </w:r>
      <w:hyperlink r:id="rId45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Если по истечении месяца, в котором ввезенные товары были приняты налогоплательщиком к учету, осуществлен их частичный возврат по причине ненадлежащих качества и (или) комплектации, то в таблице уточненного заявления делается следующая запись: "Взамен ранее представленного и зарегистрированного в налоговом органе заявления от _______ 20___ г. N ____". Дата и номер указываются из </w:t>
      </w:r>
      <w:hyperlink w:anchor="P278" w:history="1">
        <w:r w:rsidRPr="00427245">
          <w:rPr>
            <w:rFonts w:ascii="Times New Roman" w:hAnsi="Times New Roman" w:cs="Times New Roman"/>
          </w:rPr>
          <w:t>раздела 2</w:t>
        </w:r>
      </w:hyperlink>
      <w:r w:rsidRPr="00427245">
        <w:rPr>
          <w:rFonts w:ascii="Times New Roman" w:hAnsi="Times New Roman" w:cs="Times New Roman"/>
        </w:rPr>
        <w:t xml:space="preserve"> заявления. В </w:t>
      </w:r>
      <w:hyperlink w:anchor="P144" w:history="1">
        <w:r w:rsidRPr="00427245">
          <w:rPr>
            <w:rFonts w:ascii="Times New Roman" w:hAnsi="Times New Roman" w:cs="Times New Roman"/>
          </w:rPr>
          <w:t>таблице</w:t>
        </w:r>
      </w:hyperlink>
      <w:r w:rsidRPr="00427245">
        <w:rPr>
          <w:rFonts w:ascii="Times New Roman" w:hAnsi="Times New Roman" w:cs="Times New Roman"/>
        </w:rPr>
        <w:t xml:space="preserve"> раздела 1 заявления указываются значения показателей без указания информации о частичном возврате. При этом в графе 1 </w:t>
      </w:r>
      <w:hyperlink w:anchor="P144" w:history="1">
        <w:r w:rsidRPr="00427245">
          <w:rPr>
            <w:rFonts w:ascii="Times New Roman" w:hAnsi="Times New Roman" w:cs="Times New Roman"/>
          </w:rPr>
          <w:t>таблицы</w:t>
        </w:r>
      </w:hyperlink>
      <w:r w:rsidRPr="00427245">
        <w:rPr>
          <w:rFonts w:ascii="Times New Roman" w:hAnsi="Times New Roman" w:cs="Times New Roman"/>
        </w:rPr>
        <w:t xml:space="preserve"> раздела 1 заявления указывается порядковый номер товарной позиции, под которым она была указана в соответствующем заявлении.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(часть пятнадцатая п. 3 введена </w:t>
      </w:r>
      <w:hyperlink r:id="rId46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Если импортированный товар приобретен у физического лица, не являющегося индивидуальным предпринимателем, то реквизит идентификационный код (номер) налогоплательщика продавца указывается при его наличии.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(часть шестнадцатая п. 3 введена </w:t>
      </w:r>
      <w:hyperlink r:id="rId47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4. </w:t>
      </w:r>
      <w:hyperlink w:anchor="P304" w:history="1">
        <w:r w:rsidRPr="00427245">
          <w:rPr>
            <w:rFonts w:ascii="Times New Roman" w:hAnsi="Times New Roman" w:cs="Times New Roman"/>
          </w:rPr>
          <w:t>Третий раздел</w:t>
        </w:r>
      </w:hyperlink>
      <w:r w:rsidRPr="00427245">
        <w:rPr>
          <w:rFonts w:ascii="Times New Roman" w:hAnsi="Times New Roman" w:cs="Times New Roman"/>
        </w:rPr>
        <w:t xml:space="preserve"> заявления заполняется в том числе в следующих случаях: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48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если обороты (операции) по реализации товаров Продавцом, указанным в </w:t>
      </w:r>
      <w:hyperlink w:anchor="P102" w:history="1">
        <w:r w:rsidRPr="00427245">
          <w:rPr>
            <w:rFonts w:ascii="Times New Roman" w:hAnsi="Times New Roman" w:cs="Times New Roman"/>
          </w:rPr>
          <w:t>разделе 1</w:t>
        </w:r>
      </w:hyperlink>
      <w:r w:rsidRPr="00427245">
        <w:rPr>
          <w:rFonts w:ascii="Times New Roman" w:hAnsi="Times New Roman" w:cs="Times New Roman"/>
        </w:rPr>
        <w:t xml:space="preserve"> заявления, Покупателю, указанному в </w:t>
      </w:r>
      <w:hyperlink w:anchor="P102" w:history="1">
        <w:r w:rsidRPr="00427245">
          <w:rPr>
            <w:rFonts w:ascii="Times New Roman" w:hAnsi="Times New Roman" w:cs="Times New Roman"/>
          </w:rPr>
          <w:t>разделе 1</w:t>
        </w:r>
      </w:hyperlink>
      <w:r w:rsidRPr="00427245">
        <w:rPr>
          <w:rFonts w:ascii="Times New Roman" w:hAnsi="Times New Roman" w:cs="Times New Roman"/>
        </w:rPr>
        <w:t xml:space="preserve"> заявления, не являются объектом обложения косвенными налогами в соответствии с законодательством государства-члена - Продавца, так как местом реализации таких товаров не признается территория государства-члена - Продавца. При этом в </w:t>
      </w:r>
      <w:hyperlink w:anchor="P316" w:history="1">
        <w:r w:rsidRPr="00427245">
          <w:rPr>
            <w:rFonts w:ascii="Times New Roman" w:hAnsi="Times New Roman" w:cs="Times New Roman"/>
          </w:rPr>
          <w:t>строке 08</w:t>
        </w:r>
      </w:hyperlink>
      <w:r w:rsidRPr="00427245">
        <w:rPr>
          <w:rFonts w:ascii="Times New Roman" w:hAnsi="Times New Roman" w:cs="Times New Roman"/>
        </w:rPr>
        <w:t xml:space="preserve"> "Продавец (комитент, доверитель, принципал)" указывается налогоплательщик государства-члена, с территории которого были вывезены товары, применивший при реализации этих товаров ставку НДС в размере 0 процентов (освобождение по акцизам). В </w:t>
      </w:r>
      <w:hyperlink w:anchor="P321" w:history="1">
        <w:r w:rsidRPr="00427245">
          <w:rPr>
            <w:rFonts w:ascii="Times New Roman" w:hAnsi="Times New Roman" w:cs="Times New Roman"/>
          </w:rPr>
          <w:t>строке 12</w:t>
        </w:r>
      </w:hyperlink>
      <w:r w:rsidRPr="00427245">
        <w:rPr>
          <w:rFonts w:ascii="Times New Roman" w:hAnsi="Times New Roman" w:cs="Times New Roman"/>
        </w:rPr>
        <w:t xml:space="preserve"> указываются реквизиты договора (контракта) (номер и дата договора (контракта), номера и даты спецификаций), заключенного между Продавцом и Покупателем, указанными в </w:t>
      </w:r>
      <w:hyperlink w:anchor="P316" w:history="1">
        <w:r w:rsidRPr="00427245">
          <w:rPr>
            <w:rFonts w:ascii="Times New Roman" w:hAnsi="Times New Roman" w:cs="Times New Roman"/>
          </w:rPr>
          <w:t>строках 08</w:t>
        </w:r>
      </w:hyperlink>
      <w:r w:rsidRPr="00427245">
        <w:rPr>
          <w:rFonts w:ascii="Times New Roman" w:hAnsi="Times New Roman" w:cs="Times New Roman"/>
        </w:rPr>
        <w:t xml:space="preserve"> и </w:t>
      </w:r>
      <w:hyperlink w:anchor="P316" w:history="1">
        <w:r w:rsidRPr="00427245">
          <w:rPr>
            <w:rFonts w:ascii="Times New Roman" w:hAnsi="Times New Roman" w:cs="Times New Roman"/>
          </w:rPr>
          <w:t>09</w:t>
        </w:r>
      </w:hyperlink>
      <w:r w:rsidRPr="00427245">
        <w:rPr>
          <w:rFonts w:ascii="Times New Roman" w:hAnsi="Times New Roman" w:cs="Times New Roman"/>
        </w:rPr>
        <w:t>;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49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реализации товара Покупателю (</w:t>
      </w:r>
      <w:hyperlink w:anchor="P115" w:history="1">
        <w:r w:rsidRPr="00427245">
          <w:rPr>
            <w:rFonts w:ascii="Times New Roman" w:hAnsi="Times New Roman" w:cs="Times New Roman"/>
          </w:rPr>
          <w:t>строка 02</w:t>
        </w:r>
      </w:hyperlink>
      <w:r w:rsidRPr="00427245">
        <w:rPr>
          <w:rFonts w:ascii="Times New Roman" w:hAnsi="Times New Roman" w:cs="Times New Roman"/>
        </w:rPr>
        <w:t xml:space="preserve">) через комиссионера, поверенного либо агента. При этом в </w:t>
      </w:r>
      <w:hyperlink w:anchor="P321" w:history="1">
        <w:r w:rsidRPr="00427245">
          <w:rPr>
            <w:rFonts w:ascii="Times New Roman" w:hAnsi="Times New Roman" w:cs="Times New Roman"/>
          </w:rPr>
          <w:t>строке 12</w:t>
        </w:r>
      </w:hyperlink>
      <w:r w:rsidRPr="00427245">
        <w:rPr>
          <w:rFonts w:ascii="Times New Roman" w:hAnsi="Times New Roman" w:cs="Times New Roman"/>
        </w:rPr>
        <w:t xml:space="preserve"> отражаются реквизиты договора (контракта) комиссии, поручения либо агентского договора (контракта), а в </w:t>
      </w:r>
      <w:hyperlink w:anchor="P316" w:history="1">
        <w:r w:rsidRPr="00427245">
          <w:rPr>
            <w:rFonts w:ascii="Times New Roman" w:hAnsi="Times New Roman" w:cs="Times New Roman"/>
          </w:rPr>
          <w:t>строках 08</w:t>
        </w:r>
      </w:hyperlink>
      <w:r w:rsidRPr="00427245">
        <w:rPr>
          <w:rFonts w:ascii="Times New Roman" w:hAnsi="Times New Roman" w:cs="Times New Roman"/>
        </w:rPr>
        <w:t xml:space="preserve"> и </w:t>
      </w:r>
      <w:hyperlink w:anchor="P316" w:history="1">
        <w:r w:rsidRPr="00427245">
          <w:rPr>
            <w:rFonts w:ascii="Times New Roman" w:hAnsi="Times New Roman" w:cs="Times New Roman"/>
          </w:rPr>
          <w:t>09</w:t>
        </w:r>
      </w:hyperlink>
      <w:r w:rsidRPr="00427245">
        <w:rPr>
          <w:rFonts w:ascii="Times New Roman" w:hAnsi="Times New Roman" w:cs="Times New Roman"/>
        </w:rPr>
        <w:t xml:space="preserve"> - стороны данного договора (контракта);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при импорте с территории одного государства-члена на территорию другого государства-члена товаров, приобретаемых налогоплательщиком этого другого государства (Покупатель) на основании договора с налогоплательщиком государства, не являющегося государством-членом. При этом в </w:t>
      </w:r>
      <w:hyperlink w:anchor="P316" w:history="1">
        <w:r w:rsidRPr="00427245">
          <w:rPr>
            <w:rFonts w:ascii="Times New Roman" w:hAnsi="Times New Roman" w:cs="Times New Roman"/>
          </w:rPr>
          <w:t>строках 08</w:t>
        </w:r>
      </w:hyperlink>
      <w:r w:rsidRPr="00427245">
        <w:rPr>
          <w:rFonts w:ascii="Times New Roman" w:hAnsi="Times New Roman" w:cs="Times New Roman"/>
        </w:rPr>
        <w:t xml:space="preserve"> и </w:t>
      </w:r>
      <w:hyperlink w:anchor="P316" w:history="1">
        <w:r w:rsidRPr="00427245">
          <w:rPr>
            <w:rFonts w:ascii="Times New Roman" w:hAnsi="Times New Roman" w:cs="Times New Roman"/>
          </w:rPr>
          <w:t>09</w:t>
        </w:r>
      </w:hyperlink>
      <w:r w:rsidRPr="00427245">
        <w:rPr>
          <w:rFonts w:ascii="Times New Roman" w:hAnsi="Times New Roman" w:cs="Times New Roman"/>
        </w:rPr>
        <w:t xml:space="preserve"> Покупателем, на территорию государства которого импортированы товары, указываются налогоплательщик государства-члена, с территории которого были экспортированы товары, применивший при реализации этих товаров ставку НДС в размере 0 процентов (освобождение по акцизам), и налогоплательщик государства, не являющегося государством-членом. В </w:t>
      </w:r>
      <w:hyperlink w:anchor="P319" w:history="1">
        <w:r w:rsidRPr="00427245">
          <w:rPr>
            <w:rFonts w:ascii="Times New Roman" w:hAnsi="Times New Roman" w:cs="Times New Roman"/>
          </w:rPr>
          <w:t>строках 10</w:t>
        </w:r>
      </w:hyperlink>
      <w:r w:rsidRPr="00427245">
        <w:rPr>
          <w:rFonts w:ascii="Times New Roman" w:hAnsi="Times New Roman" w:cs="Times New Roman"/>
        </w:rPr>
        <w:t xml:space="preserve"> и </w:t>
      </w:r>
      <w:hyperlink w:anchor="P319" w:history="1">
        <w:r w:rsidRPr="00427245">
          <w:rPr>
            <w:rFonts w:ascii="Times New Roman" w:hAnsi="Times New Roman" w:cs="Times New Roman"/>
          </w:rPr>
          <w:t>11</w:t>
        </w:r>
      </w:hyperlink>
      <w:r w:rsidRPr="00427245">
        <w:rPr>
          <w:rFonts w:ascii="Times New Roman" w:hAnsi="Times New Roman" w:cs="Times New Roman"/>
        </w:rPr>
        <w:t xml:space="preserve"> указываются коды государств, налогоплательщиками которых являются указанные лица. В </w:t>
      </w:r>
      <w:hyperlink w:anchor="P321" w:history="1">
        <w:r w:rsidRPr="00427245">
          <w:rPr>
            <w:rFonts w:ascii="Times New Roman" w:hAnsi="Times New Roman" w:cs="Times New Roman"/>
          </w:rPr>
          <w:t>строке 12</w:t>
        </w:r>
      </w:hyperlink>
      <w:r w:rsidRPr="00427245">
        <w:rPr>
          <w:rFonts w:ascii="Times New Roman" w:hAnsi="Times New Roman" w:cs="Times New Roman"/>
        </w:rPr>
        <w:t xml:space="preserve"> отражаются реквизиты договора между указанными лицами. В этом случае реквизит "идентификационный код (номер) налогоплательщика" в </w:t>
      </w:r>
      <w:hyperlink w:anchor="P316" w:history="1">
        <w:r w:rsidRPr="00427245">
          <w:rPr>
            <w:rFonts w:ascii="Times New Roman" w:hAnsi="Times New Roman" w:cs="Times New Roman"/>
          </w:rPr>
          <w:t>строке 09</w:t>
        </w:r>
      </w:hyperlink>
      <w:r w:rsidRPr="00427245">
        <w:rPr>
          <w:rFonts w:ascii="Times New Roman" w:hAnsi="Times New Roman" w:cs="Times New Roman"/>
        </w:rPr>
        <w:t xml:space="preserve"> (а также в </w:t>
      </w:r>
      <w:hyperlink w:anchor="P115" w:history="1">
        <w:r w:rsidRPr="00427245">
          <w:rPr>
            <w:rFonts w:ascii="Times New Roman" w:hAnsi="Times New Roman" w:cs="Times New Roman"/>
          </w:rPr>
          <w:t>строке 01</w:t>
        </w:r>
      </w:hyperlink>
      <w:r w:rsidRPr="00427245">
        <w:rPr>
          <w:rFonts w:ascii="Times New Roman" w:hAnsi="Times New Roman" w:cs="Times New Roman"/>
        </w:rPr>
        <w:t xml:space="preserve"> раздела 1) является необязательным для заполнения.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(абзац введен </w:t>
      </w:r>
      <w:hyperlink r:id="rId50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BB5018" w:rsidRDefault="00BB50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_GoBack"/>
      <w:bookmarkEnd w:id="18"/>
      <w:r w:rsidRPr="00427245">
        <w:rPr>
          <w:rFonts w:ascii="Times New Roman" w:hAnsi="Times New Roman" w:cs="Times New Roman"/>
        </w:rPr>
        <w:lastRenderedPageBreak/>
        <w:t xml:space="preserve">5. В тех случаях, когда в поставке товара участвуют более трех лиц, налогоплательщик в </w:t>
      </w:r>
      <w:hyperlink w:anchor="P341" w:history="1">
        <w:r w:rsidRPr="00427245">
          <w:rPr>
            <w:rFonts w:ascii="Times New Roman" w:hAnsi="Times New Roman" w:cs="Times New Roman"/>
          </w:rPr>
          <w:t>приложении</w:t>
        </w:r>
      </w:hyperlink>
      <w:r w:rsidRPr="00427245">
        <w:rPr>
          <w:rFonts w:ascii="Times New Roman" w:hAnsi="Times New Roman" w:cs="Times New Roman"/>
        </w:rPr>
        <w:t xml:space="preserve"> указывает сведения о сделках по реализации товаров (перемещении товаров) от Продавца (налогоплательщика государства-члена, с территории которого были вывезены товары и представляющего в налоговый орган документы, подтверждающие правомерность применения ставки НДС в размере 0 процентов и освобождение от уплаты акцизов) до Покупателя (налогоплательщика, представляющего заявление) с указанием лиц - участников соответствующих сделок, а также сведений из договоров (контрактов): наименование идентификационный код (номер) налогоплательщика, код страны, место его нахождения (место жительства), номер и дата договора (контракта), номера и даты спецификаций.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(в ред. </w:t>
      </w:r>
      <w:hyperlink r:id="rId51" w:history="1">
        <w:r w:rsidRPr="00427245">
          <w:rPr>
            <w:rFonts w:ascii="Times New Roman" w:hAnsi="Times New Roman" w:cs="Times New Roman"/>
          </w:rPr>
          <w:t>Протокола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6. В течение десяти рабочих дней со дня поступления заявления и документов, предусмотренных Протоколом о порядке взимания косвенных налогов и механизме контроля за их уплатой при экспорте и импорте товаров, выполнении работ, оказании услуг, являющимся приложением N 18 к Договору о Евразийском экономическом союзе от 29 мая 2014 года, должностное лицо налогового органа, принявшего заявление, должно его рассмотреть и подтвердить факт уплаты косвенных налогов (освобождения либо иного способа уплаты) либо мотивированно отказать в соответствующем подтверждении.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При представлении заявления на бумажном носителе один экземпляр остается в налоговом органе, три экземпляра возвращаются налогоплательщику с отметкой налогового органа об уплате косвенных налогов (освобождении или ином порядке исполнения налоговых обязательств) в </w:t>
      </w:r>
      <w:hyperlink w:anchor="P278" w:history="1">
        <w:r w:rsidRPr="00427245">
          <w:rPr>
            <w:rFonts w:ascii="Times New Roman" w:hAnsi="Times New Roman" w:cs="Times New Roman"/>
          </w:rPr>
          <w:t>разделе 2</w:t>
        </w:r>
      </w:hyperlink>
      <w:r w:rsidRPr="00427245">
        <w:rPr>
          <w:rFonts w:ascii="Times New Roman" w:hAnsi="Times New Roman" w:cs="Times New Roman"/>
        </w:rPr>
        <w:t xml:space="preserve"> заявления. При этом налогоплательщик направляет два экземпляра заявления с отметкой налогового органа налогоплательщику государства-члена, с территории которого экспортированы товары.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(часть вторая п. 6 введена </w:t>
      </w:r>
      <w:hyperlink r:id="rId52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A04355" w:rsidRPr="00427245" w:rsidRDefault="00A043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>При представлении заявления в электронном виде с электронной (электронно-цифровой) подписью налогоплательщика налоговый орган направляет налогоплательщику в электронном виде документ, подтверждающий факт уплаты косвенных налогов (освобождения или иного порядка исполнения налоговых обязательств), либо документ с мотивированным отказом. Указанные документы составляются налоговым органом по форме и в порядке, которые установлены нормативными правовыми актами налогового органа государства-члена либо иными нормативными правовыми актами государств-членов. Форматы указанных документов определяются налоговым органом государства-члена. Налогоплательщик направляет на бумажном носителе или в электронном виде налогоплательщику государства-члена, с территории которого экспортированы товары, копии составленного им заявления и документа, полученного от налогового органа, подтверждающего факт уплаты косвенных налогов (освобождения или иного порядка исполнения налоговых обязательств).</w:t>
      </w:r>
    </w:p>
    <w:p w:rsidR="00A04355" w:rsidRPr="00427245" w:rsidRDefault="00A04355">
      <w:pPr>
        <w:pStyle w:val="ConsPlusNormal"/>
        <w:jc w:val="both"/>
        <w:rPr>
          <w:rFonts w:ascii="Times New Roman" w:hAnsi="Times New Roman" w:cs="Times New Roman"/>
        </w:rPr>
      </w:pPr>
      <w:r w:rsidRPr="00427245">
        <w:rPr>
          <w:rFonts w:ascii="Times New Roman" w:hAnsi="Times New Roman" w:cs="Times New Roman"/>
        </w:rPr>
        <w:t xml:space="preserve">(абзац введен </w:t>
      </w:r>
      <w:hyperlink r:id="rId53" w:history="1">
        <w:r w:rsidRPr="00427245">
          <w:rPr>
            <w:rFonts w:ascii="Times New Roman" w:hAnsi="Times New Roman" w:cs="Times New Roman"/>
          </w:rPr>
          <w:t>Протоколом</w:t>
        </w:r>
      </w:hyperlink>
      <w:r w:rsidRPr="00427245">
        <w:rPr>
          <w:rFonts w:ascii="Times New Roman" w:hAnsi="Times New Roman" w:cs="Times New Roman"/>
        </w:rPr>
        <w:t xml:space="preserve"> от 08.10.2014)</w:t>
      </w:r>
    </w:p>
    <w:p w:rsidR="004C3800" w:rsidRPr="00427245" w:rsidRDefault="004C3800">
      <w:pPr>
        <w:rPr>
          <w:rFonts w:ascii="Times New Roman" w:hAnsi="Times New Roman" w:cs="Times New Roman"/>
        </w:rPr>
      </w:pPr>
    </w:p>
    <w:sectPr w:rsidR="004C3800" w:rsidRPr="00427245" w:rsidSect="00A0435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55"/>
    <w:rsid w:val="002C62D2"/>
    <w:rsid w:val="00427245"/>
    <w:rsid w:val="004C3800"/>
    <w:rsid w:val="0084573C"/>
    <w:rsid w:val="00A04355"/>
    <w:rsid w:val="00AA7820"/>
    <w:rsid w:val="00BB5018"/>
    <w:rsid w:val="00BD397D"/>
    <w:rsid w:val="00E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C5BE"/>
  <w15:chartTrackingRefBased/>
  <w15:docId w15:val="{7C36A2CF-FE5C-496C-B047-737C8A09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043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07C44B1EA67115D78DF9EC306F848C25C7D7F743D3FAB796EC83A14C6533124A8E4863C22B128968CA3E0088969B494021FF55A60284381AF95E813DV2nBN" TargetMode="External"/><Relationship Id="rId18" Type="http://schemas.openxmlformats.org/officeDocument/2006/relationships/hyperlink" Target="consultantplus://offline/ref=1573E5E21F7CF077FACD29E335BD5FC847C41A37CB72CAAC92C38AC71E770C3BA827D28476CA944B74AC3D5D35895422573508C9AEF3E2E5D8C980EAB9f2h9N" TargetMode="External"/><Relationship Id="rId26" Type="http://schemas.openxmlformats.org/officeDocument/2006/relationships/hyperlink" Target="consultantplus://offline/ref=C610A90F08CDC691F4A37CBEC7757D97022BF046BA3858CCD401B46B0197FE760DAD98A63C2674A5243F78E395E1AAFA55CA7BFB92414D708AA98B9B504Bk9N" TargetMode="External"/><Relationship Id="rId39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21" Type="http://schemas.openxmlformats.org/officeDocument/2006/relationships/hyperlink" Target="consultantplus://offline/ref=B7E94A243C76BFB4143BDF097E14F3DF8A0CAD82B5EB9A28709263F81282AA681C7C6AA0432E50D8F43B9B94822FBC7DA941B2E64551FC41B0083FAEA8h0jAN" TargetMode="External"/><Relationship Id="rId34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42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47" Type="http://schemas.openxmlformats.org/officeDocument/2006/relationships/hyperlink" Target="consultantplus://offline/ref=9A9E66213A6EBE59E995146B8917B019C1536D58C864E95CB96AD71CF5E82714EAA9A30B14BEDEE2F2A3759D80BE51B7601683BA74139D288682D3282Ab2M8N" TargetMode="External"/><Relationship Id="rId50" Type="http://schemas.openxmlformats.org/officeDocument/2006/relationships/hyperlink" Target="consultantplus://offline/ref=9A9E66213A6EBE59E995146B8917B019C1536D58C864E95CB96AD71CF5E82714EAA9A30B14BEDEE2F2A3759D81BB51B7601683BA74139D288682D3282Ab2M8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B907C44B1EA67115D78DF9EC306F848C25C7D7F743D3FAB796EC83A14C6533124A8E4863C22B128968CA3E0088969B494021FF55A60284381AF95E813DV2n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F2CB4190C6DA18C8CA6F9580B003C74CF153BA60343A718EBEBD254AC74D1AF66472E2E2961ECE6E9DEA2F04E2BC6EBC2D98F41FA93C7C638C8CD190E4p3N" TargetMode="External"/><Relationship Id="rId29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11" Type="http://schemas.openxmlformats.org/officeDocument/2006/relationships/hyperlink" Target="consultantplus://offline/ref=B907C44B1EA67115D78DF9EC306F848C25C7D7F743D3FAB796EC83A14C6533124A8E4863C22B128968CA3E0088969B494021FF55A60284381AF95E813DV2nBN" TargetMode="External"/><Relationship Id="rId24" Type="http://schemas.openxmlformats.org/officeDocument/2006/relationships/hyperlink" Target="consultantplus://offline/ref=AD1DF546E260A3E7F7962AC53D901429A7ADA3C94DDCC73EA86BFA7637FD214CDFBD21BA4FF45678B73DAB564134F34981C375C4EB18529D97CA85AD50X5k3N" TargetMode="External"/><Relationship Id="rId32" Type="http://schemas.openxmlformats.org/officeDocument/2006/relationships/hyperlink" Target="consultantplus://offline/ref=9A9E66213A6EBE59E995146B8917B019C1536D58C864E95CB96AD71CF5E82714EAA9A30B14BEDEE2F2A3759D80B851B7601683BA74139D288682D3282Ab2M8N" TargetMode="External"/><Relationship Id="rId37" Type="http://schemas.openxmlformats.org/officeDocument/2006/relationships/hyperlink" Target="consultantplus://offline/ref=9A9E66213A6EBE59E995146B8917B019C1536D58C864E95CB966D31CF5E82714EAA9A30B14BEDEE2F2A4739583BA51B7601683BA74139D288682D3282Ab2M8N" TargetMode="External"/><Relationship Id="rId40" Type="http://schemas.openxmlformats.org/officeDocument/2006/relationships/hyperlink" Target="consultantplus://offline/ref=9A9E66213A6EBE59E995146B8917B019C1536D58C864E95CB96AD71CF5E82714EAA9A30B14BEDEE2F2A3759D80BC51B7601683BA74139D288682D3282Ab2M8N" TargetMode="External"/><Relationship Id="rId45" Type="http://schemas.openxmlformats.org/officeDocument/2006/relationships/hyperlink" Target="consultantplus://offline/ref=9A9E66213A6EBE59E995146B8917B019C1536D58C864E95CB96AD71CF5E82714EAA9A30B14BEDEE2F2A3759D80BE51B7601683BA74139D288682D3282Ab2M8N" TargetMode="External"/><Relationship Id="rId53" Type="http://schemas.openxmlformats.org/officeDocument/2006/relationships/hyperlink" Target="consultantplus://offline/ref=9A9E66213A6EBE59E995146B8917B019C1536D58C864E95CB96AD71CF5E82714EAA9A30B14BEDEE2F2A3759D82B851B7601683BA74139D288682D3282Ab2M8N" TargetMode="External"/><Relationship Id="rId5" Type="http://schemas.openxmlformats.org/officeDocument/2006/relationships/hyperlink" Target="consultantplus://offline/ref=9A9E66213A6EBE59E995146B8917B019C1536D58C864EE53BF68D51CF5E82714EAA9A30B14BEDEE2F2A3759C81BC51B7601683BA74139D288682D3282Ab2M8N" TargetMode="External"/><Relationship Id="rId10" Type="http://schemas.openxmlformats.org/officeDocument/2006/relationships/hyperlink" Target="consultantplus://offline/ref=9A9E66213A6EBE59E995146B8917B019C1536D58C864E952BF6BD71CF5E82714EAA9A30B14BEDEE2F2A3719C81BE51B7601683BA74139D288682D3282Ab2M8N" TargetMode="External"/><Relationship Id="rId19" Type="http://schemas.openxmlformats.org/officeDocument/2006/relationships/hyperlink" Target="consultantplus://offline/ref=1573E5E21F7CF077FACD29E335BD5FC847C41A37CB72CDA394C188C71E770C3BA827D28476CA944B74AC3D5D34885422573508C9AEF3E2E5D8C980EAB9f2h9N" TargetMode="External"/><Relationship Id="rId31" Type="http://schemas.openxmlformats.org/officeDocument/2006/relationships/hyperlink" Target="consultantplus://offline/ref=9A9E66213A6EBE59E995146B8917B019C1536D58C864E95CB96AD71CF5E82714EAA9A30B14BEDEE2F2A3759C89B051B7601683BA74139D288682D3282Ab2M8N" TargetMode="External"/><Relationship Id="rId44" Type="http://schemas.openxmlformats.org/officeDocument/2006/relationships/hyperlink" Target="consultantplus://offline/ref=9A9E66213A6EBE59E995146B8917B019C1536D58C864E95CB96AD71CF5E82714EAA9A30B14BEDEE2F2A3759D80BE51B7601683BA74139D288682D3282Ab2M8N" TargetMode="External"/><Relationship Id="rId52" Type="http://schemas.openxmlformats.org/officeDocument/2006/relationships/hyperlink" Target="consultantplus://offline/ref=9A9E66213A6EBE59E995146B8917B019C1536D58C864E95CB96AD71CF5E82714EAA9A30B14BEDEE2F2A3759D82B851B7601683BA74139D288682D3282Ab2M8N" TargetMode="External"/><Relationship Id="rId4" Type="http://schemas.openxmlformats.org/officeDocument/2006/relationships/hyperlink" Target="consultantplus://offline/ref=9A9E66213A6EBE59E995146B8917B019C1536D58C864E95CB96AD71CF5E82714EAA9A30B14BEDEE2F2A3759C89BA51B7601683BA74139D288682D3282Ab2M8N" TargetMode="External"/><Relationship Id="rId9" Type="http://schemas.openxmlformats.org/officeDocument/2006/relationships/hyperlink" Target="consultantplus://offline/ref=B907C44B1EA67115D78DF9EC306F848C25C7D7F743D3FAB796EC83A14C6533124A8E4863C22B128968CA3E0088969B494021FF55A60284381AF95E813DV2nBN" TargetMode="External"/><Relationship Id="rId14" Type="http://schemas.openxmlformats.org/officeDocument/2006/relationships/hyperlink" Target="consultantplus://offline/ref=B6F2CB4190C6DA18C8CA6F9580B003C74CF153BA60343A718EBEBD254AC74D1AF66472E2E2961ECE6E9DEA2F04E2BC6EBC2D98F41FA93C7C638C8CD190E4p3N" TargetMode="External"/><Relationship Id="rId22" Type="http://schemas.openxmlformats.org/officeDocument/2006/relationships/hyperlink" Target="consultantplus://offline/ref=9A9E66213A6EBE59E995146B8917B019C1536D58C864EA51BC67D31CF5E82714EAA9A30B14BEDEE2F2A3759C86BA51B7601683BA74139D288682D3282Ab2M8N" TargetMode="External"/><Relationship Id="rId27" Type="http://schemas.openxmlformats.org/officeDocument/2006/relationships/hyperlink" Target="consultantplus://offline/ref=9A9E66213A6EBE59E995146B8917B019C1536D58C864E95CB96AD71CF5E82714EAA9A30B14BEDEE2F2A3759C89BA51B7601683BA74139D288682D3282Ab2M8N" TargetMode="External"/><Relationship Id="rId30" Type="http://schemas.openxmlformats.org/officeDocument/2006/relationships/hyperlink" Target="consultantplus://offline/ref=9A9E66213A6EBE59E995146B8917B019C1536D58C864E95CB96AD71CF5E82714EAA9A30B14BEDEE2F2A3759C89BC51B7601683BA74139D288682D3282Ab2M8N" TargetMode="External"/><Relationship Id="rId35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43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48" Type="http://schemas.openxmlformats.org/officeDocument/2006/relationships/hyperlink" Target="consultantplus://offline/ref=9A9E66213A6EBE59E995146B8917B019C1536D58C864E95CB96AD71CF5E82714EAA9A30B14BEDEE2F2A3759D81BA51B7601683BA74139D288682D3282Ab2M8N" TargetMode="External"/><Relationship Id="rId8" Type="http://schemas.openxmlformats.org/officeDocument/2006/relationships/hyperlink" Target="consultantplus://offline/ref=B907C44B1EA67115D78DF9EC306F848C25C7D7F743D3FAB796EC83A14C6533124A8E4863C22B128968CA3E0088969B494021FF55A60284381AF95E813DV2nBN" TargetMode="External"/><Relationship Id="rId51" Type="http://schemas.openxmlformats.org/officeDocument/2006/relationships/hyperlink" Target="consultantplus://offline/ref=9A9E66213A6EBE59E995146B8917B019C1536D58C864E95CB96AD71CF5E82714EAA9A30B14BEDEE2F2A3759D81BD51B7601683BA74139D288682D3282Ab2M8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907C44B1EA67115D78DF9EC306F848C25C7D7F743D3FAB796EC83A14C6533124A8E4863C22B128968CA3E0088969B494021FF55A60284381AF95E813DV2nBN" TargetMode="External"/><Relationship Id="rId17" Type="http://schemas.openxmlformats.org/officeDocument/2006/relationships/hyperlink" Target="consultantplus://offline/ref=9A9E66213A6EBE59E995146B8917B019C1536D58C864EA54BA6DD41CF5E82714EAA9A30B14ACDEBAFEA1718280B944E13150bDM4N" TargetMode="External"/><Relationship Id="rId25" Type="http://schemas.openxmlformats.org/officeDocument/2006/relationships/hyperlink" Target="consultantplus://offline/ref=C610A90F08CDC691F4A37CBEC7757D97022BF046BA385FC3D203B66B0197FE760DAD98A63C2674A5243F78E39DE6AAFA55CA7BFB92414D708AA98B9B504Bk9N" TargetMode="External"/><Relationship Id="rId33" Type="http://schemas.openxmlformats.org/officeDocument/2006/relationships/hyperlink" Target="consultantplus://offline/ref=9A9E66213A6EBE59E995146B8917B019C1536D58C864E95CB96AD71CF5E82714EAA9A30B14BEDEE2F2A3759D80BA51B7601683BA74139D288682D3282Ab2M8N" TargetMode="External"/><Relationship Id="rId38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46" Type="http://schemas.openxmlformats.org/officeDocument/2006/relationships/hyperlink" Target="consultantplus://offline/ref=9A9E66213A6EBE59E995146B8917B019C1536D58C864E95CB96AD71CF5E82714EAA9A30B14BEDEE2F2A3759D80BE51B7601683BA74139D288682D3282Ab2M8N" TargetMode="External"/><Relationship Id="rId20" Type="http://schemas.openxmlformats.org/officeDocument/2006/relationships/hyperlink" Target="consultantplus://offline/ref=B7E94A243C76BFB4143BDF097E14F3DF8A0CAD82B5EB9D27769061F81282AA681C7C6AA0432E50D8F43B9B94802EBC7DA941B2E64551FC41B0083FAEA8h0jAN" TargetMode="External"/><Relationship Id="rId41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9E66213A6EBE59E995146B8917B019C1536D58C864E952BF6BD71CF5E82714EAA9A30B14BEDEE2F2A3759A80BC51B7601683BA74139D288682D3282Ab2M8N" TargetMode="External"/><Relationship Id="rId15" Type="http://schemas.openxmlformats.org/officeDocument/2006/relationships/hyperlink" Target="consultantplus://offline/ref=9A9E66213A6EBE59E995146B8917B019C1536D58C864E95CB66AD41CF5E82714EAA9A30B14BEDEE2F2A3749C85BD51B7601683BA74139D288682D3282Ab2M8N" TargetMode="External"/><Relationship Id="rId23" Type="http://schemas.openxmlformats.org/officeDocument/2006/relationships/hyperlink" Target="consultantplus://offline/ref=9A9E66213A6EBE59E995146B8917B019C1536D58C864E952BF6BD71CF5E82714EAA9A30B14ACDEBAFEA1718280B944E13150bDM4N" TargetMode="External"/><Relationship Id="rId28" Type="http://schemas.openxmlformats.org/officeDocument/2006/relationships/hyperlink" Target="consultantplus://offline/ref=9A9E66213A6EBE59E995146B8917B019C1536D58C864EE53BF68D51CF5E82714EAA9A30B14BEDEE2F2A3759C81BC51B7601683BA74139D288682D3282Ab2M8N" TargetMode="External"/><Relationship Id="rId36" Type="http://schemas.openxmlformats.org/officeDocument/2006/relationships/hyperlink" Target="consultantplus://offline/ref=9A9E66213A6EBE59E995146B8917B019C1536D58C864E95CB96AD71CF5E82714EAA9A30B14BEDEE2F2A3759C89BB51B7601683BA74139D288682D3282Ab2M8N" TargetMode="External"/><Relationship Id="rId49" Type="http://schemas.openxmlformats.org/officeDocument/2006/relationships/hyperlink" Target="consultantplus://offline/ref=9A9E66213A6EBE59E995146B8917B019C1536D58C864E95CB96AD71CF5E82714EAA9A30B14BEDEE2F2A3759C89BB51B7601683BA74139D288682D3282Ab2M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7705</Words>
  <Characters>43923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Кристина Валерьевна</dc:creator>
  <cp:keywords/>
  <dc:description/>
  <cp:lastModifiedBy>Панина Кристина Валерьевна</cp:lastModifiedBy>
  <cp:revision>6</cp:revision>
  <dcterms:created xsi:type="dcterms:W3CDTF">2022-01-24T13:12:00Z</dcterms:created>
  <dcterms:modified xsi:type="dcterms:W3CDTF">2022-01-24T13:47:00Z</dcterms:modified>
</cp:coreProperties>
</file>