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29" w:rsidRPr="00C91F3A" w:rsidRDefault="00384E29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bookmarkStart w:id="0" w:name="_GoBack"/>
      <w:bookmarkEnd w:id="0"/>
      <w:r w:rsidRPr="00C91F3A">
        <w:rPr>
          <w:sz w:val="30"/>
          <w:szCs w:val="30"/>
        </w:rPr>
        <w:t xml:space="preserve">ПРОТОКОЛ </w:t>
      </w:r>
    </w:p>
    <w:p w:rsidR="00384E29" w:rsidRDefault="006A3496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>31</w:t>
      </w:r>
      <w:r w:rsidR="00384E29" w:rsidRPr="00C91F3A">
        <w:rPr>
          <w:sz w:val="30"/>
          <w:szCs w:val="30"/>
        </w:rPr>
        <w:t>.</w:t>
      </w:r>
      <w:r w:rsidR="00E3400E">
        <w:rPr>
          <w:sz w:val="30"/>
          <w:szCs w:val="30"/>
        </w:rPr>
        <w:t>0</w:t>
      </w:r>
      <w:r>
        <w:rPr>
          <w:sz w:val="30"/>
          <w:szCs w:val="30"/>
        </w:rPr>
        <w:t>3</w:t>
      </w:r>
      <w:r w:rsidR="00384E29" w:rsidRPr="00C91F3A">
        <w:rPr>
          <w:sz w:val="30"/>
          <w:szCs w:val="30"/>
        </w:rPr>
        <w:t>.20</w:t>
      </w:r>
      <w:r w:rsidR="00E3400E">
        <w:rPr>
          <w:sz w:val="30"/>
          <w:szCs w:val="30"/>
        </w:rPr>
        <w:t>2</w:t>
      </w:r>
      <w:r>
        <w:rPr>
          <w:sz w:val="30"/>
          <w:szCs w:val="30"/>
        </w:rPr>
        <w:t>2</w:t>
      </w:r>
      <w:r w:rsidR="00384E29" w:rsidRPr="00C91F3A">
        <w:rPr>
          <w:sz w:val="30"/>
          <w:szCs w:val="30"/>
        </w:rPr>
        <w:t xml:space="preserve"> </w:t>
      </w:r>
    </w:p>
    <w:p w:rsidR="00E3400E" w:rsidRPr="00C91F3A" w:rsidRDefault="00E3400E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  <w:highlight w:val="yellow"/>
        </w:rPr>
      </w:pPr>
    </w:p>
    <w:p w:rsidR="00384E29" w:rsidRPr="00C91F3A" w:rsidRDefault="00384E29" w:rsidP="00384E29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 w:rsidRPr="00C91F3A">
        <w:rPr>
          <w:sz w:val="30"/>
          <w:szCs w:val="30"/>
        </w:rPr>
        <w:t xml:space="preserve">заседания консультативного совета </w:t>
      </w:r>
    </w:p>
    <w:p w:rsidR="00384E29" w:rsidRPr="00C91F3A" w:rsidRDefault="00384E29" w:rsidP="00384E29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 w:rsidRPr="00C91F3A">
        <w:rPr>
          <w:sz w:val="30"/>
          <w:szCs w:val="30"/>
        </w:rPr>
        <w:t xml:space="preserve">при Министерстве по налогам и сборам </w:t>
      </w:r>
    </w:p>
    <w:p w:rsidR="00384E29" w:rsidRPr="00C91F3A" w:rsidRDefault="00384E29" w:rsidP="00384E29">
      <w:pPr>
        <w:widowControl w:val="0"/>
        <w:tabs>
          <w:tab w:val="left" w:pos="709"/>
        </w:tabs>
        <w:spacing w:line="240" w:lineRule="exact"/>
        <w:ind w:right="-143"/>
        <w:jc w:val="both"/>
        <w:rPr>
          <w:sz w:val="30"/>
          <w:szCs w:val="30"/>
        </w:rPr>
      </w:pPr>
    </w:p>
    <w:p w:rsidR="00384E29" w:rsidRPr="00C91F3A" w:rsidRDefault="00384E29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 w:rsidRPr="00C91F3A">
        <w:rPr>
          <w:sz w:val="30"/>
          <w:szCs w:val="30"/>
        </w:rPr>
        <w:t>Председатель –  Э.А.Селицкая</w:t>
      </w:r>
    </w:p>
    <w:p w:rsidR="00384E29" w:rsidRPr="00C91F3A" w:rsidRDefault="00384E29" w:rsidP="00384E29">
      <w:pPr>
        <w:widowControl w:val="0"/>
        <w:tabs>
          <w:tab w:val="left" w:pos="709"/>
        </w:tabs>
        <w:spacing w:line="240" w:lineRule="exact"/>
        <w:ind w:right="-143"/>
        <w:jc w:val="both"/>
        <w:rPr>
          <w:sz w:val="30"/>
          <w:szCs w:val="30"/>
          <w:highlight w:val="yellow"/>
        </w:rPr>
      </w:pPr>
    </w:p>
    <w:p w:rsidR="00384E29" w:rsidRPr="00C91F3A" w:rsidRDefault="00384E29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 w:rsidRPr="00C91F3A">
        <w:rPr>
          <w:sz w:val="30"/>
          <w:szCs w:val="30"/>
        </w:rPr>
        <w:t>Присутствовали:</w:t>
      </w:r>
    </w:p>
    <w:p w:rsidR="00384E29" w:rsidRPr="00C91F3A" w:rsidRDefault="00384E29" w:rsidP="00384E29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 w:rsidRPr="00C91F3A">
        <w:rPr>
          <w:sz w:val="30"/>
          <w:szCs w:val="30"/>
        </w:rPr>
        <w:t xml:space="preserve">Члены консультативного совета: </w:t>
      </w:r>
    </w:p>
    <w:p w:rsidR="00384E29" w:rsidRPr="00C91F3A" w:rsidRDefault="00384E29" w:rsidP="00384E29">
      <w:pPr>
        <w:widowControl w:val="0"/>
        <w:tabs>
          <w:tab w:val="left" w:pos="709"/>
        </w:tabs>
        <w:spacing w:line="280" w:lineRule="exact"/>
        <w:ind w:right="-142"/>
        <w:jc w:val="both"/>
        <w:rPr>
          <w:i/>
          <w:sz w:val="30"/>
          <w:szCs w:val="30"/>
        </w:rPr>
      </w:pPr>
      <w:r w:rsidRPr="005063B1">
        <w:rPr>
          <w:sz w:val="30"/>
          <w:szCs w:val="30"/>
        </w:rPr>
        <w:t>Апимахович В.А.,</w:t>
      </w:r>
      <w:r w:rsidR="00AE4DF9" w:rsidRPr="005063B1">
        <w:rPr>
          <w:sz w:val="30"/>
          <w:szCs w:val="30"/>
        </w:rPr>
        <w:t xml:space="preserve"> Высоцкая Н.А.,</w:t>
      </w:r>
      <w:r w:rsidR="006A3496">
        <w:rPr>
          <w:sz w:val="30"/>
          <w:szCs w:val="30"/>
        </w:rPr>
        <w:t xml:space="preserve"> Герштейн Е.Ф.,</w:t>
      </w:r>
      <w:r w:rsidR="00671898" w:rsidRPr="005063B1">
        <w:rPr>
          <w:sz w:val="30"/>
          <w:szCs w:val="30"/>
        </w:rPr>
        <w:t xml:space="preserve"> </w:t>
      </w:r>
      <w:r w:rsidR="00B434B4" w:rsidRPr="005063B1">
        <w:rPr>
          <w:sz w:val="30"/>
          <w:szCs w:val="30"/>
        </w:rPr>
        <w:t>Жердецкая Н.Н.,</w:t>
      </w:r>
      <w:r w:rsidR="002365D4" w:rsidRPr="005063B1">
        <w:rPr>
          <w:sz w:val="30"/>
          <w:szCs w:val="30"/>
        </w:rPr>
        <w:t xml:space="preserve"> </w:t>
      </w:r>
      <w:r w:rsidR="006A3496">
        <w:rPr>
          <w:sz w:val="30"/>
          <w:szCs w:val="30"/>
        </w:rPr>
        <w:t xml:space="preserve">Загрядская О.Ю., Карась М.М., </w:t>
      </w:r>
      <w:r w:rsidR="00671898" w:rsidRPr="005063B1">
        <w:rPr>
          <w:sz w:val="30"/>
          <w:szCs w:val="30"/>
        </w:rPr>
        <w:t>Кацубинская Е.В.,</w:t>
      </w:r>
      <w:r w:rsidR="006A3496">
        <w:rPr>
          <w:sz w:val="30"/>
          <w:szCs w:val="30"/>
        </w:rPr>
        <w:t xml:space="preserve"> Кишко О.С.,</w:t>
      </w:r>
      <w:r w:rsidR="00671898" w:rsidRPr="005063B1">
        <w:rPr>
          <w:sz w:val="30"/>
          <w:szCs w:val="30"/>
        </w:rPr>
        <w:t xml:space="preserve"> </w:t>
      </w:r>
      <w:r w:rsidRPr="005063B1">
        <w:rPr>
          <w:sz w:val="30"/>
          <w:szCs w:val="30"/>
        </w:rPr>
        <w:t xml:space="preserve">Кондратенко Н.О., </w:t>
      </w:r>
      <w:r w:rsidR="005063B1">
        <w:rPr>
          <w:sz w:val="30"/>
          <w:szCs w:val="30"/>
        </w:rPr>
        <w:t>Наталевич Е.</w:t>
      </w:r>
      <w:r w:rsidR="005A3F52">
        <w:rPr>
          <w:sz w:val="30"/>
          <w:szCs w:val="30"/>
        </w:rPr>
        <w:t>Э</w:t>
      </w:r>
      <w:r w:rsidR="005063B1">
        <w:rPr>
          <w:sz w:val="30"/>
          <w:szCs w:val="30"/>
        </w:rPr>
        <w:t xml:space="preserve">., Нижевич Л.И., </w:t>
      </w:r>
      <w:r w:rsidR="006A3496">
        <w:rPr>
          <w:sz w:val="30"/>
          <w:szCs w:val="30"/>
        </w:rPr>
        <w:t xml:space="preserve">Рыбак Т.Н., </w:t>
      </w:r>
      <w:r w:rsidR="005063B1">
        <w:rPr>
          <w:sz w:val="30"/>
          <w:szCs w:val="30"/>
        </w:rPr>
        <w:t xml:space="preserve">Тарасевич Ж.К., </w:t>
      </w:r>
      <w:r w:rsidR="002365D4" w:rsidRPr="005063B1">
        <w:rPr>
          <w:sz w:val="30"/>
          <w:szCs w:val="30"/>
        </w:rPr>
        <w:t>Хомченко В.В.</w:t>
      </w:r>
      <w:r w:rsidR="006270B0" w:rsidRPr="005063B1">
        <w:rPr>
          <w:sz w:val="30"/>
          <w:szCs w:val="30"/>
        </w:rPr>
        <w:t xml:space="preserve"> </w:t>
      </w:r>
    </w:p>
    <w:p w:rsidR="00384E29" w:rsidRPr="00C91F3A" w:rsidRDefault="00384E29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91F3A">
        <w:rPr>
          <w:sz w:val="30"/>
          <w:szCs w:val="30"/>
        </w:rPr>
        <w:t>Приглашенные:</w:t>
      </w:r>
    </w:p>
    <w:tbl>
      <w:tblPr>
        <w:tblW w:w="9931" w:type="dxa"/>
        <w:tblInd w:w="-42" w:type="dxa"/>
        <w:tblLook w:val="04A0" w:firstRow="1" w:lastRow="0" w:firstColumn="1" w:lastColumn="0" w:noHBand="0" w:noVBand="1"/>
      </w:tblPr>
      <w:tblGrid>
        <w:gridCol w:w="2560"/>
        <w:gridCol w:w="7371"/>
      </w:tblGrid>
      <w:tr w:rsidR="00384E29" w:rsidRPr="00B54FEA" w:rsidTr="001E3DB3">
        <w:tc>
          <w:tcPr>
            <w:tcW w:w="2560" w:type="dxa"/>
          </w:tcPr>
          <w:p w:rsidR="00384E29" w:rsidRPr="00B54FEA" w:rsidRDefault="00B54FEA" w:rsidP="001E3DB3">
            <w:pPr>
              <w:spacing w:line="280" w:lineRule="exact"/>
              <w:rPr>
                <w:sz w:val="30"/>
                <w:szCs w:val="30"/>
              </w:rPr>
            </w:pPr>
            <w:r w:rsidRPr="00B54FEA">
              <w:rPr>
                <w:sz w:val="30"/>
                <w:szCs w:val="30"/>
              </w:rPr>
              <w:t xml:space="preserve">Луферчик </w:t>
            </w:r>
            <w:r>
              <w:rPr>
                <w:sz w:val="30"/>
                <w:szCs w:val="30"/>
              </w:rPr>
              <w:t>И.В.</w:t>
            </w:r>
          </w:p>
        </w:tc>
        <w:tc>
          <w:tcPr>
            <w:tcW w:w="7371" w:type="dxa"/>
          </w:tcPr>
          <w:p w:rsidR="00384E29" w:rsidRPr="00B54FEA" w:rsidRDefault="00B54FEA" w:rsidP="001E3DB3">
            <w:pPr>
              <w:spacing w:line="280" w:lineRule="exact"/>
              <w:ind w:right="-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МНС, заместитель начальника главного управления;</w:t>
            </w:r>
          </w:p>
        </w:tc>
      </w:tr>
      <w:tr w:rsidR="00B54FEA" w:rsidRPr="00B54FEA" w:rsidTr="001E3DB3">
        <w:tc>
          <w:tcPr>
            <w:tcW w:w="2560" w:type="dxa"/>
          </w:tcPr>
          <w:p w:rsidR="00B54FEA" w:rsidRPr="00B54FEA" w:rsidRDefault="00B54FEA" w:rsidP="001E3DB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Новикова С.И.</w:t>
            </w:r>
          </w:p>
        </w:tc>
        <w:tc>
          <w:tcPr>
            <w:tcW w:w="7371" w:type="dxa"/>
          </w:tcPr>
          <w:p w:rsidR="00B54FEA" w:rsidRPr="00B54FEA" w:rsidRDefault="00B54FEA" w:rsidP="001E3DB3">
            <w:pPr>
              <w:spacing w:line="280" w:lineRule="exact"/>
              <w:ind w:right="-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МНС, </w:t>
            </w:r>
            <w:r w:rsidRPr="00B54FEA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заместитель начальника главного управления - начальник отдела косвенного налогообложения;</w:t>
            </w:r>
          </w:p>
        </w:tc>
      </w:tr>
      <w:tr w:rsidR="00B54FEA" w:rsidRPr="00B54FEA" w:rsidTr="001E3DB3">
        <w:tc>
          <w:tcPr>
            <w:tcW w:w="2560" w:type="dxa"/>
          </w:tcPr>
          <w:p w:rsidR="00B54FEA" w:rsidRDefault="00B54FEA" w:rsidP="001E3DB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Волкогонова Ю.М.</w:t>
            </w:r>
          </w:p>
        </w:tc>
        <w:tc>
          <w:tcPr>
            <w:tcW w:w="7371" w:type="dxa"/>
          </w:tcPr>
          <w:p w:rsidR="00B54FEA" w:rsidRDefault="00B54FEA" w:rsidP="00B54FEA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МНС, начальник управления прямого налогообложения;</w:t>
            </w:r>
          </w:p>
        </w:tc>
      </w:tr>
      <w:tr w:rsidR="00B54FEA" w:rsidRPr="00B54FEA" w:rsidTr="001E3DB3">
        <w:tc>
          <w:tcPr>
            <w:tcW w:w="2560" w:type="dxa"/>
          </w:tcPr>
          <w:p w:rsidR="00B54FEA" w:rsidRDefault="00B54FEA" w:rsidP="001E3DB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Бурдюк О.А.</w:t>
            </w:r>
          </w:p>
        </w:tc>
        <w:tc>
          <w:tcPr>
            <w:tcW w:w="7371" w:type="dxa"/>
          </w:tcPr>
          <w:p w:rsidR="00B54FEA" w:rsidRDefault="00B54FEA" w:rsidP="00B54FEA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Палата налоговых консультантов;</w:t>
            </w:r>
          </w:p>
        </w:tc>
      </w:tr>
      <w:tr w:rsidR="00B54FEA" w:rsidRPr="00B54FEA" w:rsidTr="001E3DB3">
        <w:tc>
          <w:tcPr>
            <w:tcW w:w="2560" w:type="dxa"/>
          </w:tcPr>
          <w:p w:rsidR="00B54FEA" w:rsidRDefault="00B54FEA" w:rsidP="001E3DB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Болкун С.Н.</w:t>
            </w:r>
          </w:p>
        </w:tc>
        <w:tc>
          <w:tcPr>
            <w:tcW w:w="7371" w:type="dxa"/>
          </w:tcPr>
          <w:p w:rsidR="00B54FEA" w:rsidRDefault="00B54FEA" w:rsidP="00B54FEA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ОАО «Амкодор» - управляющая компания холдинга»;</w:t>
            </w:r>
          </w:p>
        </w:tc>
      </w:tr>
      <w:tr w:rsidR="00B54FEA" w:rsidRPr="00B54FEA" w:rsidTr="001E3DB3">
        <w:tc>
          <w:tcPr>
            <w:tcW w:w="2560" w:type="dxa"/>
          </w:tcPr>
          <w:p w:rsidR="00B54FEA" w:rsidRDefault="00B54FEA" w:rsidP="001E3DB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Тиханович Л.А.</w:t>
            </w:r>
          </w:p>
        </w:tc>
        <w:tc>
          <w:tcPr>
            <w:tcW w:w="7371" w:type="dxa"/>
          </w:tcPr>
          <w:p w:rsidR="00B54FEA" w:rsidRDefault="00B54FEA" w:rsidP="00B54FEA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Ассоциация налогоплательщиков;</w:t>
            </w:r>
          </w:p>
        </w:tc>
      </w:tr>
      <w:tr w:rsidR="00B54FEA" w:rsidRPr="00B54FEA" w:rsidTr="001E3DB3">
        <w:tc>
          <w:tcPr>
            <w:tcW w:w="2560" w:type="dxa"/>
          </w:tcPr>
          <w:p w:rsidR="00B54FEA" w:rsidRDefault="00B54FEA" w:rsidP="001E3DB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Ильина Е.А.</w:t>
            </w:r>
          </w:p>
        </w:tc>
        <w:tc>
          <w:tcPr>
            <w:tcW w:w="7371" w:type="dxa"/>
          </w:tcPr>
          <w:p w:rsidR="00B54FEA" w:rsidRDefault="00B54FEA" w:rsidP="00B54FEA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Ассоциация БАМЭ, генеральный директор;</w:t>
            </w:r>
          </w:p>
        </w:tc>
      </w:tr>
      <w:tr w:rsidR="00B54FEA" w:rsidRPr="00B54FEA" w:rsidTr="001E3DB3">
        <w:tc>
          <w:tcPr>
            <w:tcW w:w="2560" w:type="dxa"/>
          </w:tcPr>
          <w:p w:rsidR="00B54FEA" w:rsidRDefault="00B54FEA" w:rsidP="001E3DB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Колодич Н.В.</w:t>
            </w:r>
          </w:p>
        </w:tc>
        <w:tc>
          <w:tcPr>
            <w:tcW w:w="7371" w:type="dxa"/>
          </w:tcPr>
          <w:p w:rsidR="00B54FEA" w:rsidRDefault="00B54FEA" w:rsidP="00B54FEA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Ассоциация БАМЭ, главный бухгалтер;</w:t>
            </w:r>
          </w:p>
        </w:tc>
      </w:tr>
      <w:tr w:rsidR="00B54FEA" w:rsidRPr="00B54FEA" w:rsidTr="001E3DB3">
        <w:tc>
          <w:tcPr>
            <w:tcW w:w="2560" w:type="dxa"/>
          </w:tcPr>
          <w:p w:rsidR="00B54FEA" w:rsidRDefault="00B54FEA" w:rsidP="001E3DB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Гудошников А.В.</w:t>
            </w:r>
          </w:p>
        </w:tc>
        <w:tc>
          <w:tcPr>
            <w:tcW w:w="7371" w:type="dxa"/>
          </w:tcPr>
          <w:p w:rsidR="00B54FEA" w:rsidRDefault="00B54FEA" w:rsidP="00B54FEA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ОАО «Нафтан», главный бухгалтер;</w:t>
            </w:r>
          </w:p>
        </w:tc>
      </w:tr>
      <w:tr w:rsidR="00B54FEA" w:rsidRPr="00B54FEA" w:rsidTr="001E3DB3">
        <w:tc>
          <w:tcPr>
            <w:tcW w:w="2560" w:type="dxa"/>
          </w:tcPr>
          <w:p w:rsidR="00B54FEA" w:rsidRDefault="00B54FEA" w:rsidP="001E3DB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Гарбуль Ю.С.</w:t>
            </w:r>
          </w:p>
        </w:tc>
        <w:tc>
          <w:tcPr>
            <w:tcW w:w="7371" w:type="dxa"/>
          </w:tcPr>
          <w:p w:rsidR="00B54FEA" w:rsidRDefault="00B54FEA" w:rsidP="00B54FEA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ОАО «Нафтан», начальник сектора бухгалтерского учета УСО;</w:t>
            </w:r>
          </w:p>
        </w:tc>
      </w:tr>
      <w:tr w:rsidR="00B54FEA" w:rsidRPr="00B54FEA" w:rsidTr="001E3DB3">
        <w:tc>
          <w:tcPr>
            <w:tcW w:w="2560" w:type="dxa"/>
          </w:tcPr>
          <w:p w:rsidR="00B54FEA" w:rsidRDefault="00E70025" w:rsidP="001E3DB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Сачивка Е.Н.</w:t>
            </w:r>
          </w:p>
        </w:tc>
        <w:tc>
          <w:tcPr>
            <w:tcW w:w="7371" w:type="dxa"/>
          </w:tcPr>
          <w:p w:rsidR="00B54FEA" w:rsidRDefault="00E70025" w:rsidP="00B54FEA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ОАО «ММЗ имени С.И. Вавилова – управляющая компания холдинга БелОМО», главный бухгалтер;</w:t>
            </w:r>
          </w:p>
        </w:tc>
      </w:tr>
      <w:tr w:rsidR="00E70025" w:rsidRPr="00B54FEA" w:rsidTr="001E3DB3">
        <w:tc>
          <w:tcPr>
            <w:tcW w:w="2560" w:type="dxa"/>
          </w:tcPr>
          <w:p w:rsidR="00E70025" w:rsidRDefault="00E70025" w:rsidP="00664037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</w:t>
            </w:r>
            <w:r w:rsidR="00664037"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ржинский А.Г.</w:t>
            </w:r>
          </w:p>
        </w:tc>
        <w:tc>
          <w:tcPr>
            <w:tcW w:w="7371" w:type="dxa"/>
          </w:tcPr>
          <w:p w:rsidR="00E70025" w:rsidRDefault="00E70025" w:rsidP="00664037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СЮ</w:t>
            </w:r>
            <w:r w:rsidR="00664037">
              <w:rPr>
                <w:sz w:val="30"/>
                <w:szCs w:val="30"/>
              </w:rPr>
              <w:t>Л</w:t>
            </w:r>
            <w:r>
              <w:rPr>
                <w:sz w:val="30"/>
                <w:szCs w:val="30"/>
              </w:rPr>
              <w:t xml:space="preserve"> «Республиканская конфедерация предпринимательства», заместитель исполнительного директора;</w:t>
            </w:r>
          </w:p>
        </w:tc>
      </w:tr>
      <w:tr w:rsidR="00E70025" w:rsidRPr="00B54FEA" w:rsidTr="001E3DB3">
        <w:tc>
          <w:tcPr>
            <w:tcW w:w="2560" w:type="dxa"/>
          </w:tcPr>
          <w:p w:rsidR="00E70025" w:rsidRDefault="00E70025" w:rsidP="001E3DB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Харитончик В.М.</w:t>
            </w:r>
          </w:p>
        </w:tc>
        <w:tc>
          <w:tcPr>
            <w:tcW w:w="7371" w:type="dxa"/>
          </w:tcPr>
          <w:p w:rsidR="00E70025" w:rsidRDefault="00E70025" w:rsidP="00B54FEA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ООО «Электронные документы и накладные», директор</w:t>
            </w:r>
          </w:p>
        </w:tc>
      </w:tr>
    </w:tbl>
    <w:p w:rsidR="00AB3A8B" w:rsidRDefault="00AB3A8B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</w:p>
    <w:p w:rsidR="00384E29" w:rsidRPr="00C91F3A" w:rsidRDefault="00384E29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 w:rsidRPr="00C91F3A">
        <w:rPr>
          <w:sz w:val="30"/>
          <w:szCs w:val="30"/>
        </w:rPr>
        <w:t>Повестка дня:</w:t>
      </w:r>
    </w:p>
    <w:p w:rsidR="00AB3A8B" w:rsidRPr="00AB3A8B" w:rsidRDefault="00AB3A8B" w:rsidP="00AB3A8B">
      <w:pPr>
        <w:ind w:firstLine="708"/>
        <w:jc w:val="both"/>
        <w:rPr>
          <w:b/>
          <w:sz w:val="30"/>
          <w:szCs w:val="30"/>
        </w:rPr>
      </w:pPr>
      <w:r w:rsidRPr="00AB3A8B">
        <w:rPr>
          <w:b/>
          <w:sz w:val="30"/>
          <w:szCs w:val="30"/>
        </w:rPr>
        <w:t xml:space="preserve">1. </w:t>
      </w:r>
      <w:r w:rsidR="00E70025">
        <w:rPr>
          <w:b/>
          <w:sz w:val="30"/>
          <w:szCs w:val="30"/>
        </w:rPr>
        <w:t>Об изменениях в составе консультативного совета при Министерстве по налогам и сборам</w:t>
      </w:r>
      <w:r w:rsidR="00230CD1">
        <w:rPr>
          <w:b/>
          <w:sz w:val="30"/>
          <w:szCs w:val="30"/>
        </w:rPr>
        <w:t>.</w:t>
      </w:r>
    </w:p>
    <w:p w:rsidR="00E70025" w:rsidRDefault="00D973EA" w:rsidP="00D973EA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 w:rsidR="006121D8">
        <w:rPr>
          <w:sz w:val="30"/>
          <w:szCs w:val="30"/>
        </w:rPr>
        <w:t>Селицкую</w:t>
      </w:r>
      <w:r w:rsidR="00E70025">
        <w:rPr>
          <w:sz w:val="30"/>
          <w:szCs w:val="30"/>
        </w:rPr>
        <w:t xml:space="preserve"> Э.А.</w:t>
      </w:r>
    </w:p>
    <w:p w:rsidR="00E70025" w:rsidRDefault="00E70025" w:rsidP="00E7002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91F3A">
        <w:rPr>
          <w:sz w:val="30"/>
          <w:szCs w:val="30"/>
        </w:rPr>
        <w:t>РЕШИЛИ:</w:t>
      </w:r>
      <w:r>
        <w:rPr>
          <w:sz w:val="30"/>
          <w:szCs w:val="30"/>
        </w:rPr>
        <w:t xml:space="preserve"> Принять информацию к сведению.</w:t>
      </w:r>
    </w:p>
    <w:p w:rsidR="00E70025" w:rsidRDefault="00E70025" w:rsidP="00E7002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E70025" w:rsidRPr="00FF2F1B" w:rsidRDefault="00E70025" w:rsidP="00E70025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r w:rsidRPr="00FF2F1B">
        <w:rPr>
          <w:b/>
          <w:sz w:val="30"/>
          <w:szCs w:val="30"/>
        </w:rPr>
        <w:t xml:space="preserve">2. Об утверждении </w:t>
      </w:r>
      <w:r w:rsidR="00FF2F1B">
        <w:rPr>
          <w:b/>
          <w:sz w:val="30"/>
          <w:szCs w:val="30"/>
        </w:rPr>
        <w:t>п</w:t>
      </w:r>
      <w:r w:rsidRPr="00FF2F1B">
        <w:rPr>
          <w:b/>
          <w:sz w:val="30"/>
          <w:szCs w:val="30"/>
        </w:rPr>
        <w:t>лана работы консультативного совета при Министерстве по налогам и сборам Республики Беларусь</w:t>
      </w:r>
      <w:r w:rsidR="00FF2F1B" w:rsidRPr="00FF2F1B">
        <w:rPr>
          <w:b/>
          <w:sz w:val="30"/>
          <w:szCs w:val="30"/>
        </w:rPr>
        <w:t xml:space="preserve"> </w:t>
      </w:r>
      <w:r w:rsidR="00FF2F1B">
        <w:rPr>
          <w:b/>
          <w:sz w:val="30"/>
          <w:szCs w:val="30"/>
        </w:rPr>
        <w:t xml:space="preserve">                 </w:t>
      </w:r>
      <w:r w:rsidR="00FF2F1B" w:rsidRPr="00FF2F1B">
        <w:rPr>
          <w:b/>
          <w:sz w:val="30"/>
          <w:szCs w:val="30"/>
        </w:rPr>
        <w:t>на 1-е полугодие 2022 г.</w:t>
      </w:r>
    </w:p>
    <w:p w:rsidR="00FF2F1B" w:rsidRDefault="00FF2F1B" w:rsidP="00FF2F1B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>
        <w:rPr>
          <w:sz w:val="30"/>
          <w:szCs w:val="30"/>
        </w:rPr>
        <w:t>Селицкую Э.А.</w:t>
      </w:r>
    </w:p>
    <w:p w:rsidR="00FF2F1B" w:rsidRPr="00FF2F1B" w:rsidRDefault="00FF2F1B" w:rsidP="00FF2F1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FF2F1B">
        <w:rPr>
          <w:sz w:val="30"/>
          <w:szCs w:val="30"/>
        </w:rPr>
        <w:lastRenderedPageBreak/>
        <w:t>РЕШИЛИ: Утвердить разработанный МНС план работы консультативного совета при Министерстве по налогам и сборам Республики Беларусь на 1-е полугодие 2022 г.</w:t>
      </w:r>
    </w:p>
    <w:p w:rsidR="00FF2F1B" w:rsidRDefault="00FF2F1B" w:rsidP="00FF2F1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664037" w:rsidRDefault="00FF2F1B" w:rsidP="00664037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r w:rsidRPr="00664037">
        <w:rPr>
          <w:b/>
          <w:sz w:val="30"/>
          <w:szCs w:val="30"/>
        </w:rPr>
        <w:t xml:space="preserve">3. </w:t>
      </w:r>
      <w:r w:rsidR="00664037" w:rsidRPr="00664037">
        <w:rPr>
          <w:b/>
          <w:sz w:val="30"/>
          <w:szCs w:val="30"/>
        </w:rPr>
        <w:t>Об изменении порядка уплаты налога на прибыль с суммы дисконта при осуществлении сделок уступки прав требо</w:t>
      </w:r>
      <w:r w:rsidR="00230CD1">
        <w:rPr>
          <w:b/>
          <w:sz w:val="30"/>
          <w:szCs w:val="30"/>
        </w:rPr>
        <w:t>вания задолженности с дисконтом.</w:t>
      </w:r>
    </w:p>
    <w:p w:rsidR="00664037" w:rsidRPr="00664037" w:rsidRDefault="00664037" w:rsidP="00664037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r w:rsidRPr="00664037">
        <w:rPr>
          <w:b/>
          <w:sz w:val="30"/>
          <w:szCs w:val="30"/>
        </w:rPr>
        <w:t>(Инициатор – БСПН им.Кунявского).</w:t>
      </w:r>
    </w:p>
    <w:p w:rsidR="00E70025" w:rsidRDefault="00E70025" w:rsidP="00E7002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E70025" w:rsidRDefault="00E70025" w:rsidP="00E70025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 w:rsidR="00664037">
        <w:rPr>
          <w:sz w:val="30"/>
          <w:szCs w:val="30"/>
        </w:rPr>
        <w:t>Тарасевич Ж.К.</w:t>
      </w:r>
    </w:p>
    <w:p w:rsidR="00E70025" w:rsidRPr="00C91F3A" w:rsidRDefault="00E70025" w:rsidP="00E70025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ВЫСТУПИЛИ: </w:t>
      </w:r>
      <w:r w:rsidR="00664037">
        <w:rPr>
          <w:sz w:val="30"/>
          <w:szCs w:val="30"/>
        </w:rPr>
        <w:t>Волкогонова Ю.М.</w:t>
      </w:r>
      <w:r>
        <w:rPr>
          <w:sz w:val="30"/>
          <w:szCs w:val="30"/>
        </w:rPr>
        <w:t>, Селицкая Э.А.</w:t>
      </w:r>
    </w:p>
    <w:p w:rsidR="00E70025" w:rsidRDefault="00E70025" w:rsidP="00E7002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91F3A">
        <w:rPr>
          <w:sz w:val="30"/>
          <w:szCs w:val="30"/>
        </w:rPr>
        <w:t>РЕШИЛИ:</w:t>
      </w:r>
      <w:r w:rsidR="00664037">
        <w:rPr>
          <w:sz w:val="30"/>
          <w:szCs w:val="30"/>
        </w:rPr>
        <w:t xml:space="preserve"> БСПН им.Кунявского дополнительно изучить поднятую проблематику, в случае необходимости представить в МНС дополнительную аргументацию</w:t>
      </w:r>
      <w:r>
        <w:rPr>
          <w:sz w:val="30"/>
          <w:szCs w:val="30"/>
        </w:rPr>
        <w:t>.</w:t>
      </w:r>
    </w:p>
    <w:p w:rsidR="00E70025" w:rsidRDefault="00E70025" w:rsidP="00D973EA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</w:p>
    <w:p w:rsidR="00664037" w:rsidRPr="00664037" w:rsidRDefault="00C65BAB" w:rsidP="00664037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4</w:t>
      </w:r>
      <w:r w:rsidR="00664037" w:rsidRPr="00664037">
        <w:rPr>
          <w:b/>
          <w:sz w:val="30"/>
          <w:szCs w:val="30"/>
        </w:rPr>
        <w:t>. Об установлении в налоговом учете единого с бухгалтерским учетом порядка определения даты хозяйственной операции и момента фактической реализации, в том числе при признании утратившим силу постановления Минфина от 08.08.2018 № 55 «О дате совершения отдельных хозяйственных операций»</w:t>
      </w:r>
      <w:r w:rsidR="00230CD1">
        <w:rPr>
          <w:b/>
          <w:sz w:val="30"/>
          <w:szCs w:val="30"/>
        </w:rPr>
        <w:t>.</w:t>
      </w:r>
    </w:p>
    <w:p w:rsidR="00664037" w:rsidRPr="00664037" w:rsidRDefault="00664037" w:rsidP="00664037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r w:rsidRPr="00664037">
        <w:rPr>
          <w:b/>
          <w:sz w:val="30"/>
          <w:szCs w:val="30"/>
        </w:rPr>
        <w:t>(Инициатор - Ассоциация налогоплательщиков).</w:t>
      </w:r>
    </w:p>
    <w:p w:rsidR="00E70025" w:rsidRDefault="00E70025" w:rsidP="00D973EA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</w:p>
    <w:p w:rsidR="00664037" w:rsidRDefault="00664037" w:rsidP="00664037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>
        <w:rPr>
          <w:sz w:val="30"/>
          <w:szCs w:val="30"/>
        </w:rPr>
        <w:t>Рыбак Т.Н.</w:t>
      </w:r>
    </w:p>
    <w:p w:rsidR="00664037" w:rsidRPr="00C91F3A" w:rsidRDefault="00664037" w:rsidP="00664037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>ВЫСТУПИЛИ:</w:t>
      </w:r>
      <w:r>
        <w:rPr>
          <w:sz w:val="30"/>
          <w:szCs w:val="30"/>
        </w:rPr>
        <w:t xml:space="preserve"> Бурдюк О.А., Новикова С.И., Луферчик И.В.,</w:t>
      </w:r>
      <w:r w:rsidRPr="00C91F3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Герштейн Е.Ф., Харитончик В.М., Волкогонова Ю.М., Старжинский А.Г., </w:t>
      </w:r>
      <w:r w:rsidR="002128A9">
        <w:rPr>
          <w:sz w:val="30"/>
          <w:szCs w:val="30"/>
        </w:rPr>
        <w:t xml:space="preserve">Нижевич Л.И., Гудошников А.В., Наталевич Е.Э., Апимахович В.А., Кишко О.С., </w:t>
      </w:r>
      <w:r>
        <w:rPr>
          <w:sz w:val="30"/>
          <w:szCs w:val="30"/>
        </w:rPr>
        <w:t xml:space="preserve"> Селицкая Э.А.</w:t>
      </w:r>
    </w:p>
    <w:p w:rsidR="002128A9" w:rsidRDefault="00D973EA" w:rsidP="006121D8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  <w:r w:rsidRPr="00C91F3A">
        <w:rPr>
          <w:rFonts w:ascii="Times New Roman" w:hAnsi="Times New Roman"/>
          <w:sz w:val="30"/>
          <w:szCs w:val="30"/>
        </w:rPr>
        <w:t>РЕШИЛИ:</w:t>
      </w:r>
      <w:r w:rsidR="00F40AE4">
        <w:rPr>
          <w:rFonts w:ascii="Times New Roman" w:hAnsi="Times New Roman"/>
          <w:sz w:val="30"/>
          <w:szCs w:val="30"/>
        </w:rPr>
        <w:t xml:space="preserve"> </w:t>
      </w:r>
      <w:r w:rsidR="002128A9">
        <w:rPr>
          <w:rFonts w:ascii="Times New Roman" w:hAnsi="Times New Roman"/>
          <w:sz w:val="30"/>
          <w:szCs w:val="30"/>
        </w:rPr>
        <w:t>1</w:t>
      </w:r>
      <w:r w:rsidR="00C62196">
        <w:rPr>
          <w:rFonts w:ascii="Times New Roman" w:hAnsi="Times New Roman"/>
          <w:sz w:val="30"/>
          <w:szCs w:val="30"/>
        </w:rPr>
        <w:t>)</w:t>
      </w:r>
      <w:r w:rsidR="002128A9">
        <w:rPr>
          <w:rFonts w:ascii="Times New Roman" w:hAnsi="Times New Roman"/>
          <w:sz w:val="30"/>
          <w:szCs w:val="30"/>
        </w:rPr>
        <w:t xml:space="preserve"> Членам консультативного совета при Министерстве по налогам и сборам направить в адрес Минфина и МНС предложения в постановление Министерства финансов, отменяющее постановление Минфина от 08.08.2018 № 55 «О дате совершения хозяйственной операции»</w:t>
      </w:r>
      <w:r w:rsidR="00C62196">
        <w:rPr>
          <w:rFonts w:ascii="Times New Roman" w:hAnsi="Times New Roman"/>
          <w:sz w:val="30"/>
          <w:szCs w:val="30"/>
        </w:rPr>
        <w:t>.</w:t>
      </w:r>
    </w:p>
    <w:p w:rsidR="00C62196" w:rsidRDefault="00C62196" w:rsidP="006121D8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Срок – 15 апреля 2022 г.</w:t>
      </w:r>
    </w:p>
    <w:p w:rsidR="00C62196" w:rsidRDefault="00C62196" w:rsidP="006121D8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2) После подготовки редакции вышеуказанного постановления Минфина на очередном заседании консультативного совета при Министерстве по налогам и сборам Минфину и МНС </w:t>
      </w:r>
      <w:r w:rsidR="00D569D9">
        <w:rPr>
          <w:rFonts w:ascii="Times New Roman" w:hAnsi="Times New Roman"/>
          <w:sz w:val="30"/>
          <w:szCs w:val="30"/>
        </w:rPr>
        <w:t>повторно</w:t>
      </w:r>
      <w:r>
        <w:rPr>
          <w:rFonts w:ascii="Times New Roman" w:hAnsi="Times New Roman"/>
          <w:sz w:val="30"/>
          <w:szCs w:val="30"/>
        </w:rPr>
        <w:t xml:space="preserve"> обсуд</w:t>
      </w:r>
      <w:r w:rsidR="00D569D9">
        <w:rPr>
          <w:rFonts w:ascii="Times New Roman" w:hAnsi="Times New Roman"/>
          <w:sz w:val="30"/>
          <w:szCs w:val="30"/>
        </w:rPr>
        <w:t>ить</w:t>
      </w:r>
      <w:r>
        <w:rPr>
          <w:rFonts w:ascii="Times New Roman" w:hAnsi="Times New Roman"/>
          <w:sz w:val="30"/>
          <w:szCs w:val="30"/>
        </w:rPr>
        <w:t xml:space="preserve"> вопрос урегулирования в законодательстве порядка определения даты совершения хозяйственной операции</w:t>
      </w:r>
      <w:r w:rsidR="00230CD1">
        <w:rPr>
          <w:rFonts w:ascii="Times New Roman" w:hAnsi="Times New Roman"/>
          <w:sz w:val="30"/>
          <w:szCs w:val="30"/>
        </w:rPr>
        <w:t xml:space="preserve"> в целях установления единого порядка отражения хозяйственных операций в бухгалтерском учете и для целей налогообложения</w:t>
      </w:r>
      <w:r>
        <w:rPr>
          <w:rFonts w:ascii="Times New Roman" w:hAnsi="Times New Roman"/>
          <w:sz w:val="30"/>
          <w:szCs w:val="30"/>
        </w:rPr>
        <w:t>.</w:t>
      </w:r>
    </w:p>
    <w:p w:rsidR="00C62196" w:rsidRPr="00D569D9" w:rsidRDefault="00D569D9" w:rsidP="00C6219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Срок – апрель 2022 г.</w:t>
      </w:r>
    </w:p>
    <w:p w:rsidR="00C62196" w:rsidRPr="00C62196" w:rsidRDefault="00C65BAB" w:rsidP="00C62196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5</w:t>
      </w:r>
      <w:r w:rsidR="00C62196" w:rsidRPr="00C62196">
        <w:rPr>
          <w:b/>
          <w:sz w:val="30"/>
          <w:szCs w:val="30"/>
        </w:rPr>
        <w:t>. Об унификации подходов по учету при налогообложении прибыли расходов по аренде</w:t>
      </w:r>
      <w:r w:rsidR="00230CD1">
        <w:rPr>
          <w:b/>
          <w:sz w:val="30"/>
          <w:szCs w:val="30"/>
        </w:rPr>
        <w:t>.</w:t>
      </w:r>
    </w:p>
    <w:p w:rsidR="00C62196" w:rsidRPr="00C62196" w:rsidRDefault="00C62196" w:rsidP="00C62196">
      <w:pPr>
        <w:ind w:firstLine="708"/>
        <w:jc w:val="both"/>
        <w:rPr>
          <w:b/>
          <w:sz w:val="30"/>
          <w:szCs w:val="30"/>
        </w:rPr>
      </w:pPr>
      <w:r w:rsidRPr="00C62196">
        <w:rPr>
          <w:b/>
          <w:sz w:val="30"/>
          <w:szCs w:val="30"/>
        </w:rPr>
        <w:t xml:space="preserve"> (Инициатор – концерн «Белнефтехим»)</w:t>
      </w:r>
    </w:p>
    <w:p w:rsidR="00C62196" w:rsidRDefault="00C62196" w:rsidP="00C62196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 w:rsidR="00AA5B9B">
        <w:rPr>
          <w:sz w:val="30"/>
          <w:szCs w:val="30"/>
        </w:rPr>
        <w:t>Кацубинскую Е.В.</w:t>
      </w:r>
    </w:p>
    <w:p w:rsidR="00C62196" w:rsidRPr="00C91F3A" w:rsidRDefault="00C62196" w:rsidP="00C62196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ВЫСТУПИЛИ: </w:t>
      </w:r>
      <w:r w:rsidR="00AA5B9B">
        <w:rPr>
          <w:sz w:val="30"/>
          <w:szCs w:val="30"/>
        </w:rPr>
        <w:t>Волкогонова Ю.М., Луферчик И.В., Бурдюк О.А.,</w:t>
      </w:r>
      <w:r>
        <w:rPr>
          <w:sz w:val="30"/>
          <w:szCs w:val="30"/>
        </w:rPr>
        <w:t xml:space="preserve"> Селицкая Э.А.</w:t>
      </w:r>
    </w:p>
    <w:p w:rsidR="00AA5B9B" w:rsidRDefault="00C62196" w:rsidP="00AA5B9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91F3A">
        <w:rPr>
          <w:sz w:val="30"/>
          <w:szCs w:val="30"/>
        </w:rPr>
        <w:t>РЕШИЛИ:</w:t>
      </w:r>
      <w:r>
        <w:rPr>
          <w:sz w:val="30"/>
          <w:szCs w:val="30"/>
        </w:rPr>
        <w:t xml:space="preserve"> МНС </w:t>
      </w:r>
      <w:r w:rsidR="00AA5B9B">
        <w:rPr>
          <w:sz w:val="30"/>
          <w:szCs w:val="30"/>
        </w:rPr>
        <w:t>рассмотреть вопрос о целесообразности признания доходов и расходов по сдаче имущества в аренду для целей исчисления налога на прибыль выручкой и затратами по производству и реализации товаров (работ, услуг) соответственно. При необходимости направить соответствующие предложения в Министерство финансов для включения  в законопроект о внесении изменений и дополнений в Налоговый кодекс Республики Беларусь.</w:t>
      </w:r>
    </w:p>
    <w:p w:rsidR="00AA5B9B" w:rsidRDefault="00AA5B9B" w:rsidP="00AA5B9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Срок – до 15 июня 2022 г.</w:t>
      </w:r>
    </w:p>
    <w:p w:rsidR="00AA5B9B" w:rsidRDefault="00AA5B9B" w:rsidP="00AA5B9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AA5B9B" w:rsidRPr="00AA5B9B" w:rsidRDefault="00C65BAB" w:rsidP="00AA5B9B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6</w:t>
      </w:r>
      <w:r w:rsidR="00AA5B9B" w:rsidRPr="00C62196">
        <w:rPr>
          <w:b/>
          <w:sz w:val="30"/>
          <w:szCs w:val="30"/>
        </w:rPr>
        <w:t xml:space="preserve">. Об унификации подходов по учету при налогообложении прибыли </w:t>
      </w:r>
      <w:r w:rsidR="00AA5B9B" w:rsidRPr="00AA5B9B">
        <w:rPr>
          <w:b/>
          <w:sz w:val="30"/>
          <w:szCs w:val="30"/>
        </w:rPr>
        <w:t>единой выплаты (пособия) лицам, уходящим на пенсию.</w:t>
      </w:r>
    </w:p>
    <w:p w:rsidR="00AA5B9B" w:rsidRPr="00C62196" w:rsidRDefault="00AA5B9B" w:rsidP="00AA5B9B">
      <w:pPr>
        <w:ind w:firstLine="708"/>
        <w:jc w:val="both"/>
        <w:rPr>
          <w:b/>
          <w:sz w:val="30"/>
          <w:szCs w:val="30"/>
        </w:rPr>
      </w:pPr>
      <w:r w:rsidRPr="00C62196">
        <w:rPr>
          <w:b/>
          <w:sz w:val="30"/>
          <w:szCs w:val="30"/>
        </w:rPr>
        <w:t>(Инициатор – концерн «Белнефтехим»)</w:t>
      </w:r>
    </w:p>
    <w:p w:rsidR="00AA5B9B" w:rsidRDefault="00AA5B9B" w:rsidP="00AA5B9B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>
        <w:rPr>
          <w:sz w:val="30"/>
          <w:szCs w:val="30"/>
        </w:rPr>
        <w:t>Кацубинскую Е.В.</w:t>
      </w:r>
    </w:p>
    <w:p w:rsidR="00AA5B9B" w:rsidRPr="00C91F3A" w:rsidRDefault="00AA5B9B" w:rsidP="00AA5B9B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ВЫСТУПИЛИ: </w:t>
      </w:r>
      <w:r>
        <w:rPr>
          <w:sz w:val="30"/>
          <w:szCs w:val="30"/>
        </w:rPr>
        <w:t>Волкогонова Ю.М., Бурдюк О.А., Селицкая Э.А.</w:t>
      </w:r>
    </w:p>
    <w:p w:rsidR="00AA5B9B" w:rsidRDefault="00AA5B9B" w:rsidP="00AA5B9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91F3A">
        <w:rPr>
          <w:sz w:val="30"/>
          <w:szCs w:val="30"/>
        </w:rPr>
        <w:t>РЕШИЛИ:</w:t>
      </w:r>
      <w:r>
        <w:rPr>
          <w:sz w:val="30"/>
          <w:szCs w:val="30"/>
        </w:rPr>
        <w:t xml:space="preserve"> 1) Концерну «Белнефтехим» представить в МНС расчет о суммах единых выплат (пособий) лицам, уходящим на пенсию, не учтенных при налогообложении прибыли </w:t>
      </w:r>
      <w:r w:rsidR="00230CD1">
        <w:rPr>
          <w:sz w:val="30"/>
          <w:szCs w:val="30"/>
        </w:rPr>
        <w:t>в</w:t>
      </w:r>
      <w:r>
        <w:rPr>
          <w:sz w:val="30"/>
          <w:szCs w:val="30"/>
        </w:rPr>
        <w:t xml:space="preserve"> 2020-2021 г.г.</w:t>
      </w:r>
    </w:p>
    <w:p w:rsidR="00AA5B9B" w:rsidRDefault="00AA5B9B" w:rsidP="00AA5B9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Срок – до </w:t>
      </w:r>
      <w:r w:rsidR="00D569D9">
        <w:rPr>
          <w:sz w:val="30"/>
          <w:szCs w:val="30"/>
        </w:rPr>
        <w:t>1</w:t>
      </w:r>
      <w:r>
        <w:rPr>
          <w:sz w:val="30"/>
          <w:szCs w:val="30"/>
        </w:rPr>
        <w:t xml:space="preserve"> </w:t>
      </w:r>
      <w:r w:rsidR="00D569D9">
        <w:rPr>
          <w:sz w:val="30"/>
          <w:szCs w:val="30"/>
        </w:rPr>
        <w:t>ма</w:t>
      </w:r>
      <w:r>
        <w:rPr>
          <w:sz w:val="30"/>
          <w:szCs w:val="30"/>
        </w:rPr>
        <w:t>я 2022 г.</w:t>
      </w:r>
    </w:p>
    <w:p w:rsidR="00AA5B9B" w:rsidRDefault="00AA5B9B" w:rsidP="00AA5B9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2) МНС на основании полученной информации проработать с Минфином вопрос о целесообразности установления единых правил учета при налогообложении прибыли единых выплат (пособий) лицам, уходящим на пенсию.</w:t>
      </w:r>
    </w:p>
    <w:p w:rsidR="00AA5B9B" w:rsidRDefault="00AA5B9B" w:rsidP="00AA5B9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Срок – до 15 июня 2022 г.</w:t>
      </w:r>
    </w:p>
    <w:p w:rsidR="00AA5B9B" w:rsidRDefault="00AA5B9B" w:rsidP="00AA5B9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AA5B9B" w:rsidRDefault="00C65BAB" w:rsidP="00AA5B9B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7</w:t>
      </w:r>
      <w:r w:rsidR="00AA5B9B" w:rsidRPr="00AA5B9B">
        <w:rPr>
          <w:b/>
          <w:sz w:val="30"/>
          <w:szCs w:val="30"/>
        </w:rPr>
        <w:t>. О предоставлении организациям возможности учитывать при налогообложении прибыли</w:t>
      </w:r>
      <w:r w:rsidR="00AA5B9B">
        <w:rPr>
          <w:b/>
          <w:sz w:val="30"/>
          <w:szCs w:val="30"/>
        </w:rPr>
        <w:t xml:space="preserve"> р</w:t>
      </w:r>
      <w:r w:rsidR="00AA5B9B" w:rsidRPr="00AA5B9B">
        <w:rPr>
          <w:b/>
          <w:sz w:val="30"/>
          <w:szCs w:val="30"/>
        </w:rPr>
        <w:t>асход</w:t>
      </w:r>
      <w:r w:rsidR="00AA5B9B">
        <w:rPr>
          <w:b/>
          <w:sz w:val="30"/>
          <w:szCs w:val="30"/>
        </w:rPr>
        <w:t>ов</w:t>
      </w:r>
      <w:r w:rsidR="00AA5B9B" w:rsidRPr="00AA5B9B">
        <w:rPr>
          <w:b/>
          <w:sz w:val="30"/>
          <w:szCs w:val="30"/>
        </w:rPr>
        <w:t xml:space="preserve"> по п</w:t>
      </w:r>
      <w:r w:rsidR="00230CD1">
        <w:rPr>
          <w:b/>
          <w:sz w:val="30"/>
          <w:szCs w:val="30"/>
        </w:rPr>
        <w:t>роведению идеологической работы.</w:t>
      </w:r>
    </w:p>
    <w:p w:rsidR="00AA5B9B" w:rsidRPr="00AA5B9B" w:rsidRDefault="00AA5B9B" w:rsidP="00AA5B9B">
      <w:pPr>
        <w:ind w:firstLine="708"/>
        <w:jc w:val="both"/>
        <w:rPr>
          <w:b/>
          <w:sz w:val="30"/>
          <w:szCs w:val="30"/>
        </w:rPr>
      </w:pPr>
      <w:r w:rsidRPr="00AA5B9B">
        <w:rPr>
          <w:b/>
          <w:sz w:val="30"/>
          <w:szCs w:val="30"/>
        </w:rPr>
        <w:t>(Инициатор - концерн «Белнефтехим»);</w:t>
      </w:r>
    </w:p>
    <w:p w:rsidR="00C33462" w:rsidRDefault="00C33462" w:rsidP="00C33462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>
        <w:rPr>
          <w:sz w:val="30"/>
          <w:szCs w:val="30"/>
        </w:rPr>
        <w:t>Кацубинскую Е.В.</w:t>
      </w:r>
    </w:p>
    <w:p w:rsidR="00C33462" w:rsidRPr="00C91F3A" w:rsidRDefault="00C33462" w:rsidP="00C33462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ВЫСТУПИЛИ: </w:t>
      </w:r>
      <w:r>
        <w:rPr>
          <w:sz w:val="30"/>
          <w:szCs w:val="30"/>
        </w:rPr>
        <w:t>Волкогонова Ю.М., Наталевич Е.Э., Селицкая Э.А.</w:t>
      </w:r>
    </w:p>
    <w:p w:rsidR="00C33462" w:rsidRDefault="00C33462" w:rsidP="00C33462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91F3A">
        <w:rPr>
          <w:sz w:val="30"/>
          <w:szCs w:val="30"/>
        </w:rPr>
        <w:t>РЕШИЛИ:</w:t>
      </w:r>
      <w:r>
        <w:rPr>
          <w:sz w:val="30"/>
          <w:szCs w:val="30"/>
        </w:rPr>
        <w:t xml:space="preserve"> 1) Концерну «Белнефтехим» представить в МНС информацию о суммах расходов на проведение идеологической работы, понесенных организациями, входящими в состав концерна, в 2021 году.</w:t>
      </w:r>
    </w:p>
    <w:p w:rsidR="00C33462" w:rsidRDefault="00C33462" w:rsidP="00C33462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Срок – до </w:t>
      </w:r>
      <w:r w:rsidR="00D569D9">
        <w:rPr>
          <w:sz w:val="30"/>
          <w:szCs w:val="30"/>
        </w:rPr>
        <w:t>1</w:t>
      </w:r>
      <w:r>
        <w:rPr>
          <w:sz w:val="30"/>
          <w:szCs w:val="30"/>
        </w:rPr>
        <w:t xml:space="preserve"> </w:t>
      </w:r>
      <w:r w:rsidR="00D569D9">
        <w:rPr>
          <w:sz w:val="30"/>
          <w:szCs w:val="30"/>
        </w:rPr>
        <w:t>ма</w:t>
      </w:r>
      <w:r>
        <w:rPr>
          <w:sz w:val="30"/>
          <w:szCs w:val="30"/>
        </w:rPr>
        <w:t>я 2022 г.</w:t>
      </w:r>
    </w:p>
    <w:p w:rsidR="00C33462" w:rsidRDefault="00C33462" w:rsidP="00C33462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2) МНС на основании полученной информации проработать с Минфином вопрос о целесообразности включения такого вида расходов в состав внереализационных расходов.</w:t>
      </w:r>
    </w:p>
    <w:p w:rsidR="00C33462" w:rsidRDefault="00C33462" w:rsidP="00C33462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Срок – до 15 июня 2022 г.</w:t>
      </w:r>
    </w:p>
    <w:p w:rsidR="00C33462" w:rsidRDefault="00C33462" w:rsidP="00C33462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</w:p>
    <w:p w:rsidR="00C33462" w:rsidRDefault="00C65BAB" w:rsidP="00C33462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8</w:t>
      </w:r>
      <w:r w:rsidR="00C33462" w:rsidRPr="00C33462">
        <w:rPr>
          <w:b/>
          <w:sz w:val="30"/>
          <w:szCs w:val="30"/>
        </w:rPr>
        <w:t>. О предоставлении организациям возможности учитывать при налогообложении прибыли</w:t>
      </w:r>
      <w:r w:rsidR="00C33462">
        <w:rPr>
          <w:b/>
          <w:sz w:val="30"/>
          <w:szCs w:val="30"/>
        </w:rPr>
        <w:t xml:space="preserve"> </w:t>
      </w:r>
      <w:r w:rsidR="00C33462" w:rsidRPr="00C33462">
        <w:rPr>
          <w:b/>
          <w:sz w:val="30"/>
          <w:szCs w:val="30"/>
        </w:rPr>
        <w:t>затраты, связанные со страхованием рисков</w:t>
      </w:r>
      <w:r w:rsidR="004E1E7D">
        <w:rPr>
          <w:b/>
          <w:sz w:val="30"/>
          <w:szCs w:val="30"/>
        </w:rPr>
        <w:t xml:space="preserve"> невозврата банковского кредита.</w:t>
      </w:r>
    </w:p>
    <w:p w:rsidR="00C33462" w:rsidRPr="00C33462" w:rsidRDefault="00C33462" w:rsidP="00C33462">
      <w:pPr>
        <w:ind w:firstLine="708"/>
        <w:jc w:val="both"/>
        <w:rPr>
          <w:b/>
          <w:sz w:val="30"/>
          <w:szCs w:val="30"/>
        </w:rPr>
      </w:pPr>
      <w:r w:rsidRPr="00C33462">
        <w:rPr>
          <w:b/>
          <w:sz w:val="30"/>
          <w:szCs w:val="30"/>
        </w:rPr>
        <w:t>(Инициатор - БАМАП)</w:t>
      </w:r>
    </w:p>
    <w:p w:rsidR="00C33462" w:rsidRPr="00C33462" w:rsidRDefault="00C33462" w:rsidP="00C33462">
      <w:pPr>
        <w:ind w:firstLine="708"/>
        <w:jc w:val="both"/>
        <w:rPr>
          <w:b/>
          <w:sz w:val="30"/>
          <w:szCs w:val="30"/>
        </w:rPr>
      </w:pPr>
    </w:p>
    <w:p w:rsidR="00C33462" w:rsidRDefault="00C33462" w:rsidP="00C33462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>
        <w:rPr>
          <w:sz w:val="30"/>
          <w:szCs w:val="30"/>
        </w:rPr>
        <w:t>Высоцкую Н.А.</w:t>
      </w:r>
    </w:p>
    <w:p w:rsidR="00C33462" w:rsidRPr="00C91F3A" w:rsidRDefault="00C33462" w:rsidP="00C33462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ВЫСТУПИЛИ: </w:t>
      </w:r>
      <w:r>
        <w:rPr>
          <w:sz w:val="30"/>
          <w:szCs w:val="30"/>
        </w:rPr>
        <w:t>Волкогонова Ю.М., Нижевич Л.И., Селицкая Э.А.</w:t>
      </w:r>
    </w:p>
    <w:p w:rsidR="00C33462" w:rsidRDefault="00C33462" w:rsidP="00C33462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91F3A">
        <w:rPr>
          <w:sz w:val="30"/>
          <w:szCs w:val="30"/>
        </w:rPr>
        <w:t>РЕШИЛИ:</w:t>
      </w:r>
      <w:r>
        <w:rPr>
          <w:sz w:val="30"/>
          <w:szCs w:val="30"/>
        </w:rPr>
        <w:t xml:space="preserve"> Поскольку перечень видов добровольного страхования, расходы на которые учитываются при налогообложении прибыли, не устанавлива</w:t>
      </w:r>
      <w:r w:rsidR="002B4C91">
        <w:rPr>
          <w:sz w:val="30"/>
          <w:szCs w:val="30"/>
        </w:rPr>
        <w:t>е</w:t>
      </w:r>
      <w:r>
        <w:rPr>
          <w:sz w:val="30"/>
          <w:szCs w:val="30"/>
        </w:rPr>
        <w:t xml:space="preserve">тся Налоговым </w:t>
      </w:r>
      <w:r w:rsidR="002B4C91">
        <w:rPr>
          <w:sz w:val="30"/>
          <w:szCs w:val="30"/>
        </w:rPr>
        <w:t xml:space="preserve">кодексом </w:t>
      </w:r>
      <w:r w:rsidR="002A0BBB">
        <w:rPr>
          <w:sz w:val="30"/>
          <w:szCs w:val="30"/>
        </w:rPr>
        <w:t xml:space="preserve">Республики Беларусь, рекомендовать </w:t>
      </w:r>
      <w:r w:rsidR="00ED6EBF">
        <w:rPr>
          <w:sz w:val="30"/>
          <w:szCs w:val="30"/>
        </w:rPr>
        <w:t>Ассоциации БАМАП обратиться с соответствующими предложениями в Министерство финансов в рамках</w:t>
      </w:r>
      <w:r w:rsidR="00230CD1">
        <w:rPr>
          <w:sz w:val="30"/>
          <w:szCs w:val="30"/>
        </w:rPr>
        <w:t xml:space="preserve"> проведения работы по</w:t>
      </w:r>
      <w:r w:rsidR="00ED6EBF">
        <w:rPr>
          <w:sz w:val="30"/>
          <w:szCs w:val="30"/>
        </w:rPr>
        <w:t xml:space="preserve"> переработк</w:t>
      </w:r>
      <w:r w:rsidR="00230CD1">
        <w:rPr>
          <w:sz w:val="30"/>
          <w:szCs w:val="30"/>
        </w:rPr>
        <w:t>е</w:t>
      </w:r>
      <w:r w:rsidR="00ED6EBF">
        <w:rPr>
          <w:sz w:val="30"/>
          <w:szCs w:val="30"/>
        </w:rPr>
        <w:t xml:space="preserve"> законодательства о страховой деятельности.</w:t>
      </w:r>
    </w:p>
    <w:p w:rsidR="00C33462" w:rsidRPr="00C33462" w:rsidRDefault="00C33462" w:rsidP="00C33462">
      <w:pPr>
        <w:ind w:firstLine="708"/>
        <w:jc w:val="both"/>
        <w:rPr>
          <w:b/>
          <w:sz w:val="30"/>
          <w:szCs w:val="30"/>
        </w:rPr>
      </w:pPr>
    </w:p>
    <w:p w:rsidR="00ED6EBF" w:rsidRDefault="00C65BAB" w:rsidP="00ED6EBF">
      <w:pPr>
        <w:ind w:right="140" w:firstLine="709"/>
        <w:jc w:val="both"/>
        <w:rPr>
          <w:rFonts w:eastAsia="Calibri" w:cs="Calibri"/>
          <w:b/>
          <w:sz w:val="30"/>
          <w:szCs w:val="30"/>
          <w:lang w:eastAsia="en-US"/>
        </w:rPr>
      </w:pPr>
      <w:r>
        <w:rPr>
          <w:rFonts w:eastAsia="Calibri" w:cs="Calibri"/>
          <w:b/>
          <w:kern w:val="30"/>
          <w:sz w:val="30"/>
          <w:szCs w:val="30"/>
          <w:lang w:eastAsia="en-US"/>
        </w:rPr>
        <w:t>9</w:t>
      </w:r>
      <w:r w:rsidR="00ED6EBF" w:rsidRPr="00ED6EBF">
        <w:rPr>
          <w:rFonts w:eastAsia="Calibri" w:cs="Calibri"/>
          <w:b/>
          <w:kern w:val="30"/>
          <w:sz w:val="30"/>
          <w:szCs w:val="30"/>
          <w:lang w:eastAsia="en-US"/>
        </w:rPr>
        <w:t xml:space="preserve">. </w:t>
      </w:r>
      <w:r w:rsidR="00ED6EBF" w:rsidRPr="00ED6EBF">
        <w:rPr>
          <w:rFonts w:eastAsia="Calibri" w:cs="Calibri"/>
          <w:b/>
          <w:sz w:val="30"/>
          <w:szCs w:val="30"/>
          <w:lang w:eastAsia="en-US"/>
        </w:rPr>
        <w:t>О совершенствовании порядка учета при налогообложении прибыли накладных расходов, связанных с эксплуатацией жилищного фонда, нахо</w:t>
      </w:r>
      <w:r w:rsidR="004E1E7D">
        <w:rPr>
          <w:rFonts w:eastAsia="Calibri" w:cs="Calibri"/>
          <w:b/>
          <w:sz w:val="30"/>
          <w:szCs w:val="30"/>
          <w:lang w:eastAsia="en-US"/>
        </w:rPr>
        <w:t>дящегося на балансе организаций.</w:t>
      </w:r>
    </w:p>
    <w:p w:rsidR="00ED6EBF" w:rsidRPr="00ED6EBF" w:rsidRDefault="00ED6EBF" w:rsidP="00ED6EBF">
      <w:pPr>
        <w:ind w:firstLine="708"/>
        <w:jc w:val="both"/>
        <w:rPr>
          <w:b/>
          <w:sz w:val="30"/>
          <w:szCs w:val="30"/>
        </w:rPr>
      </w:pPr>
      <w:r w:rsidRPr="00ED6EBF">
        <w:rPr>
          <w:b/>
          <w:sz w:val="30"/>
          <w:szCs w:val="30"/>
        </w:rPr>
        <w:t>(Инициатор - концерн «Белнефтехим»).</w:t>
      </w:r>
    </w:p>
    <w:p w:rsidR="00C33462" w:rsidRPr="00C33462" w:rsidRDefault="00C33462" w:rsidP="00C33462">
      <w:pPr>
        <w:ind w:firstLine="708"/>
        <w:jc w:val="both"/>
        <w:rPr>
          <w:b/>
          <w:sz w:val="30"/>
          <w:szCs w:val="30"/>
        </w:rPr>
      </w:pPr>
    </w:p>
    <w:p w:rsidR="00ED6EBF" w:rsidRDefault="00ED6EBF" w:rsidP="00ED6EBF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 w:rsidR="001A4766">
        <w:rPr>
          <w:sz w:val="30"/>
          <w:szCs w:val="30"/>
        </w:rPr>
        <w:t>Кацубинскую Е.В.</w:t>
      </w:r>
    </w:p>
    <w:p w:rsidR="00ED6EBF" w:rsidRPr="00C91F3A" w:rsidRDefault="00ED6EBF" w:rsidP="00ED6EBF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ВЫСТУПИЛИ: </w:t>
      </w:r>
      <w:r>
        <w:rPr>
          <w:sz w:val="30"/>
          <w:szCs w:val="30"/>
        </w:rPr>
        <w:t>Волкогонова Ю.М., Н</w:t>
      </w:r>
      <w:r w:rsidR="001A4766">
        <w:rPr>
          <w:sz w:val="30"/>
          <w:szCs w:val="30"/>
        </w:rPr>
        <w:t>атале</w:t>
      </w:r>
      <w:r>
        <w:rPr>
          <w:sz w:val="30"/>
          <w:szCs w:val="30"/>
        </w:rPr>
        <w:t xml:space="preserve">вич </w:t>
      </w:r>
      <w:r w:rsidR="001A4766">
        <w:rPr>
          <w:sz w:val="30"/>
          <w:szCs w:val="30"/>
        </w:rPr>
        <w:t>Е.Э</w:t>
      </w:r>
      <w:r>
        <w:rPr>
          <w:sz w:val="30"/>
          <w:szCs w:val="30"/>
        </w:rPr>
        <w:t>., Селицкая Э.А.</w:t>
      </w:r>
    </w:p>
    <w:p w:rsidR="00ED6EBF" w:rsidRDefault="00ED6EBF" w:rsidP="00ED6EBF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91F3A">
        <w:rPr>
          <w:sz w:val="30"/>
          <w:szCs w:val="30"/>
        </w:rPr>
        <w:t>РЕШИЛИ:</w:t>
      </w:r>
      <w:r w:rsidR="001A4766">
        <w:rPr>
          <w:sz w:val="30"/>
          <w:szCs w:val="30"/>
        </w:rPr>
        <w:t xml:space="preserve"> МНС организовать встречу с представителями концерна </w:t>
      </w:r>
      <w:r w:rsidR="00136D22">
        <w:rPr>
          <w:sz w:val="30"/>
          <w:szCs w:val="30"/>
        </w:rPr>
        <w:t>Б</w:t>
      </w:r>
      <w:r w:rsidR="001A4766">
        <w:rPr>
          <w:sz w:val="30"/>
          <w:szCs w:val="30"/>
        </w:rPr>
        <w:t>елнефтехим</w:t>
      </w:r>
      <w:r w:rsidR="00136D22">
        <w:rPr>
          <w:sz w:val="30"/>
          <w:szCs w:val="30"/>
        </w:rPr>
        <w:t xml:space="preserve"> и Министерством жилищно-коммунального хозяйства для обсуждения поднятых вопросов и принятия решения о целесообразности снятия имеющихся ограничений при налогообложении</w:t>
      </w:r>
      <w:r w:rsidR="004E1E7D">
        <w:rPr>
          <w:sz w:val="30"/>
          <w:szCs w:val="30"/>
        </w:rPr>
        <w:t>.</w:t>
      </w:r>
    </w:p>
    <w:p w:rsidR="00D569D9" w:rsidRDefault="00D569D9" w:rsidP="00ED6EBF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Срок – до 15 мая 2022 г.</w:t>
      </w:r>
    </w:p>
    <w:p w:rsidR="00C33462" w:rsidRDefault="00C33462" w:rsidP="00C33462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</w:p>
    <w:p w:rsidR="00136D22" w:rsidRDefault="00C65BAB" w:rsidP="00136D22">
      <w:pPr>
        <w:ind w:right="140" w:firstLine="709"/>
        <w:jc w:val="both"/>
        <w:rPr>
          <w:rFonts w:eastAsia="Calibri" w:cs="Calibri"/>
          <w:b/>
          <w:kern w:val="30"/>
          <w:sz w:val="30"/>
          <w:szCs w:val="30"/>
          <w:lang w:eastAsia="en-US"/>
        </w:rPr>
      </w:pPr>
      <w:r>
        <w:rPr>
          <w:rFonts w:eastAsia="Calibri" w:cs="Calibri"/>
          <w:b/>
          <w:kern w:val="30"/>
          <w:sz w:val="30"/>
          <w:szCs w:val="30"/>
          <w:lang w:eastAsia="en-US"/>
        </w:rPr>
        <w:t>10</w:t>
      </w:r>
      <w:r w:rsidR="00136D22">
        <w:rPr>
          <w:rFonts w:eastAsia="Calibri" w:cs="Calibri"/>
          <w:b/>
          <w:kern w:val="30"/>
          <w:sz w:val="30"/>
          <w:szCs w:val="30"/>
          <w:lang w:eastAsia="en-US"/>
        </w:rPr>
        <w:t>.</w:t>
      </w:r>
      <w:r w:rsidR="00136D22" w:rsidRPr="00136D22">
        <w:rPr>
          <w:rFonts w:eastAsia="Calibri" w:cs="Calibri"/>
          <w:b/>
          <w:kern w:val="30"/>
          <w:sz w:val="30"/>
          <w:szCs w:val="30"/>
          <w:lang w:eastAsia="en-US"/>
        </w:rPr>
        <w:t xml:space="preserve"> О порядке учета в 2022 году при исчислении налога на прибыль разли</w:t>
      </w:r>
      <w:r w:rsidR="004E1E7D">
        <w:rPr>
          <w:rFonts w:eastAsia="Calibri" w:cs="Calibri"/>
          <w:b/>
          <w:kern w:val="30"/>
          <w:sz w:val="30"/>
          <w:szCs w:val="30"/>
          <w:lang w:eastAsia="en-US"/>
        </w:rPr>
        <w:t>чных видов расходов на рекламу.</w:t>
      </w:r>
    </w:p>
    <w:p w:rsidR="00136D22" w:rsidRPr="00136D22" w:rsidRDefault="00136D22" w:rsidP="00136D22">
      <w:pPr>
        <w:ind w:right="140" w:firstLine="709"/>
        <w:jc w:val="both"/>
        <w:rPr>
          <w:rFonts w:eastAsia="Calibri" w:cs="Calibri"/>
          <w:b/>
          <w:kern w:val="30"/>
          <w:sz w:val="30"/>
          <w:szCs w:val="30"/>
          <w:lang w:eastAsia="en-US"/>
        </w:rPr>
      </w:pPr>
      <w:r w:rsidRPr="00136D22">
        <w:rPr>
          <w:rFonts w:eastAsia="Calibri" w:cs="Calibri"/>
          <w:b/>
          <w:kern w:val="30"/>
          <w:sz w:val="30"/>
          <w:szCs w:val="30"/>
          <w:lang w:eastAsia="en-US"/>
        </w:rPr>
        <w:t>(Инициатор - Ассоциация налогоплательщиков).</w:t>
      </w:r>
    </w:p>
    <w:p w:rsidR="00C33462" w:rsidRDefault="00C33462" w:rsidP="00C33462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</w:p>
    <w:p w:rsidR="00C33462" w:rsidRDefault="00C33462" w:rsidP="00C33462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 w:rsidR="00136D22">
        <w:rPr>
          <w:sz w:val="30"/>
          <w:szCs w:val="30"/>
        </w:rPr>
        <w:t>Волкогонову Ю.М.</w:t>
      </w:r>
    </w:p>
    <w:p w:rsidR="00C33462" w:rsidRPr="00C91F3A" w:rsidRDefault="00C33462" w:rsidP="00C33462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ВЫСТУПИЛИ: </w:t>
      </w:r>
      <w:r w:rsidR="00136D22">
        <w:rPr>
          <w:sz w:val="30"/>
          <w:szCs w:val="30"/>
        </w:rPr>
        <w:t>Апимахович В.А.</w:t>
      </w:r>
      <w:r>
        <w:rPr>
          <w:sz w:val="30"/>
          <w:szCs w:val="30"/>
        </w:rPr>
        <w:t>, Селицкая Э.А.</w:t>
      </w:r>
    </w:p>
    <w:p w:rsidR="00C33462" w:rsidRDefault="00C33462" w:rsidP="00136D22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91F3A">
        <w:rPr>
          <w:sz w:val="30"/>
          <w:szCs w:val="30"/>
        </w:rPr>
        <w:t>РЕШИЛИ:</w:t>
      </w:r>
      <w:r>
        <w:rPr>
          <w:sz w:val="30"/>
          <w:szCs w:val="30"/>
        </w:rPr>
        <w:t xml:space="preserve"> </w:t>
      </w:r>
      <w:r w:rsidR="00136D22">
        <w:rPr>
          <w:sz w:val="30"/>
          <w:szCs w:val="30"/>
        </w:rPr>
        <w:t>МНС подготовить обзорное письмо о порядке учета при налогообложении расходов на рекламу.</w:t>
      </w:r>
    </w:p>
    <w:p w:rsidR="00136D22" w:rsidRDefault="00136D22" w:rsidP="00136D22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Срок – до 15 апреля 2022 г.</w:t>
      </w:r>
    </w:p>
    <w:p w:rsidR="00136D22" w:rsidRDefault="00136D22" w:rsidP="00136D22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136D22" w:rsidRDefault="00230CD1" w:rsidP="00136D22">
      <w:pPr>
        <w:ind w:right="140" w:firstLine="709"/>
        <w:jc w:val="both"/>
        <w:rPr>
          <w:rFonts w:eastAsia="Calibri" w:cs="Calibri"/>
          <w:b/>
          <w:kern w:val="30"/>
          <w:sz w:val="30"/>
          <w:szCs w:val="30"/>
          <w:lang w:eastAsia="en-US"/>
        </w:rPr>
      </w:pPr>
      <w:r>
        <w:rPr>
          <w:rFonts w:eastAsia="Calibri" w:cs="Calibri"/>
          <w:b/>
          <w:kern w:val="30"/>
          <w:sz w:val="30"/>
          <w:szCs w:val="30"/>
          <w:lang w:eastAsia="en-US"/>
        </w:rPr>
        <w:t>1</w:t>
      </w:r>
      <w:r w:rsidR="00C65BAB">
        <w:rPr>
          <w:rFonts w:eastAsia="Calibri" w:cs="Calibri"/>
          <w:b/>
          <w:kern w:val="30"/>
          <w:sz w:val="30"/>
          <w:szCs w:val="30"/>
          <w:lang w:eastAsia="en-US"/>
        </w:rPr>
        <w:t>1</w:t>
      </w:r>
      <w:r w:rsidR="00136D22" w:rsidRPr="00136D22">
        <w:rPr>
          <w:rFonts w:eastAsia="Calibri" w:cs="Calibri"/>
          <w:b/>
          <w:kern w:val="30"/>
          <w:sz w:val="30"/>
          <w:szCs w:val="30"/>
          <w:lang w:eastAsia="en-US"/>
        </w:rPr>
        <w:t>. О совершенствовании порядка учета при налогообложении прибыли  амортизационных отчислений по объектам, не используемым в п</w:t>
      </w:r>
      <w:r w:rsidR="004E1E7D">
        <w:rPr>
          <w:rFonts w:eastAsia="Calibri" w:cs="Calibri"/>
          <w:b/>
          <w:kern w:val="30"/>
          <w:sz w:val="30"/>
          <w:szCs w:val="30"/>
          <w:lang w:eastAsia="en-US"/>
        </w:rPr>
        <w:t>редпринимательской деятельности.</w:t>
      </w:r>
    </w:p>
    <w:p w:rsidR="00136D22" w:rsidRPr="00136D22" w:rsidRDefault="00136D22" w:rsidP="00136D22">
      <w:pPr>
        <w:ind w:right="140" w:firstLine="709"/>
        <w:jc w:val="both"/>
        <w:rPr>
          <w:rFonts w:eastAsia="Calibri" w:cs="Calibri"/>
          <w:b/>
          <w:kern w:val="30"/>
          <w:sz w:val="30"/>
          <w:szCs w:val="30"/>
          <w:lang w:eastAsia="en-US"/>
        </w:rPr>
      </w:pPr>
      <w:r w:rsidRPr="00136D22">
        <w:rPr>
          <w:rFonts w:eastAsia="Calibri" w:cs="Calibri"/>
          <w:b/>
          <w:kern w:val="30"/>
          <w:sz w:val="30"/>
          <w:szCs w:val="30"/>
          <w:lang w:eastAsia="en-US"/>
        </w:rPr>
        <w:t>(Инициатор - БелАПП).</w:t>
      </w:r>
    </w:p>
    <w:p w:rsidR="00136D22" w:rsidRDefault="00136D22" w:rsidP="00136D22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>СЛУШАЛИ:</w:t>
      </w:r>
      <w:r>
        <w:rPr>
          <w:sz w:val="30"/>
          <w:szCs w:val="30"/>
        </w:rPr>
        <w:t xml:space="preserve"> Кишко О.С.</w:t>
      </w:r>
    </w:p>
    <w:p w:rsidR="00136D22" w:rsidRPr="00C91F3A" w:rsidRDefault="00136D22" w:rsidP="00136D22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ВЫСТУПИЛИ: </w:t>
      </w:r>
      <w:r>
        <w:rPr>
          <w:sz w:val="30"/>
          <w:szCs w:val="30"/>
        </w:rPr>
        <w:t>Кацубинская Е.В., Волкогонова Ю.М., Селицкая Э.А.</w:t>
      </w:r>
    </w:p>
    <w:p w:rsidR="004E1E7D" w:rsidRDefault="00136D22" w:rsidP="00AA5B9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91F3A">
        <w:rPr>
          <w:sz w:val="30"/>
          <w:szCs w:val="30"/>
        </w:rPr>
        <w:t>РЕШИЛИ:</w:t>
      </w:r>
      <w:r>
        <w:rPr>
          <w:sz w:val="30"/>
          <w:szCs w:val="30"/>
        </w:rPr>
        <w:t xml:space="preserve"> </w:t>
      </w:r>
      <w:r w:rsidR="004E1E7D">
        <w:rPr>
          <w:sz w:val="30"/>
          <w:szCs w:val="30"/>
        </w:rPr>
        <w:t>1) БелАПП, концерну «Белнефтехим» представить в МНС информацию о суммах амортизационных отчислений по объектам, указанным в подпунктах 3.9 и 3.28 статьи 175 Налогового кодекса, за 2020-2021 г.г.</w:t>
      </w:r>
    </w:p>
    <w:p w:rsidR="00D569D9" w:rsidRDefault="00D569D9" w:rsidP="00AA5B9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Срок – до 1 мая 2022 г.</w:t>
      </w:r>
    </w:p>
    <w:p w:rsidR="00AA5B9B" w:rsidRDefault="004E1E7D" w:rsidP="00AA5B9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="00136D22">
        <w:rPr>
          <w:sz w:val="30"/>
          <w:szCs w:val="30"/>
        </w:rPr>
        <w:t xml:space="preserve">МНС проработать вопрос о дополнении подпунктов 3.9 и 3.28 статьи 175 </w:t>
      </w:r>
      <w:r w:rsidR="00230CD1">
        <w:rPr>
          <w:sz w:val="30"/>
          <w:szCs w:val="30"/>
        </w:rPr>
        <w:t>Налогового кодекса нормами, позволяющими учесть при налогообложении амортизационные отчисления по соответствующим объектам.</w:t>
      </w:r>
      <w:r w:rsidR="00AA5B9B">
        <w:rPr>
          <w:sz w:val="30"/>
          <w:szCs w:val="30"/>
        </w:rPr>
        <w:t xml:space="preserve"> При необходимости направить соответствующие предложения в Министерство финансов для включения  в законопроект о внесении изменений и дополнений в Налоговый кодекс Республики Беларусь.</w:t>
      </w:r>
    </w:p>
    <w:p w:rsidR="00D569D9" w:rsidRDefault="00D569D9" w:rsidP="00AA5B9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Срок – до 15 июня 2022 г.</w:t>
      </w:r>
    </w:p>
    <w:p w:rsidR="00C62196" w:rsidRDefault="00C62196" w:rsidP="00C6219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230CD1" w:rsidRDefault="00230CD1" w:rsidP="00230CD1">
      <w:pPr>
        <w:ind w:right="140" w:firstLine="709"/>
        <w:jc w:val="both"/>
        <w:rPr>
          <w:rFonts w:eastAsia="Calibri" w:cs="Calibri"/>
          <w:b/>
          <w:kern w:val="30"/>
          <w:sz w:val="30"/>
          <w:szCs w:val="30"/>
          <w:lang w:eastAsia="en-US"/>
        </w:rPr>
      </w:pPr>
      <w:r w:rsidRPr="00230CD1">
        <w:rPr>
          <w:rFonts w:eastAsia="Calibri" w:cs="Calibri"/>
          <w:b/>
          <w:kern w:val="30"/>
          <w:sz w:val="30"/>
          <w:szCs w:val="30"/>
          <w:lang w:eastAsia="en-US"/>
        </w:rPr>
        <w:t>1</w:t>
      </w:r>
      <w:r w:rsidR="00C65BAB">
        <w:rPr>
          <w:rFonts w:eastAsia="Calibri" w:cs="Calibri"/>
          <w:b/>
          <w:kern w:val="30"/>
          <w:sz w:val="30"/>
          <w:szCs w:val="30"/>
          <w:lang w:eastAsia="en-US"/>
        </w:rPr>
        <w:t>2</w:t>
      </w:r>
      <w:r w:rsidRPr="00230CD1">
        <w:rPr>
          <w:rFonts w:eastAsia="Calibri" w:cs="Calibri"/>
          <w:b/>
          <w:kern w:val="30"/>
          <w:sz w:val="30"/>
          <w:szCs w:val="30"/>
          <w:lang w:eastAsia="en-US"/>
        </w:rPr>
        <w:t>. О целесообразности отражения в налоговом учете доходов и расходов, связанных с продажей иностранной валюты, конверсией (обменом) одного вида иностранной валюты на другой в том же поряд</w:t>
      </w:r>
      <w:r w:rsidR="004E1E7D">
        <w:rPr>
          <w:rFonts w:eastAsia="Calibri" w:cs="Calibri"/>
          <w:b/>
          <w:kern w:val="30"/>
          <w:sz w:val="30"/>
          <w:szCs w:val="30"/>
          <w:lang w:eastAsia="en-US"/>
        </w:rPr>
        <w:t>ке, что и в бухгалтерском учете.</w:t>
      </w:r>
    </w:p>
    <w:p w:rsidR="00230CD1" w:rsidRPr="00230CD1" w:rsidRDefault="00230CD1" w:rsidP="00230CD1">
      <w:pPr>
        <w:ind w:right="140" w:firstLine="709"/>
        <w:jc w:val="both"/>
        <w:rPr>
          <w:rFonts w:eastAsia="Calibri" w:cs="Calibri"/>
          <w:b/>
          <w:kern w:val="30"/>
          <w:sz w:val="30"/>
          <w:szCs w:val="30"/>
          <w:lang w:eastAsia="en-US"/>
        </w:rPr>
      </w:pPr>
      <w:r w:rsidRPr="00230CD1">
        <w:rPr>
          <w:rFonts w:eastAsia="Calibri" w:cs="Calibri"/>
          <w:b/>
          <w:kern w:val="30"/>
          <w:sz w:val="30"/>
          <w:szCs w:val="30"/>
          <w:lang w:eastAsia="en-US"/>
        </w:rPr>
        <w:t>(Инициатор - БелАПП).</w:t>
      </w:r>
    </w:p>
    <w:p w:rsidR="00230CD1" w:rsidRDefault="00230CD1" w:rsidP="00230CD1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>СЛУШАЛИ:</w:t>
      </w:r>
      <w:r>
        <w:rPr>
          <w:sz w:val="30"/>
          <w:szCs w:val="30"/>
        </w:rPr>
        <w:t xml:space="preserve"> Кишко О.С.</w:t>
      </w:r>
    </w:p>
    <w:p w:rsidR="00230CD1" w:rsidRPr="00C91F3A" w:rsidRDefault="00230CD1" w:rsidP="00230CD1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ВЫСТУПИЛИ: </w:t>
      </w:r>
      <w:r>
        <w:rPr>
          <w:sz w:val="30"/>
          <w:szCs w:val="30"/>
        </w:rPr>
        <w:t>Волкогонова Ю.М., Луферчик И.В., Бурдюк О.А., Селицкая Э.А.</w:t>
      </w:r>
    </w:p>
    <w:p w:rsidR="00230CD1" w:rsidRDefault="00230CD1" w:rsidP="00230CD1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91F3A">
        <w:rPr>
          <w:sz w:val="30"/>
          <w:szCs w:val="30"/>
        </w:rPr>
        <w:t>РЕШИЛИ:</w:t>
      </w:r>
      <w:r>
        <w:rPr>
          <w:sz w:val="30"/>
          <w:szCs w:val="30"/>
        </w:rPr>
        <w:t xml:space="preserve"> С учетом действия особых режимов налогообложения признать преждевременным реализацию вынесенного предложения.</w:t>
      </w:r>
    </w:p>
    <w:p w:rsidR="00AA5B9B" w:rsidRDefault="00AA5B9B" w:rsidP="00C6219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D921A5" w:rsidRDefault="00D921A5" w:rsidP="00D921A5">
      <w:pPr>
        <w:pStyle w:val="ConsPlusNormal"/>
        <w:ind w:right="-143" w:firstLine="708"/>
        <w:jc w:val="both"/>
        <w:rPr>
          <w:b/>
          <w:sz w:val="28"/>
          <w:szCs w:val="28"/>
        </w:rPr>
      </w:pPr>
    </w:p>
    <w:p w:rsidR="000A5647" w:rsidRDefault="000A5647" w:rsidP="00D921A5">
      <w:pPr>
        <w:pStyle w:val="ConsPlusNormal"/>
        <w:ind w:right="-143" w:firstLine="708"/>
        <w:jc w:val="both"/>
        <w:rPr>
          <w:b/>
          <w:sz w:val="28"/>
          <w:szCs w:val="28"/>
        </w:rPr>
      </w:pPr>
    </w:p>
    <w:p w:rsidR="00384E29" w:rsidRPr="00C91F3A" w:rsidRDefault="00384E29" w:rsidP="00384E29">
      <w:pPr>
        <w:tabs>
          <w:tab w:val="left" w:pos="6840"/>
        </w:tabs>
        <w:spacing w:line="280" w:lineRule="exact"/>
        <w:jc w:val="both"/>
        <w:rPr>
          <w:sz w:val="30"/>
          <w:szCs w:val="30"/>
        </w:rPr>
      </w:pPr>
      <w:r w:rsidRPr="00C91F3A">
        <w:rPr>
          <w:sz w:val="30"/>
          <w:szCs w:val="30"/>
        </w:rPr>
        <w:t xml:space="preserve">Председатель </w:t>
      </w:r>
    </w:p>
    <w:p w:rsidR="00384E29" w:rsidRDefault="00384E29" w:rsidP="00384E29">
      <w:pPr>
        <w:tabs>
          <w:tab w:val="left" w:pos="6840"/>
        </w:tabs>
        <w:spacing w:line="280" w:lineRule="exact"/>
        <w:jc w:val="both"/>
      </w:pPr>
      <w:r w:rsidRPr="00C91F3A">
        <w:rPr>
          <w:sz w:val="30"/>
          <w:szCs w:val="30"/>
        </w:rPr>
        <w:t>консультативного совета                                              Э.А.Селицкая</w:t>
      </w:r>
    </w:p>
    <w:p w:rsidR="00685CC9" w:rsidRDefault="00685CC9"/>
    <w:sectPr w:rsidR="00685CC9" w:rsidSect="002B1AF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F44" w:rsidRDefault="00C20F44" w:rsidP="000B3719">
      <w:r>
        <w:separator/>
      </w:r>
    </w:p>
  </w:endnote>
  <w:endnote w:type="continuationSeparator" w:id="0">
    <w:p w:rsidR="00C20F44" w:rsidRDefault="00C20F44" w:rsidP="000B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F44" w:rsidRDefault="00C20F44" w:rsidP="000B3719">
      <w:r>
        <w:separator/>
      </w:r>
    </w:p>
  </w:footnote>
  <w:footnote w:type="continuationSeparator" w:id="0">
    <w:p w:rsidR="00C20F44" w:rsidRDefault="00C20F44" w:rsidP="000B3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4812938"/>
      <w:docPartObj>
        <w:docPartGallery w:val="Page Numbers (Top of Page)"/>
        <w:docPartUnique/>
      </w:docPartObj>
    </w:sdtPr>
    <w:sdtEndPr/>
    <w:sdtContent>
      <w:p w:rsidR="00F47949" w:rsidRDefault="007F223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B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7949" w:rsidRDefault="00F479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29"/>
    <w:rsid w:val="00026EE7"/>
    <w:rsid w:val="00031F05"/>
    <w:rsid w:val="00050F83"/>
    <w:rsid w:val="00066652"/>
    <w:rsid w:val="00076B0B"/>
    <w:rsid w:val="000A5647"/>
    <w:rsid w:val="000B3719"/>
    <w:rsid w:val="000B4E65"/>
    <w:rsid w:val="000E7F8A"/>
    <w:rsid w:val="00117976"/>
    <w:rsid w:val="00136D22"/>
    <w:rsid w:val="00154175"/>
    <w:rsid w:val="00171D1F"/>
    <w:rsid w:val="001864F3"/>
    <w:rsid w:val="001A4766"/>
    <w:rsid w:val="001B4A32"/>
    <w:rsid w:val="001E1FB2"/>
    <w:rsid w:val="001E3DB3"/>
    <w:rsid w:val="00200DE7"/>
    <w:rsid w:val="002128A9"/>
    <w:rsid w:val="00214097"/>
    <w:rsid w:val="00214620"/>
    <w:rsid w:val="00230CD1"/>
    <w:rsid w:val="002310D7"/>
    <w:rsid w:val="002365D4"/>
    <w:rsid w:val="00240662"/>
    <w:rsid w:val="00241B86"/>
    <w:rsid w:val="00245513"/>
    <w:rsid w:val="00250E65"/>
    <w:rsid w:val="002A0BBB"/>
    <w:rsid w:val="002B03F1"/>
    <w:rsid w:val="002B1AF4"/>
    <w:rsid w:val="002B4C91"/>
    <w:rsid w:val="002B5DDA"/>
    <w:rsid w:val="002D0804"/>
    <w:rsid w:val="002E41B4"/>
    <w:rsid w:val="002F4E73"/>
    <w:rsid w:val="0031122B"/>
    <w:rsid w:val="00316AA2"/>
    <w:rsid w:val="003405D8"/>
    <w:rsid w:val="00341E4C"/>
    <w:rsid w:val="00384E29"/>
    <w:rsid w:val="003A664D"/>
    <w:rsid w:val="00420A98"/>
    <w:rsid w:val="00453096"/>
    <w:rsid w:val="00473E5D"/>
    <w:rsid w:val="00481799"/>
    <w:rsid w:val="00495031"/>
    <w:rsid w:val="004B7DFB"/>
    <w:rsid w:val="004E1E7D"/>
    <w:rsid w:val="004F74F1"/>
    <w:rsid w:val="005063B1"/>
    <w:rsid w:val="005105D9"/>
    <w:rsid w:val="00523E12"/>
    <w:rsid w:val="00546221"/>
    <w:rsid w:val="005463F2"/>
    <w:rsid w:val="00562783"/>
    <w:rsid w:val="00573E98"/>
    <w:rsid w:val="00576790"/>
    <w:rsid w:val="00580F1C"/>
    <w:rsid w:val="00593366"/>
    <w:rsid w:val="00597D08"/>
    <w:rsid w:val="005A3F52"/>
    <w:rsid w:val="005C5EDE"/>
    <w:rsid w:val="005E6282"/>
    <w:rsid w:val="005E6B99"/>
    <w:rsid w:val="006121D8"/>
    <w:rsid w:val="00614DA3"/>
    <w:rsid w:val="006270B0"/>
    <w:rsid w:val="00664037"/>
    <w:rsid w:val="00671898"/>
    <w:rsid w:val="006802A4"/>
    <w:rsid w:val="00685CC9"/>
    <w:rsid w:val="006A3496"/>
    <w:rsid w:val="006A7BF8"/>
    <w:rsid w:val="006B0E30"/>
    <w:rsid w:val="006C2FE4"/>
    <w:rsid w:val="0070338D"/>
    <w:rsid w:val="007645CA"/>
    <w:rsid w:val="007940EC"/>
    <w:rsid w:val="00795DB5"/>
    <w:rsid w:val="007A225E"/>
    <w:rsid w:val="007B2E1B"/>
    <w:rsid w:val="007B3C65"/>
    <w:rsid w:val="007F13A4"/>
    <w:rsid w:val="007F223C"/>
    <w:rsid w:val="007F4DFB"/>
    <w:rsid w:val="008249BE"/>
    <w:rsid w:val="00842D84"/>
    <w:rsid w:val="00850CD6"/>
    <w:rsid w:val="008F0D62"/>
    <w:rsid w:val="008F755B"/>
    <w:rsid w:val="00902E6F"/>
    <w:rsid w:val="00904ECE"/>
    <w:rsid w:val="009238AE"/>
    <w:rsid w:val="009B6C04"/>
    <w:rsid w:val="009C0C1D"/>
    <w:rsid w:val="009C3E27"/>
    <w:rsid w:val="00A626C8"/>
    <w:rsid w:val="00A67BCD"/>
    <w:rsid w:val="00A8450E"/>
    <w:rsid w:val="00AA427F"/>
    <w:rsid w:val="00AA5B9B"/>
    <w:rsid w:val="00AB3A8B"/>
    <w:rsid w:val="00AC05E7"/>
    <w:rsid w:val="00AE142B"/>
    <w:rsid w:val="00AE4DF9"/>
    <w:rsid w:val="00B010E7"/>
    <w:rsid w:val="00B434B4"/>
    <w:rsid w:val="00B50A55"/>
    <w:rsid w:val="00B54FEA"/>
    <w:rsid w:val="00B73F6D"/>
    <w:rsid w:val="00B75E43"/>
    <w:rsid w:val="00BB008A"/>
    <w:rsid w:val="00BB6A46"/>
    <w:rsid w:val="00BC02E7"/>
    <w:rsid w:val="00C12A95"/>
    <w:rsid w:val="00C20F44"/>
    <w:rsid w:val="00C33462"/>
    <w:rsid w:val="00C33E8A"/>
    <w:rsid w:val="00C34F1E"/>
    <w:rsid w:val="00C4662F"/>
    <w:rsid w:val="00C62196"/>
    <w:rsid w:val="00C65BAB"/>
    <w:rsid w:val="00C723AF"/>
    <w:rsid w:val="00C7607E"/>
    <w:rsid w:val="00CC5F90"/>
    <w:rsid w:val="00D04DDC"/>
    <w:rsid w:val="00D05B58"/>
    <w:rsid w:val="00D31231"/>
    <w:rsid w:val="00D46DA7"/>
    <w:rsid w:val="00D569D9"/>
    <w:rsid w:val="00D921A5"/>
    <w:rsid w:val="00D95A6B"/>
    <w:rsid w:val="00D973EA"/>
    <w:rsid w:val="00DC7226"/>
    <w:rsid w:val="00DD245B"/>
    <w:rsid w:val="00DD44E8"/>
    <w:rsid w:val="00DE16B0"/>
    <w:rsid w:val="00E334A2"/>
    <w:rsid w:val="00E3400E"/>
    <w:rsid w:val="00E70025"/>
    <w:rsid w:val="00E76243"/>
    <w:rsid w:val="00E82562"/>
    <w:rsid w:val="00E960E3"/>
    <w:rsid w:val="00EA644A"/>
    <w:rsid w:val="00EB46A1"/>
    <w:rsid w:val="00ED15EB"/>
    <w:rsid w:val="00ED6EBF"/>
    <w:rsid w:val="00F40AE4"/>
    <w:rsid w:val="00F4350B"/>
    <w:rsid w:val="00F47949"/>
    <w:rsid w:val="00F547D7"/>
    <w:rsid w:val="00F86E43"/>
    <w:rsid w:val="00FC2078"/>
    <w:rsid w:val="00FE1B50"/>
    <w:rsid w:val="00F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56777-00DE-4734-B8D8-DF00E49D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E29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84E29"/>
    <w:pPr>
      <w:autoSpaceDE w:val="0"/>
      <w:autoSpaceDN w:val="0"/>
      <w:adjustRightInd w:val="0"/>
      <w:ind w:firstLine="720"/>
      <w:jc w:val="left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84E29"/>
    <w:rPr>
      <w:rFonts w:ascii="Arial" w:eastAsia="Times New Roman" w:hAnsi="Arial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B37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3719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B37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3719"/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E3D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30CD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0C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47050-23F8-4034-A22C-16E4C696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2610</Words>
  <Characters>14882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n.kondratenko</dc:creator>
  <cp:lastModifiedBy>Ефименко Ольга Ивановна</cp:lastModifiedBy>
  <cp:revision>2</cp:revision>
  <cp:lastPrinted>2022-04-06T14:02:00Z</cp:lastPrinted>
  <dcterms:created xsi:type="dcterms:W3CDTF">2022-04-08T08:08:00Z</dcterms:created>
  <dcterms:modified xsi:type="dcterms:W3CDTF">2022-04-08T08:08:00Z</dcterms:modified>
</cp:coreProperties>
</file>