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9E328" w14:textId="3E034FF9" w:rsidR="008E5DF0" w:rsidRPr="00F55698" w:rsidRDefault="00E31BEF" w:rsidP="00F55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F55698">
        <w:rPr>
          <w:rFonts w:ascii="Times New Roman" w:hAnsi="Times New Roman" w:cs="Times New Roman"/>
          <w:sz w:val="30"/>
          <w:szCs w:val="30"/>
          <w:u w:val="single"/>
        </w:rPr>
        <w:t xml:space="preserve">Комментарий </w:t>
      </w:r>
      <w:bookmarkStart w:id="0" w:name="_GoBack"/>
      <w:bookmarkEnd w:id="0"/>
      <w:r w:rsidRPr="00F55698">
        <w:rPr>
          <w:rFonts w:ascii="Times New Roman" w:hAnsi="Times New Roman" w:cs="Times New Roman"/>
          <w:sz w:val="30"/>
          <w:szCs w:val="30"/>
          <w:u w:val="single"/>
        </w:rPr>
        <w:t xml:space="preserve">к постановлению МНС </w:t>
      </w:r>
      <w:r w:rsidR="003A0942" w:rsidRPr="00F55698">
        <w:rPr>
          <w:rFonts w:ascii="Times New Roman" w:hAnsi="Times New Roman" w:cs="Times New Roman"/>
          <w:sz w:val="30"/>
          <w:szCs w:val="30"/>
          <w:u w:val="single"/>
        </w:rPr>
        <w:t xml:space="preserve">от 21 </w:t>
      </w:r>
      <w:r w:rsidR="00F55698" w:rsidRPr="00F55698">
        <w:rPr>
          <w:rFonts w:ascii="Times New Roman" w:hAnsi="Times New Roman" w:cs="Times New Roman"/>
          <w:sz w:val="30"/>
          <w:szCs w:val="30"/>
          <w:u w:val="single"/>
        </w:rPr>
        <w:t>апреля</w:t>
      </w:r>
      <w:r w:rsidR="003A0942" w:rsidRPr="00F55698">
        <w:rPr>
          <w:rFonts w:ascii="Times New Roman" w:hAnsi="Times New Roman" w:cs="Times New Roman"/>
          <w:sz w:val="30"/>
          <w:szCs w:val="30"/>
          <w:u w:val="single"/>
        </w:rPr>
        <w:t xml:space="preserve"> 2023 г. №</w:t>
      </w:r>
      <w:r w:rsidR="00F55698" w:rsidRPr="00F55698">
        <w:rPr>
          <w:rFonts w:ascii="Times New Roman" w:hAnsi="Times New Roman" w:cs="Times New Roman"/>
          <w:sz w:val="30"/>
          <w:szCs w:val="30"/>
          <w:u w:val="single"/>
        </w:rPr>
        <w:t>16</w:t>
      </w:r>
      <w:r w:rsidR="003A0942" w:rsidRPr="00F55698">
        <w:rPr>
          <w:rFonts w:ascii="Times New Roman" w:hAnsi="Times New Roman" w:cs="Times New Roman"/>
          <w:sz w:val="30"/>
          <w:szCs w:val="30"/>
          <w:u w:val="single"/>
        </w:rPr>
        <w:t xml:space="preserve"> «Об изменении постановления Министерства по налогам и сборам Республики Беларусь от </w:t>
      </w:r>
      <w:r w:rsidR="00F55698" w:rsidRPr="00F55698">
        <w:rPr>
          <w:rFonts w:ascii="Times New Roman" w:hAnsi="Times New Roman" w:cs="Times New Roman"/>
          <w:sz w:val="30"/>
          <w:szCs w:val="30"/>
          <w:u w:val="single"/>
        </w:rPr>
        <w:t xml:space="preserve">26 апреля 2022 г. </w:t>
      </w:r>
      <w:r w:rsidR="003A0942" w:rsidRPr="00F55698">
        <w:rPr>
          <w:rFonts w:ascii="Times New Roman" w:hAnsi="Times New Roman" w:cs="Times New Roman"/>
          <w:sz w:val="30"/>
          <w:szCs w:val="30"/>
          <w:u w:val="single"/>
        </w:rPr>
        <w:t xml:space="preserve">№ </w:t>
      </w:r>
      <w:r w:rsidR="00F55698" w:rsidRPr="00F55698">
        <w:rPr>
          <w:rFonts w:ascii="Times New Roman" w:hAnsi="Times New Roman" w:cs="Times New Roman"/>
          <w:sz w:val="30"/>
          <w:szCs w:val="30"/>
          <w:u w:val="single"/>
        </w:rPr>
        <w:t>17</w:t>
      </w:r>
      <w:r w:rsidR="003A0942" w:rsidRPr="00F55698">
        <w:rPr>
          <w:rFonts w:ascii="Times New Roman" w:hAnsi="Times New Roman" w:cs="Times New Roman"/>
          <w:sz w:val="30"/>
          <w:szCs w:val="30"/>
          <w:u w:val="single"/>
        </w:rPr>
        <w:t>»</w:t>
      </w:r>
      <w:r w:rsidR="00AE2B99" w:rsidRPr="00F55698">
        <w:rPr>
          <w:rFonts w:ascii="Times New Roman" w:hAnsi="Times New Roman" w:cs="Times New Roman"/>
          <w:sz w:val="30"/>
          <w:szCs w:val="30"/>
          <w:u w:val="single"/>
        </w:rPr>
        <w:t>.</w:t>
      </w:r>
    </w:p>
    <w:p w14:paraId="3A0C3FC9" w14:textId="77777777" w:rsidR="00E31BEF" w:rsidRPr="00F55698" w:rsidRDefault="00E31BEF" w:rsidP="00F55698">
      <w:pPr>
        <w:pStyle w:val="undline"/>
        <w:widowControl w:val="0"/>
        <w:ind w:firstLine="709"/>
        <w:rPr>
          <w:sz w:val="30"/>
          <w:szCs w:val="30"/>
        </w:rPr>
      </w:pPr>
    </w:p>
    <w:p w14:paraId="4F3CFA3E" w14:textId="629A7E19" w:rsidR="004B0320" w:rsidRPr="00F55698" w:rsidRDefault="00E31BEF" w:rsidP="00F55698">
      <w:pPr>
        <w:pStyle w:val="undline"/>
        <w:widowControl w:val="0"/>
        <w:ind w:firstLine="709"/>
        <w:rPr>
          <w:sz w:val="30"/>
          <w:szCs w:val="30"/>
        </w:rPr>
      </w:pPr>
      <w:r w:rsidRPr="00F55698">
        <w:rPr>
          <w:sz w:val="30"/>
          <w:szCs w:val="30"/>
        </w:rPr>
        <w:t xml:space="preserve">Постановление МНС от </w:t>
      </w:r>
      <w:r w:rsidR="003A0942" w:rsidRPr="00F55698">
        <w:rPr>
          <w:sz w:val="30"/>
          <w:szCs w:val="30"/>
        </w:rPr>
        <w:t xml:space="preserve">21 </w:t>
      </w:r>
      <w:r w:rsidR="00F55698" w:rsidRPr="00F55698">
        <w:rPr>
          <w:sz w:val="30"/>
          <w:szCs w:val="30"/>
        </w:rPr>
        <w:t>апреля</w:t>
      </w:r>
      <w:r w:rsidR="003A0942" w:rsidRPr="00F55698">
        <w:rPr>
          <w:sz w:val="30"/>
          <w:szCs w:val="30"/>
        </w:rPr>
        <w:t xml:space="preserve"> 2023 г. </w:t>
      </w:r>
      <w:r w:rsidRPr="00F55698">
        <w:rPr>
          <w:sz w:val="30"/>
          <w:szCs w:val="30"/>
        </w:rPr>
        <w:t xml:space="preserve">№ </w:t>
      </w:r>
      <w:r w:rsidR="00F55698" w:rsidRPr="00F55698">
        <w:rPr>
          <w:sz w:val="30"/>
          <w:szCs w:val="30"/>
        </w:rPr>
        <w:t>16</w:t>
      </w:r>
      <w:r w:rsidRPr="00F55698">
        <w:rPr>
          <w:sz w:val="30"/>
          <w:szCs w:val="30"/>
        </w:rPr>
        <w:t xml:space="preserve"> </w:t>
      </w:r>
      <w:r w:rsidR="003A0942" w:rsidRPr="00F55698">
        <w:rPr>
          <w:sz w:val="30"/>
          <w:szCs w:val="30"/>
        </w:rPr>
        <w:t xml:space="preserve">«Об изменении постановления Министерства по налогам и сборам Республики Беларусь от </w:t>
      </w:r>
      <w:r w:rsidR="00F55698" w:rsidRPr="00F55698">
        <w:rPr>
          <w:sz w:val="30"/>
          <w:szCs w:val="30"/>
        </w:rPr>
        <w:t>26 апреля</w:t>
      </w:r>
      <w:r w:rsidR="003A0942" w:rsidRPr="00F55698">
        <w:rPr>
          <w:sz w:val="30"/>
          <w:szCs w:val="30"/>
        </w:rPr>
        <w:t xml:space="preserve"> 202</w:t>
      </w:r>
      <w:r w:rsidR="00F55698" w:rsidRPr="00F55698">
        <w:rPr>
          <w:sz w:val="30"/>
          <w:szCs w:val="30"/>
        </w:rPr>
        <w:t>2</w:t>
      </w:r>
      <w:r w:rsidR="003A0942" w:rsidRPr="00F55698">
        <w:rPr>
          <w:sz w:val="30"/>
          <w:szCs w:val="30"/>
        </w:rPr>
        <w:t xml:space="preserve"> г. № </w:t>
      </w:r>
      <w:r w:rsidR="00F55698" w:rsidRPr="00F55698">
        <w:rPr>
          <w:sz w:val="30"/>
          <w:szCs w:val="30"/>
        </w:rPr>
        <w:t>17</w:t>
      </w:r>
      <w:r w:rsidR="003A0942" w:rsidRPr="00F55698">
        <w:rPr>
          <w:sz w:val="30"/>
          <w:szCs w:val="30"/>
        </w:rPr>
        <w:t>»</w:t>
      </w:r>
      <w:r w:rsidRPr="00F55698">
        <w:rPr>
          <w:sz w:val="30"/>
          <w:szCs w:val="30"/>
        </w:rPr>
        <w:t xml:space="preserve"> (далее – постановление</w:t>
      </w:r>
      <w:r w:rsidR="00F55698" w:rsidRPr="00F55698">
        <w:rPr>
          <w:sz w:val="30"/>
          <w:szCs w:val="30"/>
        </w:rPr>
        <w:t>).</w:t>
      </w:r>
    </w:p>
    <w:p w14:paraId="7608D90D" w14:textId="4C1FE42C" w:rsidR="00F55698" w:rsidRPr="00F55698" w:rsidRDefault="00F55698" w:rsidP="00F55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55698">
        <w:rPr>
          <w:rFonts w:ascii="Times New Roman" w:hAnsi="Times New Roman" w:cs="Times New Roman"/>
          <w:sz w:val="30"/>
          <w:szCs w:val="30"/>
        </w:rPr>
        <w:t>Постановление направлено на приведение в соответствие с положения</w:t>
      </w:r>
      <w:r w:rsidR="00A005FB">
        <w:rPr>
          <w:rFonts w:ascii="Times New Roman" w:hAnsi="Times New Roman" w:cs="Times New Roman"/>
          <w:sz w:val="30"/>
          <w:szCs w:val="30"/>
        </w:rPr>
        <w:t>ми</w:t>
      </w:r>
      <w:r w:rsidRPr="00F55698">
        <w:rPr>
          <w:rFonts w:ascii="Times New Roman" w:hAnsi="Times New Roman" w:cs="Times New Roman"/>
          <w:sz w:val="30"/>
          <w:szCs w:val="30"/>
        </w:rPr>
        <w:t xml:space="preserve"> пункта 21 статьи 243 Налогового кодекса Республики Беларусь форм сведений о земельных участках, представляемых республиканской организацией по государственной регистрации недвижимого имущества, прав на него и сделок с ним в Министерство по налогам и сборам с целью администрирования исчисления земельного налога с применением повышающего коэффициента 3. Так, приведены в соответствие с налоговым законодательством наименование форм сведений о земельных участках</w:t>
      </w:r>
      <w:r w:rsidR="004C0F1A">
        <w:rPr>
          <w:rFonts w:ascii="Times New Roman" w:hAnsi="Times New Roman" w:cs="Times New Roman"/>
          <w:sz w:val="30"/>
          <w:szCs w:val="30"/>
        </w:rPr>
        <w:t>, а также структурирована информация в форме приложения 2 к постановлению</w:t>
      </w:r>
      <w:r w:rsidRPr="00F55698">
        <w:rPr>
          <w:rFonts w:ascii="Times New Roman" w:hAnsi="Times New Roman" w:cs="Times New Roman"/>
          <w:sz w:val="30"/>
          <w:szCs w:val="30"/>
        </w:rPr>
        <w:t>.</w:t>
      </w:r>
    </w:p>
    <w:p w14:paraId="4C7BB7D1" w14:textId="77777777" w:rsidR="00F55698" w:rsidRPr="00F55698" w:rsidRDefault="00F55698" w:rsidP="00F55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55698">
        <w:rPr>
          <w:rFonts w:ascii="Times New Roman" w:hAnsi="Times New Roman" w:cs="Times New Roman"/>
          <w:sz w:val="30"/>
          <w:szCs w:val="30"/>
        </w:rPr>
        <w:t xml:space="preserve">Данное постановление опубликовано на Национальном правовом Интернет-портале Республики Беларусь 14 мая 2023 г. № 8/39965, вступило в силу с 15 мая 2023 г. </w:t>
      </w:r>
    </w:p>
    <w:p w14:paraId="3376F7B0" w14:textId="77777777" w:rsidR="00F55698" w:rsidRPr="00F55698" w:rsidRDefault="00F55698" w:rsidP="00F55698">
      <w:pPr>
        <w:pStyle w:val="a5"/>
        <w:widowControl w:val="0"/>
        <w:tabs>
          <w:tab w:val="left" w:pos="6816"/>
        </w:tabs>
        <w:ind w:firstLine="709"/>
        <w:rPr>
          <w:szCs w:val="30"/>
        </w:rPr>
      </w:pPr>
    </w:p>
    <w:p w14:paraId="5A0BE859" w14:textId="77777777" w:rsidR="00F55698" w:rsidRPr="00F55698" w:rsidRDefault="00F55698" w:rsidP="00F55698">
      <w:pPr>
        <w:pStyle w:val="undline"/>
        <w:widowControl w:val="0"/>
        <w:ind w:firstLine="709"/>
        <w:rPr>
          <w:sz w:val="30"/>
          <w:szCs w:val="30"/>
        </w:rPr>
      </w:pPr>
    </w:p>
    <w:p w14:paraId="4B04FFA5" w14:textId="77777777" w:rsidR="00E31BEF" w:rsidRPr="00F55698" w:rsidRDefault="00E31BEF" w:rsidP="00F5569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E31BEF" w:rsidRPr="00F55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BEF"/>
    <w:rsid w:val="001346C0"/>
    <w:rsid w:val="001628D3"/>
    <w:rsid w:val="001A6AAA"/>
    <w:rsid w:val="00230896"/>
    <w:rsid w:val="003A0942"/>
    <w:rsid w:val="004328A3"/>
    <w:rsid w:val="004B0320"/>
    <w:rsid w:val="004C0F1A"/>
    <w:rsid w:val="004D6389"/>
    <w:rsid w:val="00630F5D"/>
    <w:rsid w:val="008E5DF0"/>
    <w:rsid w:val="00A005FB"/>
    <w:rsid w:val="00AE2B99"/>
    <w:rsid w:val="00B40AEA"/>
    <w:rsid w:val="00B8630D"/>
    <w:rsid w:val="00E31BEF"/>
    <w:rsid w:val="00F55698"/>
    <w:rsid w:val="00F8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46367"/>
  <w15:chartTrackingRefBased/>
  <w15:docId w15:val="{868B7035-9B45-4E7C-B745-EC1FB808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E31BE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uiPriority w:val="99"/>
    <w:rsid w:val="00E31BE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2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2B99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F55698"/>
    <w:pPr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F55698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ConsPlusNormal">
    <w:name w:val="ConsPlusNormal"/>
    <w:qFormat/>
    <w:rsid w:val="00F556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Зарецкая Екатерина Николаевна</dc:creator>
  <cp:keywords/>
  <dc:description/>
  <cp:lastModifiedBy>Ерох Екатерина Сергеевна</cp:lastModifiedBy>
  <cp:revision>2</cp:revision>
  <cp:lastPrinted>2023-05-15T09:39:00Z</cp:lastPrinted>
  <dcterms:created xsi:type="dcterms:W3CDTF">2023-05-17T06:21:00Z</dcterms:created>
  <dcterms:modified xsi:type="dcterms:W3CDTF">2023-05-17T06:21:00Z</dcterms:modified>
</cp:coreProperties>
</file>