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D9" w:rsidRDefault="00597AD9" w:rsidP="006F1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изменении формата значения элемента отчета  </w:t>
      </w:r>
      <w:r w:rsidRPr="00597AD9">
        <w:rPr>
          <w:rFonts w:ascii="Times New Roman" w:hAnsi="Times New Roman" w:cs="Times New Roman"/>
          <w:b/>
          <w:sz w:val="28"/>
          <w:szCs w:val="28"/>
        </w:rPr>
        <w:t>«идентификационный номер налогоплательщика США» (U.S.</w:t>
      </w:r>
      <w:proofErr w:type="gramEnd"/>
      <w:r w:rsidRPr="00597AD9">
        <w:rPr>
          <w:rFonts w:ascii="Times New Roman" w:hAnsi="Times New Roman" w:cs="Times New Roman"/>
          <w:b/>
          <w:sz w:val="28"/>
          <w:szCs w:val="28"/>
        </w:rPr>
        <w:t xml:space="preserve"> TIN)</w:t>
      </w:r>
    </w:p>
    <w:p w:rsidR="00636268" w:rsidRDefault="00636268" w:rsidP="006F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D51" w:rsidRDefault="00524D51" w:rsidP="006F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2018 года Службой внутренних доходов </w:t>
      </w:r>
      <w:r w:rsidR="00522F77">
        <w:rPr>
          <w:rFonts w:ascii="Times New Roman" w:hAnsi="Times New Roman" w:cs="Times New Roman"/>
          <w:sz w:val="28"/>
          <w:szCs w:val="28"/>
        </w:rPr>
        <w:t xml:space="preserve">США </w:t>
      </w:r>
      <w:r>
        <w:rPr>
          <w:rFonts w:ascii="Times New Roman" w:hAnsi="Times New Roman" w:cs="Times New Roman"/>
          <w:sz w:val="28"/>
          <w:szCs w:val="28"/>
        </w:rPr>
        <w:t xml:space="preserve">произведено обновление </w:t>
      </w:r>
      <w:r w:rsidR="00640B1D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Модели контроля международного соответствия (</w:t>
      </w:r>
      <w:r>
        <w:rPr>
          <w:rFonts w:ascii="Times New Roman" w:hAnsi="Times New Roman" w:cs="Times New Roman"/>
          <w:sz w:val="28"/>
          <w:szCs w:val="28"/>
          <w:lang w:val="en-US"/>
        </w:rPr>
        <w:t>ICMM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4D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принимает и обрабатывает отчеты по </w:t>
      </w:r>
      <w:r w:rsidR="00052988">
        <w:rPr>
          <w:rFonts w:ascii="Times New Roman" w:hAnsi="Times New Roman" w:cs="Times New Roman"/>
          <w:sz w:val="28"/>
          <w:szCs w:val="28"/>
        </w:rPr>
        <w:t>Модели 1 межправительственного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обновление включает изменения, изложенные в уведомлении </w:t>
      </w:r>
      <w:hyperlink r:id="rId4" w:history="1">
        <w:r w:rsidR="00E44945" w:rsidRPr="00E95798">
          <w:rPr>
            <w:rStyle w:val="a3"/>
            <w:rFonts w:ascii="Times New Roman" w:hAnsi="Times New Roman" w:cs="Times New Roman"/>
            <w:sz w:val="28"/>
            <w:szCs w:val="28"/>
          </w:rPr>
          <w:t>№ 2017-46</w:t>
        </w:r>
      </w:hyperlink>
      <w:r>
        <w:rPr>
          <w:rFonts w:ascii="Times New Roman" w:hAnsi="Times New Roman" w:cs="Times New Roman"/>
          <w:sz w:val="28"/>
          <w:szCs w:val="28"/>
        </w:rPr>
        <w:t>. Если записи отчета удовлетворяют требованиям уведомления № 2017-46, но при этом отсутствуют сведения о</w:t>
      </w:r>
      <w:r w:rsidR="008226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идентификационных номерах </w:t>
      </w:r>
      <w:r w:rsidR="00522F77">
        <w:rPr>
          <w:rFonts w:ascii="Times New Roman" w:hAnsi="Times New Roman" w:cs="Times New Roman"/>
          <w:sz w:val="28"/>
          <w:szCs w:val="28"/>
        </w:rPr>
        <w:t>налого</w:t>
      </w:r>
      <w:r>
        <w:rPr>
          <w:rFonts w:ascii="Times New Roman" w:hAnsi="Times New Roman" w:cs="Times New Roman"/>
          <w:sz w:val="28"/>
          <w:szCs w:val="28"/>
        </w:rPr>
        <w:t xml:space="preserve">плательщиков </w:t>
      </w:r>
      <w:r w:rsidR="00522F77">
        <w:rPr>
          <w:rFonts w:ascii="Times New Roman" w:hAnsi="Times New Roman" w:cs="Times New Roman"/>
          <w:sz w:val="28"/>
          <w:szCs w:val="28"/>
        </w:rPr>
        <w:t>США</w:t>
      </w:r>
      <w:r w:rsidR="00145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владельцев счетов, финансовое учреждение может присвоить элементу «идентификационный номер </w:t>
      </w:r>
      <w:r w:rsidR="00636268">
        <w:rPr>
          <w:rFonts w:ascii="Times New Roman" w:hAnsi="Times New Roman" w:cs="Times New Roman"/>
          <w:sz w:val="28"/>
          <w:szCs w:val="28"/>
        </w:rPr>
        <w:t>налого</w:t>
      </w:r>
      <w:r>
        <w:rPr>
          <w:rFonts w:ascii="Times New Roman" w:hAnsi="Times New Roman" w:cs="Times New Roman"/>
          <w:sz w:val="28"/>
          <w:szCs w:val="28"/>
        </w:rPr>
        <w:t xml:space="preserve">плательщика США» </w:t>
      </w:r>
      <w:r w:rsidR="00636268">
        <w:rPr>
          <w:rFonts w:ascii="Times New Roman" w:hAnsi="Times New Roman" w:cs="Times New Roman"/>
          <w:sz w:val="28"/>
          <w:szCs w:val="28"/>
        </w:rPr>
        <w:t>(</w:t>
      </w:r>
      <w:r w:rsidR="0063626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36268" w:rsidRPr="00743A03">
        <w:rPr>
          <w:rFonts w:ascii="Times New Roman" w:hAnsi="Times New Roman" w:cs="Times New Roman"/>
          <w:sz w:val="28"/>
          <w:szCs w:val="28"/>
        </w:rPr>
        <w:t>.</w:t>
      </w:r>
      <w:r w:rsidR="006362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36268" w:rsidRPr="00743A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6268" w:rsidRPr="00743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268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="006362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отчета значение девяти заглавных букв </w:t>
      </w:r>
      <w:r w:rsidR="000529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9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524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е. ААААААААА).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позволит избежать получения </w:t>
      </w:r>
      <w:r w:rsidR="00033271">
        <w:rPr>
          <w:rFonts w:ascii="Times New Roman" w:hAnsi="Times New Roman" w:cs="Times New Roman"/>
          <w:sz w:val="28"/>
          <w:szCs w:val="28"/>
        </w:rPr>
        <w:t xml:space="preserve">от системы </w:t>
      </w:r>
      <w:r w:rsidR="00033271">
        <w:rPr>
          <w:rFonts w:ascii="Times New Roman" w:hAnsi="Times New Roman" w:cs="Times New Roman"/>
          <w:sz w:val="28"/>
          <w:szCs w:val="28"/>
          <w:lang w:val="en-US"/>
        </w:rPr>
        <w:t>ICMM</w:t>
      </w:r>
      <w:r w:rsidR="0003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</w:t>
      </w:r>
      <w:r w:rsidR="00033271">
        <w:rPr>
          <w:rFonts w:ascii="Times New Roman" w:hAnsi="Times New Roman" w:cs="Times New Roman"/>
          <w:sz w:val="28"/>
          <w:szCs w:val="28"/>
        </w:rPr>
        <w:t xml:space="preserve">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271">
        <w:rPr>
          <w:rFonts w:ascii="Times New Roman" w:hAnsi="Times New Roman" w:cs="Times New Roman"/>
          <w:sz w:val="28"/>
          <w:szCs w:val="28"/>
        </w:rPr>
        <w:t xml:space="preserve">в отчете </w:t>
      </w:r>
      <w:r>
        <w:rPr>
          <w:rFonts w:ascii="Times New Roman" w:hAnsi="Times New Roman" w:cs="Times New Roman"/>
          <w:sz w:val="28"/>
          <w:szCs w:val="28"/>
        </w:rPr>
        <w:t>ошибк</w:t>
      </w:r>
      <w:r w:rsidR="00033271">
        <w:rPr>
          <w:rFonts w:ascii="Times New Roman" w:hAnsi="Times New Roman" w:cs="Times New Roman"/>
          <w:sz w:val="28"/>
          <w:szCs w:val="28"/>
        </w:rPr>
        <w:t xml:space="preserve">и. Данное обновление будет применяться к отчетам, направляемым 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271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033271">
        <w:rPr>
          <w:rFonts w:ascii="Times New Roman" w:hAnsi="Times New Roman" w:cs="Times New Roman"/>
          <w:sz w:val="28"/>
          <w:szCs w:val="28"/>
          <w:lang w:val="en-US"/>
        </w:rPr>
        <w:t>ICMM</w:t>
      </w:r>
      <w:r w:rsidR="00640B1D" w:rsidRPr="00640B1D">
        <w:rPr>
          <w:rFonts w:ascii="Times New Roman" w:hAnsi="Times New Roman" w:cs="Times New Roman"/>
          <w:sz w:val="28"/>
          <w:szCs w:val="28"/>
        </w:rPr>
        <w:t xml:space="preserve"> </w:t>
      </w:r>
      <w:r w:rsidR="00640B1D">
        <w:rPr>
          <w:rFonts w:ascii="Times New Roman" w:hAnsi="Times New Roman" w:cs="Times New Roman"/>
          <w:sz w:val="28"/>
          <w:szCs w:val="28"/>
        </w:rPr>
        <w:t>после 1 января 2018 года</w:t>
      </w:r>
      <w:r w:rsidR="0003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71" w:rsidRPr="00052988" w:rsidRDefault="00033271" w:rsidP="006F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ICMM</w:t>
      </w:r>
      <w:r>
        <w:rPr>
          <w:rFonts w:ascii="Times New Roman" w:hAnsi="Times New Roman" w:cs="Times New Roman"/>
          <w:sz w:val="28"/>
          <w:szCs w:val="28"/>
        </w:rPr>
        <w:t xml:space="preserve"> будут составлены и направлены уведомления о наличии ошибки в отношении отчетов, в которых значение элемента  «идентификационный номер </w:t>
      </w:r>
      <w:r w:rsidR="00522F77">
        <w:rPr>
          <w:rFonts w:ascii="Times New Roman" w:hAnsi="Times New Roman" w:cs="Times New Roman"/>
          <w:sz w:val="28"/>
          <w:szCs w:val="28"/>
        </w:rPr>
        <w:t>налого</w:t>
      </w:r>
      <w:r>
        <w:rPr>
          <w:rFonts w:ascii="Times New Roman" w:hAnsi="Times New Roman" w:cs="Times New Roman"/>
          <w:sz w:val="28"/>
          <w:szCs w:val="28"/>
        </w:rPr>
        <w:t>плательщика США» пустое либо состоит из девяти нулей (т</w:t>
      </w:r>
      <w:r w:rsidRPr="00524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е. 000000000).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40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информационным сообщением № 2017-46, несмотря на уведомление о наличие ошибки в отчете, </w:t>
      </w:r>
      <w:r w:rsidR="004F619C">
        <w:rPr>
          <w:rFonts w:ascii="Times New Roman" w:hAnsi="Times New Roman" w:cs="Times New Roman"/>
          <w:sz w:val="28"/>
          <w:szCs w:val="28"/>
        </w:rPr>
        <w:t>компетентным органом США установлено, что о</w:t>
      </w:r>
      <w:r>
        <w:rPr>
          <w:rFonts w:ascii="Times New Roman" w:hAnsi="Times New Roman" w:cs="Times New Roman"/>
          <w:sz w:val="28"/>
          <w:szCs w:val="28"/>
        </w:rPr>
        <w:t xml:space="preserve">тсутствие в отчете идентификационного номера </w:t>
      </w:r>
      <w:r w:rsidR="00522F77">
        <w:rPr>
          <w:rFonts w:ascii="Times New Roman" w:hAnsi="Times New Roman" w:cs="Times New Roman"/>
          <w:sz w:val="28"/>
          <w:szCs w:val="28"/>
        </w:rPr>
        <w:t>налого</w:t>
      </w:r>
      <w:r>
        <w:rPr>
          <w:rFonts w:ascii="Times New Roman" w:hAnsi="Times New Roman" w:cs="Times New Roman"/>
          <w:sz w:val="28"/>
          <w:szCs w:val="28"/>
        </w:rPr>
        <w:t>плательщика</w:t>
      </w:r>
      <w:r w:rsidR="00522F77">
        <w:rPr>
          <w:rFonts w:ascii="Times New Roman" w:hAnsi="Times New Roman" w:cs="Times New Roman"/>
          <w:sz w:val="28"/>
          <w:szCs w:val="28"/>
        </w:rPr>
        <w:t xml:space="preserve"> США</w:t>
      </w:r>
      <w:r w:rsidR="00145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владельца подотчетного счета в связи с невозможностью его получения финансовым учреждением не приведет к существенному несоответствию требованиям </w:t>
      </w:r>
      <w:r w:rsidR="00052988">
        <w:rPr>
          <w:rFonts w:ascii="Times New Roman" w:hAnsi="Times New Roman" w:cs="Times New Roman"/>
          <w:sz w:val="28"/>
          <w:szCs w:val="28"/>
        </w:rPr>
        <w:t xml:space="preserve">Модели 1 межправительственного соглашения </w:t>
      </w:r>
      <w:r w:rsidR="004F619C">
        <w:rPr>
          <w:rFonts w:ascii="Times New Roman" w:hAnsi="Times New Roman" w:cs="Times New Roman"/>
          <w:sz w:val="28"/>
          <w:szCs w:val="28"/>
        </w:rPr>
        <w:t xml:space="preserve">при соответствии остальным требованиям уведомления № 2017-46. </w:t>
      </w:r>
      <w:proofErr w:type="gramEnd"/>
    </w:p>
    <w:p w:rsidR="004F619C" w:rsidRDefault="00EE775B" w:rsidP="006F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420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3420">
        <w:rPr>
          <w:rFonts w:ascii="Times New Roman" w:hAnsi="Times New Roman" w:cs="Times New Roman"/>
          <w:sz w:val="28"/>
          <w:szCs w:val="28"/>
        </w:rPr>
        <w:t xml:space="preserve"> отражения в отчете идентификационного номера </w:t>
      </w:r>
      <w:r w:rsidR="00522F77">
        <w:rPr>
          <w:rFonts w:ascii="Times New Roman" w:hAnsi="Times New Roman" w:cs="Times New Roman"/>
          <w:sz w:val="28"/>
          <w:szCs w:val="28"/>
        </w:rPr>
        <w:t>налого</w:t>
      </w:r>
      <w:r w:rsidR="00E13420">
        <w:rPr>
          <w:rFonts w:ascii="Times New Roman" w:hAnsi="Times New Roman" w:cs="Times New Roman"/>
          <w:sz w:val="28"/>
          <w:szCs w:val="28"/>
        </w:rPr>
        <w:t xml:space="preserve">плательщика США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уведомлением № 2017-46 </w:t>
      </w:r>
      <w:r w:rsidR="00E13420">
        <w:rPr>
          <w:rFonts w:ascii="Times New Roman" w:hAnsi="Times New Roman" w:cs="Times New Roman"/>
          <w:sz w:val="28"/>
          <w:szCs w:val="28"/>
        </w:rPr>
        <w:t>применим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3420">
        <w:rPr>
          <w:rFonts w:ascii="Times New Roman" w:hAnsi="Times New Roman" w:cs="Times New Roman"/>
          <w:sz w:val="28"/>
          <w:szCs w:val="28"/>
        </w:rPr>
        <w:t xml:space="preserve"> исключительно в отношении </w:t>
      </w:r>
      <w:r w:rsidR="00052988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E13420">
        <w:rPr>
          <w:rFonts w:ascii="Times New Roman" w:hAnsi="Times New Roman" w:cs="Times New Roman"/>
          <w:sz w:val="28"/>
          <w:szCs w:val="28"/>
        </w:rPr>
        <w:t>финансовых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75B">
        <w:rPr>
          <w:rFonts w:ascii="Times New Roman" w:hAnsi="Times New Roman" w:cs="Times New Roman"/>
          <w:sz w:val="28"/>
          <w:szCs w:val="28"/>
        </w:rPr>
        <w:t xml:space="preserve">отчитывающихся по </w:t>
      </w:r>
      <w:r w:rsidR="00052988">
        <w:rPr>
          <w:rFonts w:ascii="Times New Roman" w:hAnsi="Times New Roman" w:cs="Times New Roman"/>
          <w:sz w:val="28"/>
          <w:szCs w:val="28"/>
        </w:rPr>
        <w:t>Модели 1 межправительственного соглашения</w:t>
      </w:r>
      <w:r w:rsidRPr="00EE775B">
        <w:rPr>
          <w:rFonts w:ascii="Times New Roman" w:hAnsi="Times New Roman" w:cs="Times New Roman"/>
          <w:sz w:val="28"/>
          <w:szCs w:val="28"/>
        </w:rPr>
        <w:t>.</w:t>
      </w:r>
    </w:p>
    <w:p w:rsidR="00DF6F2E" w:rsidRPr="00DF6F2E" w:rsidRDefault="00DF6F2E" w:rsidP="00DF6F2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DF6F2E" w:rsidRPr="00DF6F2E" w:rsidSect="006B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86"/>
    <w:rsid w:val="00033271"/>
    <w:rsid w:val="00052988"/>
    <w:rsid w:val="00092670"/>
    <w:rsid w:val="000A6914"/>
    <w:rsid w:val="000D508D"/>
    <w:rsid w:val="00137BC7"/>
    <w:rsid w:val="00145116"/>
    <w:rsid w:val="001C3350"/>
    <w:rsid w:val="001F07BE"/>
    <w:rsid w:val="002758FD"/>
    <w:rsid w:val="003F7373"/>
    <w:rsid w:val="004F1A16"/>
    <w:rsid w:val="004F619C"/>
    <w:rsid w:val="00522F77"/>
    <w:rsid w:val="00524D51"/>
    <w:rsid w:val="00597AD9"/>
    <w:rsid w:val="00636268"/>
    <w:rsid w:val="00640B1D"/>
    <w:rsid w:val="00646C05"/>
    <w:rsid w:val="006B53F4"/>
    <w:rsid w:val="006F19B0"/>
    <w:rsid w:val="00743A03"/>
    <w:rsid w:val="00776E86"/>
    <w:rsid w:val="00822667"/>
    <w:rsid w:val="00906CEC"/>
    <w:rsid w:val="009E34EF"/>
    <w:rsid w:val="00AC4A02"/>
    <w:rsid w:val="00C91C51"/>
    <w:rsid w:val="00CE0A79"/>
    <w:rsid w:val="00D30C24"/>
    <w:rsid w:val="00DE62B6"/>
    <w:rsid w:val="00DF6F2E"/>
    <w:rsid w:val="00E13420"/>
    <w:rsid w:val="00E25927"/>
    <w:rsid w:val="00E276A9"/>
    <w:rsid w:val="00E44945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s.gov/pub/irs-drop/n-17-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k.panina</dc:creator>
  <cp:keywords/>
  <dc:description/>
  <cp:lastModifiedBy>k.panina</cp:lastModifiedBy>
  <cp:revision>15</cp:revision>
  <cp:lastPrinted>2018-01-10T11:49:00Z</cp:lastPrinted>
  <dcterms:created xsi:type="dcterms:W3CDTF">2018-01-08T11:59:00Z</dcterms:created>
  <dcterms:modified xsi:type="dcterms:W3CDTF">2018-01-10T11:49:00Z</dcterms:modified>
</cp:coreProperties>
</file>