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63"/>
        <w:gridCol w:w="2706"/>
      </w:tblGrid>
      <w:tr w:rsidR="00EE5EEA" w:rsidRPr="005E0741">
        <w:trPr>
          <w:trHeight w:val="238"/>
        </w:trPr>
        <w:tc>
          <w:tcPr>
            <w:tcW w:w="35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Default="00EE5EEA">
            <w:pPr>
              <w:pStyle w:val="newncpi"/>
            </w:pPr>
            <w:r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append1"/>
            </w:pPr>
            <w:r w:rsidRPr="005E0741">
              <w:t>Приложение 3</w:t>
            </w:r>
          </w:p>
          <w:p w:rsidR="00EE5EEA" w:rsidRPr="005E0741" w:rsidRDefault="00EE5EEA">
            <w:pPr>
              <w:pStyle w:val="append"/>
            </w:pPr>
            <w:r w:rsidRPr="005E0741">
              <w:t>к постановлению</w:t>
            </w:r>
            <w:r w:rsidRPr="005E0741">
              <w:br/>
              <w:t>Министерства</w:t>
            </w:r>
            <w:r w:rsidRPr="005E0741">
              <w:br/>
              <w:t>по налогам и сборам</w:t>
            </w:r>
            <w:r w:rsidRPr="005E0741">
              <w:br/>
              <w:t>Республики Беларусь</w:t>
            </w:r>
            <w:r w:rsidRPr="005E0741">
              <w:br/>
              <w:t xml:space="preserve">03.01.2019 № 2 </w:t>
            </w:r>
          </w:p>
        </w:tc>
      </w:tr>
    </w:tbl>
    <w:p w:rsidR="00EE5EEA" w:rsidRPr="005E0741" w:rsidRDefault="00EE5EEA">
      <w:pPr>
        <w:rPr>
          <w:rFonts w:eastAsia="Times New Roman"/>
        </w:rPr>
      </w:pPr>
      <w:r w:rsidRPr="005E0741">
        <w:rPr>
          <w:rFonts w:eastAsia="Times New Roman"/>
        </w:rPr>
        <w:t xml:space="preserve">  </w:t>
      </w:r>
    </w:p>
    <w:p w:rsidR="00EE5EEA" w:rsidRPr="005E0741" w:rsidRDefault="00EE5EEA">
      <w:pPr>
        <w:pStyle w:val="onestring"/>
      </w:pPr>
      <w:r w:rsidRPr="005E0741">
        <w:t>Форма</w:t>
      </w:r>
    </w:p>
    <w:p w:rsidR="00EE5EEA" w:rsidRPr="005E0741" w:rsidRDefault="00EE5EEA">
      <w:pPr>
        <w:pStyle w:val="newncpi"/>
      </w:pPr>
      <w:r w:rsidRPr="005E074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844"/>
        <w:gridCol w:w="991"/>
        <w:gridCol w:w="1053"/>
        <w:gridCol w:w="510"/>
        <w:gridCol w:w="283"/>
        <w:gridCol w:w="1971"/>
        <w:gridCol w:w="1705"/>
        <w:gridCol w:w="1012"/>
      </w:tblGrid>
      <w:tr w:rsidR="00EE5EEA" w:rsidRPr="005E0741">
        <w:trPr>
          <w:trHeight w:val="238"/>
        </w:trPr>
        <w:tc>
          <w:tcPr>
            <w:tcW w:w="2498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В инспекцию Министерства по налогам и сборам (далее – инспекция МНС)</w:t>
            </w: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  <w:jc w:val="center"/>
            </w:pPr>
            <w:r w:rsidRPr="005E0741">
              <w:t>Признак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  <w:jc w:val="center"/>
            </w:pPr>
            <w:r w:rsidRPr="005E0741">
              <w:t>Пометить Х</w:t>
            </w:r>
          </w:p>
        </w:tc>
      </w:tr>
      <w:tr w:rsidR="00EE5EEA" w:rsidRPr="005E0741">
        <w:trPr>
          <w:trHeight w:val="238"/>
        </w:trPr>
        <w:tc>
          <w:tcPr>
            <w:tcW w:w="2498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jc w:val="left"/>
              <w:rPr>
                <w:sz w:val="24"/>
                <w:szCs w:val="24"/>
              </w:rPr>
            </w:pPr>
            <w:r w:rsidRPr="005E0741">
              <w:rPr>
                <w:sz w:val="24"/>
                <w:szCs w:val="24"/>
              </w:rPr>
              <w:t>по __________________________________</w:t>
            </w:r>
          </w:p>
          <w:p w:rsidR="00EE5EEA" w:rsidRPr="005E0741" w:rsidRDefault="00EE5EEA">
            <w:pPr>
              <w:pStyle w:val="undline"/>
              <w:ind w:left="278"/>
            </w:pPr>
            <w:r w:rsidRPr="005E0741">
              <w:t>(наименование района, города, района в городе)</w:t>
            </w: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Внесение изменений и (или) дополнений в часть I налоговой декларации (расчета)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2498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управление (отдел) по работе с</w:t>
            </w:r>
            <w:r w:rsidRPr="005E0741">
              <w:br/>
              <w:t xml:space="preserve">плательщиками </w:t>
            </w:r>
            <w:proofErr w:type="gramStart"/>
            <w:r w:rsidRPr="005E0741">
              <w:t>по</w:t>
            </w:r>
            <w:proofErr w:type="gramEnd"/>
            <w:r w:rsidRPr="005E0741">
              <w:t> _____________________</w:t>
            </w:r>
          </w:p>
          <w:p w:rsidR="00EE5EEA" w:rsidRPr="005E0741" w:rsidRDefault="00EE5EEA">
            <w:pPr>
              <w:pStyle w:val="undline"/>
              <w:ind w:left="2262"/>
            </w:pPr>
            <w:r w:rsidRPr="005E0741">
              <w:t>(наименование района)</w:t>
            </w: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Внесение изменений и (или) дополнений в часть II налоговой декларации (расчета)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2498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Код инспекции МНС (управления (отдела) по работе с плательщиками)</w:t>
            </w:r>
          </w:p>
        </w:tc>
        <w:tc>
          <w:tcPr>
            <w:tcW w:w="19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Внесение изменений и (или) дополнений в налоговую декларацию (расчет):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1513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15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E5EEA" w:rsidRPr="005E0741">
        <w:trPr>
          <w:trHeight w:val="238"/>
        </w:trPr>
        <w:tc>
          <w:tcPr>
            <w:tcW w:w="2498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19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в соответствии с пунктом 6 статьи 33 Налогового кодекса Республики Беларусь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E5EEA" w:rsidRPr="005E0741">
        <w:trPr>
          <w:trHeight w:val="238"/>
        </w:trPr>
        <w:tc>
          <w:tcPr>
            <w:tcW w:w="98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УНП</w:t>
            </w:r>
            <w:proofErr w:type="gramStart"/>
            <w:r w:rsidRPr="005E0741">
              <w:rPr>
                <w:vertAlign w:val="superscript"/>
              </w:rPr>
              <w:t>1</w:t>
            </w:r>
            <w:proofErr w:type="gramEnd"/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423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E5EEA" w:rsidRPr="005E0741">
        <w:trPr>
          <w:trHeight w:val="238"/>
        </w:trPr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91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E5EEA" w:rsidRPr="005E0741">
        <w:trPr>
          <w:trHeight w:val="238"/>
        </w:trPr>
        <w:tc>
          <w:tcPr>
            <w:tcW w:w="2498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_____________________________________</w:t>
            </w:r>
          </w:p>
        </w:tc>
        <w:tc>
          <w:tcPr>
            <w:tcW w:w="19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в соответствии с пунктом 6 статьи 73 Налогового кодекса Республики Беларусь согласно сообщению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2498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ind w:left="278"/>
            </w:pPr>
            <w:proofErr w:type="gramStart"/>
            <w:r w:rsidRPr="005E0741">
              <w:t xml:space="preserve">(наименование (фамилия, собственное имя, </w:t>
            </w:r>
            <w:proofErr w:type="gramEnd"/>
          </w:p>
          <w:p w:rsidR="00EE5EEA" w:rsidRPr="005E0741" w:rsidRDefault="00EE5EEA">
            <w:pPr>
              <w:pStyle w:val="undline"/>
              <w:ind w:left="278"/>
            </w:pPr>
            <w:r w:rsidRPr="005E0741">
              <w:t>отчество (если таковое имеется) плательщика)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E5EEA" w:rsidRPr="005E0741">
        <w:trPr>
          <w:trHeight w:val="238"/>
        </w:trPr>
        <w:tc>
          <w:tcPr>
            <w:tcW w:w="2498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E5EEA" w:rsidRPr="005E0741">
        <w:trPr>
          <w:trHeight w:val="238"/>
        </w:trPr>
        <w:tc>
          <w:tcPr>
            <w:tcW w:w="2498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undline"/>
              <w:ind w:left="148" w:right="112"/>
            </w:pPr>
            <w:r w:rsidRPr="005E0741">
              <w:t> 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  <w:jc w:val="center"/>
            </w:pPr>
            <w:r w:rsidRPr="005E0741">
              <w:t>номер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  <w:jc w:val="center"/>
            </w:pPr>
            <w:r w:rsidRPr="005E0741">
              <w:t>дата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E5EEA" w:rsidRPr="005E0741">
        <w:trPr>
          <w:trHeight w:val="238"/>
        </w:trPr>
        <w:tc>
          <w:tcPr>
            <w:tcW w:w="2498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E5EEA" w:rsidRPr="005E0741">
        <w:trPr>
          <w:trHeight w:val="238"/>
        </w:trPr>
        <w:tc>
          <w:tcPr>
            <w:tcW w:w="2498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</w:pPr>
            <w:r w:rsidRPr="005E0741">
              <w:t>_____________________________________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E5EEA" w:rsidRPr="005E0741">
        <w:trPr>
          <w:trHeight w:val="238"/>
        </w:trPr>
        <w:tc>
          <w:tcPr>
            <w:tcW w:w="2498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ind w:left="567" w:right="112"/>
            </w:pPr>
            <w:proofErr w:type="gramStart"/>
            <w:r w:rsidRPr="005E0741">
              <w:t xml:space="preserve">(место нахождения (место жительства) </w:t>
            </w:r>
            <w:proofErr w:type="gramEnd"/>
          </w:p>
          <w:p w:rsidR="00EE5EEA" w:rsidRPr="005E0741" w:rsidRDefault="00EE5EEA">
            <w:pPr>
              <w:pStyle w:val="undline"/>
              <w:ind w:left="1560" w:right="112"/>
            </w:pPr>
            <w:r w:rsidRPr="005E0741">
              <w:t>плательщика)</w:t>
            </w: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в соответствии с пунктом 8 статьи 73 Налогового кодекса Республики Беларусь согласно уведомлению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2498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</w:pPr>
            <w:r w:rsidRPr="005E0741">
              <w:t>_____________________________________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  <w:jc w:val="center"/>
            </w:pPr>
            <w:r w:rsidRPr="005E0741">
              <w:t>номер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  <w:jc w:val="center"/>
            </w:pPr>
            <w:r w:rsidRPr="005E0741">
              <w:t>дата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E5EEA" w:rsidRPr="005E0741">
        <w:trPr>
          <w:trHeight w:val="238"/>
        </w:trPr>
        <w:tc>
          <w:tcPr>
            <w:tcW w:w="2498" w:type="pct"/>
            <w:gridSpan w:val="5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ind w:left="567" w:right="112"/>
              <w:jc w:val="left"/>
            </w:pPr>
            <w:proofErr w:type="gramStart"/>
            <w:r w:rsidRPr="005E0741">
              <w:t>(фамилия, собственное имя, отчество</w:t>
            </w:r>
            <w:proofErr w:type="gramEnd"/>
          </w:p>
          <w:p w:rsidR="00EE5EEA" w:rsidRPr="005E0741" w:rsidRDefault="00EE5EEA">
            <w:pPr>
              <w:pStyle w:val="undline"/>
              <w:ind w:left="284" w:right="112"/>
              <w:jc w:val="left"/>
            </w:pPr>
            <w:r w:rsidRPr="005E0741">
              <w:t>(если таковое имеется) ответственного лица,</w:t>
            </w:r>
          </w:p>
          <w:p w:rsidR="00EE5EEA" w:rsidRPr="005E0741" w:rsidRDefault="00EE5EEA">
            <w:pPr>
              <w:pStyle w:val="undline"/>
              <w:ind w:left="1701" w:right="112"/>
              <w:jc w:val="left"/>
            </w:pPr>
            <w:r w:rsidRPr="005E0741">
              <w:t>телефон)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E5EEA" w:rsidRPr="005E0741">
        <w:trPr>
          <w:trHeight w:val="238"/>
        </w:trPr>
        <w:tc>
          <w:tcPr>
            <w:tcW w:w="0" w:type="auto"/>
            <w:gridSpan w:val="5"/>
            <w:vMerge/>
            <w:tcBorders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E5EEA" w:rsidRPr="005E0741">
        <w:trPr>
          <w:trHeight w:val="238"/>
        </w:trPr>
        <w:tc>
          <w:tcPr>
            <w:tcW w:w="0" w:type="auto"/>
            <w:gridSpan w:val="5"/>
            <w:vMerge/>
            <w:tcBorders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в связи с обнаружением неполноты сведений или ошибок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74"/>
        <w:gridCol w:w="1014"/>
        <w:gridCol w:w="4681"/>
      </w:tblGrid>
      <w:tr w:rsidR="00EE5EEA" w:rsidRPr="005E0741">
        <w:trPr>
          <w:trHeight w:val="238"/>
        </w:trPr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Признак представления налоговой декларации (расчета)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  <w:jc w:val="center"/>
            </w:pPr>
            <w:r w:rsidRPr="005E0741">
              <w:t>Пометить</w:t>
            </w:r>
            <w:r w:rsidRPr="005E0741">
              <w:br/>
              <w:t>Х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В соответствии с абзацем вторым части первой пункта 1 статьи 44 Налогового кодекса Республики Беларусь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2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Дата представления в регистрирующий орган заявления о ликвидации (прекращении деятельности)</w:t>
            </w:r>
          </w:p>
          <w:p w:rsidR="00EE5EEA" w:rsidRPr="005E0741" w:rsidRDefault="00EE5EEA">
            <w:pPr>
              <w:pStyle w:val="table10"/>
            </w:pPr>
            <w:r w:rsidRPr="005E0741">
              <w:t>_______ _____________ _________________</w:t>
            </w:r>
            <w:r w:rsidRPr="005E0741">
              <w:br/>
              <w:t> (число) (номер месяца) (четыре цифры года)</w:t>
            </w:r>
          </w:p>
        </w:tc>
      </w:tr>
      <w:tr w:rsidR="00EE5EEA" w:rsidRPr="005E0741">
        <w:trPr>
          <w:trHeight w:val="238"/>
        </w:trPr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В соответствии с абзацем третьим части первой пункта 1 статьи 44 Налогового кодекса Республики Беларусь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Дата представления в регистрирующий орган ликвидационного баланса, уведомления о завершении процесса прекращения деятельности</w:t>
            </w:r>
          </w:p>
          <w:p w:rsidR="00EE5EEA" w:rsidRPr="005E0741" w:rsidRDefault="00EE5EEA">
            <w:pPr>
              <w:pStyle w:val="table10"/>
            </w:pPr>
            <w:r w:rsidRPr="005E0741">
              <w:t>_______ _____________ _________________</w:t>
            </w:r>
            <w:r w:rsidRPr="005E0741">
              <w:br/>
            </w:r>
            <w:r w:rsidRPr="005E0741">
              <w:lastRenderedPageBreak/>
              <w:t> (число) (номер месяца) (четыре цифры года)</w:t>
            </w:r>
          </w:p>
        </w:tc>
      </w:tr>
      <w:tr w:rsidR="00EE5EEA" w:rsidRPr="005E0741">
        <w:trPr>
          <w:trHeight w:val="238"/>
        </w:trPr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lastRenderedPageBreak/>
              <w:t>В соответствии с пунктом 3 статьи 44 Налогового кодекса Республики Беларусь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Дата ликвидации филиала</w:t>
            </w:r>
            <w:proofErr w:type="gramStart"/>
            <w:r w:rsidRPr="005E0741">
              <w:rPr>
                <w:vertAlign w:val="superscript"/>
              </w:rPr>
              <w:t>2</w:t>
            </w:r>
            <w:proofErr w:type="gramEnd"/>
            <w:r w:rsidRPr="005E0741">
              <w:t xml:space="preserve"> или возникновения обстоятельств, в связи с которыми прекращается обязанность филиала</w:t>
            </w:r>
            <w:r w:rsidRPr="005E0741">
              <w:rPr>
                <w:vertAlign w:val="superscript"/>
              </w:rPr>
              <w:t>2</w:t>
            </w:r>
            <w:r w:rsidRPr="005E0741">
              <w:t xml:space="preserve"> по исполнению налоговых обязательств юридического лица</w:t>
            </w:r>
          </w:p>
          <w:p w:rsidR="00EE5EEA" w:rsidRPr="005E0741" w:rsidRDefault="00EE5EEA">
            <w:pPr>
              <w:pStyle w:val="table10"/>
            </w:pPr>
            <w:r w:rsidRPr="005E0741">
              <w:t>_______ _____________ _________________</w:t>
            </w:r>
            <w:r w:rsidRPr="005E0741">
              <w:br/>
              <w:t> (число) (номер месяца) (четыре цифры года)</w:t>
            </w:r>
          </w:p>
        </w:tc>
      </w:tr>
      <w:tr w:rsidR="00EE5EEA" w:rsidRPr="005E0741">
        <w:trPr>
          <w:trHeight w:val="238"/>
        </w:trPr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В соответствии с пунктом 4 статьи 44 Налогового кодекса Республики Беларусь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C1C81" w:rsidRPr="005E0741" w:rsidRDefault="00EE5EEA" w:rsidP="00BC1C81">
            <w:pPr>
              <w:pStyle w:val="newncpi0"/>
              <w:jc w:val="left"/>
            </w:pPr>
            <w:r w:rsidRPr="005E0741">
              <w:t xml:space="preserve">Дата прекращения на территории Республики Беларусь </w:t>
            </w:r>
            <w:r w:rsidR="00BC1C81" w:rsidRPr="005E0741">
              <w:t>деятельности иностранной организации, ее</w:t>
            </w:r>
            <w:r w:rsidRPr="005E0741">
              <w:t xml:space="preserve"> </w:t>
            </w:r>
            <w:r w:rsidR="00BC1C81" w:rsidRPr="005E0741">
              <w:t xml:space="preserve">представительства, </w:t>
            </w:r>
            <w:r w:rsidRPr="005E0741">
              <w:t>постоянно</w:t>
            </w:r>
            <w:r w:rsidR="00BC1C81" w:rsidRPr="005E0741">
              <w:t>го представительства</w:t>
            </w:r>
            <w:r w:rsidRPr="005E0741">
              <w:t xml:space="preserve"> </w:t>
            </w:r>
          </w:p>
          <w:p w:rsidR="00BC1C81" w:rsidRPr="005E0741" w:rsidRDefault="00BC1C81" w:rsidP="00BC1C81">
            <w:pPr>
              <w:pStyle w:val="newncpi0"/>
              <w:jc w:val="left"/>
            </w:pPr>
          </w:p>
          <w:p w:rsidR="00EE5EEA" w:rsidRPr="005E0741" w:rsidRDefault="00EE5EEA" w:rsidP="00BC1C81">
            <w:pPr>
              <w:pStyle w:val="newncpi0"/>
              <w:jc w:val="left"/>
            </w:pPr>
            <w:r w:rsidRPr="005E0741">
              <w:t>_______ _____________ _________________</w:t>
            </w:r>
            <w:r w:rsidRPr="005E0741">
              <w:br/>
              <w:t> (число) (номер месяца) (четыре цифры года)</w:t>
            </w:r>
          </w:p>
        </w:tc>
      </w:tr>
      <w:tr w:rsidR="00EE5EEA" w:rsidRPr="005E0741">
        <w:trPr>
          <w:trHeight w:val="238"/>
        </w:trPr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В соответствии с пунктами 4–6 статьи 45 Налогового кодекса Республики Беларусь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</w:pPr>
            <w:r w:rsidRPr="005E0741">
              <w:t xml:space="preserve">Дата реорганизации </w:t>
            </w:r>
            <w:proofErr w:type="gramStart"/>
            <w:r w:rsidRPr="005E0741">
              <w:t>юридического</w:t>
            </w:r>
            <w:proofErr w:type="gramEnd"/>
            <w:r w:rsidRPr="005E0741">
              <w:t xml:space="preserve"> лиц</w:t>
            </w:r>
          </w:p>
          <w:p w:rsidR="00EE5EEA" w:rsidRPr="005E0741" w:rsidRDefault="00EE5EEA">
            <w:pPr>
              <w:pStyle w:val="table10"/>
            </w:pPr>
            <w:r w:rsidRPr="005E0741">
              <w:t>_______ _____________ _________________</w:t>
            </w:r>
            <w:r w:rsidRPr="005E0741">
              <w:br/>
              <w:t> (число) (номер месяца) (четыре цифры года)</w:t>
            </w:r>
          </w:p>
        </w:tc>
      </w:tr>
      <w:tr w:rsidR="00EE5EEA" w:rsidRPr="005E0741">
        <w:trPr>
          <w:trHeight w:val="238"/>
        </w:trPr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В соответствии с пунктом 6 статьи 44 Налогового кодекса Республики Беларусь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Дата прекращения договора простого товарищества (договора о совместной деятельности)</w:t>
            </w:r>
          </w:p>
          <w:p w:rsidR="00EE5EEA" w:rsidRPr="005E0741" w:rsidRDefault="00EE5EEA">
            <w:pPr>
              <w:pStyle w:val="table10"/>
            </w:pPr>
            <w:r w:rsidRPr="005E0741">
              <w:t>_______ _____________ _________________</w:t>
            </w:r>
            <w:r w:rsidRPr="005E0741">
              <w:br/>
              <w:t> (число) (номер месяца) (четыре цифры года)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p w:rsidR="00EE5EEA" w:rsidRPr="005E0741" w:rsidRDefault="00EE5EEA">
      <w:pPr>
        <w:pStyle w:val="titlep"/>
      </w:pPr>
      <w:r w:rsidRPr="005E0741">
        <w:t>НАЛОГОВАЯ ДЕКЛАРАЦИЯ (РАСЧЕТ)</w:t>
      </w:r>
      <w:r w:rsidRPr="005E0741">
        <w:br/>
        <w:t>по акцизам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60"/>
        <w:gridCol w:w="1587"/>
        <w:gridCol w:w="1113"/>
        <w:gridCol w:w="1981"/>
        <w:gridCol w:w="2528"/>
      </w:tblGrid>
      <w:tr w:rsidR="00EE5EEA" w:rsidRPr="005E0741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ind w:right="121"/>
              <w:jc w:val="right"/>
            </w:pPr>
            <w:r w:rsidRPr="005E0741">
              <w:t xml:space="preserve">за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ind w:firstLine="181"/>
              <w:jc w:val="left"/>
            </w:pPr>
            <w:r w:rsidRPr="005E0741"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ind w:firstLine="181"/>
              <w:jc w:val="left"/>
            </w:pPr>
            <w:r w:rsidRPr="005E0741">
              <w:t>года</w:t>
            </w:r>
          </w:p>
        </w:tc>
      </w:tr>
      <w:tr w:rsidR="00EE5EEA" w:rsidRPr="005E0741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(номер месяца)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4"/>
        <w:gridCol w:w="2027"/>
        <w:gridCol w:w="568"/>
        <w:gridCol w:w="708"/>
        <w:gridCol w:w="708"/>
        <w:gridCol w:w="1137"/>
        <w:gridCol w:w="1394"/>
        <w:gridCol w:w="1205"/>
        <w:gridCol w:w="958"/>
      </w:tblGrid>
      <w:tr w:rsidR="00EE5EEA" w:rsidRPr="005E0741">
        <w:trPr>
          <w:trHeight w:val="238"/>
        </w:trPr>
        <w:tc>
          <w:tcPr>
            <w:tcW w:w="35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№</w:t>
            </w:r>
            <w:r w:rsidRPr="005E0741">
              <w:br/>
            </w:r>
            <w:proofErr w:type="spellStart"/>
            <w:proofErr w:type="gramStart"/>
            <w:r w:rsidRPr="005E0741">
              <w:t>п</w:t>
            </w:r>
            <w:proofErr w:type="spellEnd"/>
            <w:proofErr w:type="gramEnd"/>
            <w:r w:rsidRPr="005E0741">
              <w:t>/</w:t>
            </w:r>
            <w:proofErr w:type="spellStart"/>
            <w:r w:rsidRPr="005E0741">
              <w:t>п</w:t>
            </w:r>
            <w:proofErr w:type="spellEnd"/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Показатели</w:t>
            </w:r>
          </w:p>
        </w:tc>
        <w:tc>
          <w:tcPr>
            <w:tcW w:w="68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Единица измерения</w:t>
            </w:r>
          </w:p>
        </w:tc>
        <w:tc>
          <w:tcPr>
            <w:tcW w:w="98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Объем (количество) товаров в натуральном выражении</w:t>
            </w:r>
            <w:proofErr w:type="gramStart"/>
            <w:r w:rsidRPr="005E0741">
              <w:rPr>
                <w:vertAlign w:val="superscript"/>
              </w:rPr>
              <w:t>2</w:t>
            </w:r>
            <w:proofErr w:type="gramEnd"/>
          </w:p>
        </w:tc>
        <w:tc>
          <w:tcPr>
            <w:tcW w:w="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 xml:space="preserve">Доля </w:t>
            </w:r>
            <w:proofErr w:type="gramStart"/>
            <w:r w:rsidRPr="005E0741">
              <w:t>этилового</w:t>
            </w:r>
            <w:proofErr w:type="gramEnd"/>
            <w:r w:rsidRPr="005E0741">
              <w:t xml:space="preserve"> спирта</w:t>
            </w:r>
            <w:r w:rsidRPr="005E0741">
              <w:rPr>
                <w:vertAlign w:val="superscript"/>
              </w:rPr>
              <w:t>3</w:t>
            </w:r>
            <w:r w:rsidRPr="005E0741">
              <w:t>, (%)</w:t>
            </w:r>
          </w:p>
        </w:tc>
        <w:tc>
          <w:tcPr>
            <w:tcW w:w="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Ставка акцизов за единицу измерения, руб.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Сумма акцизов, руб.</w:t>
            </w:r>
          </w:p>
        </w:tc>
      </w:tr>
      <w:tr w:rsidR="00EE5EEA" w:rsidRPr="005E0741">
        <w:trPr>
          <w:trHeight w:val="238"/>
        </w:trPr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2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3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7</w:t>
            </w:r>
          </w:p>
        </w:tc>
      </w:tr>
      <w:tr w:rsidR="00EE5EEA" w:rsidRPr="005E0741">
        <w:trPr>
          <w:trHeight w:val="238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Часть I. Расчет акцизов, взимаемых налоговыми органами при ввозе товаров на территорию Республики Беларусь</w:t>
            </w:r>
          </w:p>
        </w:tc>
      </w:tr>
      <w:tr w:rsidR="00EE5EEA" w:rsidRPr="005E0741">
        <w:trPr>
          <w:trHeight w:val="238"/>
        </w:trPr>
        <w:tc>
          <w:tcPr>
            <w:tcW w:w="3102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Код группы подакцизных товаров в соответствии со справочником групп подакцизных товаров</w:t>
            </w:r>
            <w:r w:rsidRPr="005E0741">
              <w:br/>
              <w:t>(коды: 1418–1420, 1422–1426)</w:t>
            </w:r>
          </w:p>
        </w:tc>
        <w:tc>
          <w:tcPr>
            <w:tcW w:w="1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Итого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1.1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В том числе к доплате (уменьшению)</w:t>
            </w:r>
            <w:r w:rsidRPr="005E0741">
              <w:br/>
              <w:t>(строка 1.1.1 + строка 1.1.2 +</w:t>
            </w:r>
            <w:r w:rsidRPr="005E0741">
              <w:br/>
              <w:t>+ строка 1.1.3):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1.1.1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по акту проверки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1.1.2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в соответствии с пунктом 6 статьи 73 Налогового кодекса Республики Беларусь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1.1.3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в соответствии с пунктом 8 статьи 73 Налогового кодекса Республики Беларусь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17"/>
        <w:gridCol w:w="1027"/>
        <w:gridCol w:w="1439"/>
        <w:gridCol w:w="2286"/>
      </w:tblGrid>
      <w:tr w:rsidR="00EE5EEA" w:rsidRPr="005E0741">
        <w:trPr>
          <w:trHeight w:val="240"/>
        </w:trPr>
        <w:tc>
          <w:tcPr>
            <w:tcW w:w="24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ind w:right="121"/>
              <w:jc w:val="right"/>
            </w:pPr>
            <w:r w:rsidRPr="005E0741">
              <w:lastRenderedPageBreak/>
              <w:t xml:space="preserve">По сроку уплаты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</w:tr>
      <w:tr w:rsidR="00EE5EEA" w:rsidRPr="005E0741">
        <w:trPr>
          <w:trHeight w:val="240"/>
        </w:trPr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"/>
            </w:pPr>
            <w:r w:rsidRPr="005E0741">
              <w:t> </w:t>
            </w:r>
          </w:p>
        </w:tc>
        <w:tc>
          <w:tcPr>
            <w:tcW w:w="54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(число)</w:t>
            </w:r>
          </w:p>
        </w:tc>
        <w:tc>
          <w:tcPr>
            <w:tcW w:w="76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(номер месяца)</w:t>
            </w:r>
          </w:p>
        </w:tc>
        <w:tc>
          <w:tcPr>
            <w:tcW w:w="122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(четыре цифры года)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3"/>
        <w:gridCol w:w="4300"/>
        <w:gridCol w:w="907"/>
        <w:gridCol w:w="909"/>
        <w:gridCol w:w="911"/>
        <w:gridCol w:w="826"/>
        <w:gridCol w:w="843"/>
      </w:tblGrid>
      <w:tr w:rsidR="00EE5EEA" w:rsidRPr="005E0741">
        <w:trPr>
          <w:trHeight w:val="238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Часть II. Расчет акцизов по реализованным подакцизным товарам</w:t>
            </w:r>
          </w:p>
        </w:tc>
      </w:tr>
      <w:tr w:rsidR="00EE5EEA" w:rsidRPr="005E0741">
        <w:trPr>
          <w:trHeight w:val="238"/>
        </w:trPr>
        <w:tc>
          <w:tcPr>
            <w:tcW w:w="362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 w:rsidP="00C62682">
            <w:pPr>
              <w:pStyle w:val="table10"/>
            </w:pPr>
            <w:r w:rsidRPr="005E0741">
              <w:t>Код группы подакцизных товаров в соответствии со справочником групп подакцизных товаров (коды: 1401–140</w:t>
            </w:r>
            <w:r w:rsidR="005C38C2" w:rsidRPr="005E0741">
              <w:t>9</w:t>
            </w:r>
            <w:r w:rsidRPr="005E0741">
              <w:t>, 1410, 1411)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Раздел I. Реализация подакцизных товаров, облагаемых акцизами</w:t>
            </w:r>
          </w:p>
        </w:tc>
      </w:tr>
      <w:tr w:rsidR="00EE5EEA" w:rsidRPr="005E0741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Реализация (использование) подакцизных товаров на территории Республики Беларусь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 xml:space="preserve">Начисленная сумма акцизов – всего </w:t>
            </w:r>
            <w:r w:rsidRPr="005E0741">
              <w:br/>
              <w:t>(строка 1.1 + строка 1.2):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1.1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при реализации (использовании) ввезенных подакцизных товаров, при ввозе которых уплата акцизов не производилась, всего</w:t>
            </w:r>
            <w:r w:rsidRPr="005E0741">
              <w:br/>
              <w:t>(строка 1.1.1 + строка 1.1.2):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1.1.1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при реализации ввезенных (приобретенных) подакцизных товаров – всего, в том числе по видам подакцизных товаров, с указанием кода вида алкогольной продукции, табачных изделий: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1.1.2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при использовании подакцизных товаров на собственные нужды, передаче (реализации) своим работникам, обмене, безвозмездной передаче – всего, в том числе по видам подакцизных товаров, с указанием кода вида алкогольной продукции, табачных изделий: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1.2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при реализации (использовании) произведенных (приобретенных, полученных) подакцизных товаров – всего</w:t>
            </w:r>
            <w:r w:rsidRPr="005E0741">
              <w:br/>
              <w:t>(строка 1.2.1 + строка 1.2.2 + строка 1.2.3 +</w:t>
            </w:r>
            <w:r w:rsidRPr="005E0741">
              <w:br/>
              <w:t>+ строка 1.2.4):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1.2.1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при реализации подакцизных товаров, произведенных из собственного сырья, – всего, в том числе по видам подакцизных товаров, с указанием кода вида алкогольной продукции, табачных изделий: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1.2.2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при реализации подакцизных товаров, произведенных из давальческого сырья, – всего, в том числе по видам подакцизных товаров, с указанием кода вида алкогольной продукции, табачных изделий: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1.2.3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при использовании подакцизных товаров на собственные нужды, передаче (реализации) своим работникам, обмене с участием подакцизных товаров, безвозмездной передаче – всего, в том числе по видам подакцизных товаров, с указанием кода вида алкогольной продукции, табачных изделий: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1.2.4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при использовании (реализации, передаче) приобретенных (полученных) подакцизных товаров не по целевому назначению – всего, в том числе по видам подакцизных товаров, с указанием кода вида алкогольной продукции: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Реализация подакцизных товаров за пределы территории Республики Беларусь, по которым освобождение не предоставляется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2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 xml:space="preserve">Начисленная сумма акцизов – всего </w:t>
            </w:r>
            <w:r w:rsidRPr="005E0741">
              <w:br/>
              <w:t>(строка 2.1 + строка 2.2):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lastRenderedPageBreak/>
              <w:t>2.1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при реализации вывезенных подакцизных товаров за пределы Республики Беларусь, кроме вывоза на территорию государств – членов Евразийского экономического союза, по которым освобождение не предоставляется, – всего, в том числе по видам подакцизных товаров, с указанием кода вида алкогольной продукции, табачных изделий: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2.2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при реализации вывезенных подакцизных товаров на территорию государств – членов Евразийского экономического союза, по которым освобождение не предоставляется, – всего, в том числе по видам подакцизных товаров, с указанием кода вида алкогольной продукции, табачных изделий: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 xml:space="preserve">Раздел II. Количество (объем) подакцизных товаров: освобождаемых от </w:t>
            </w:r>
            <w:proofErr w:type="gramStart"/>
            <w:r w:rsidRPr="005E0741">
              <w:t>акцизов</w:t>
            </w:r>
            <w:proofErr w:type="gramEnd"/>
            <w:r w:rsidRPr="005E0741">
              <w:t xml:space="preserve">; </w:t>
            </w:r>
            <w:r w:rsidRPr="005E0741">
              <w:br/>
              <w:t xml:space="preserve">облагаемых по нулевой ставке; на </w:t>
            </w:r>
            <w:proofErr w:type="gramStart"/>
            <w:r w:rsidRPr="005E0741">
              <w:t>которые</w:t>
            </w:r>
            <w:proofErr w:type="gramEnd"/>
            <w:r w:rsidRPr="005E0741">
              <w:t xml:space="preserve"> не установлены ставки акцизов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3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 xml:space="preserve">Количество (объем) подакцизных товаров, освобожденных от обложения акцизами, – всего (строка 3.1 + строка 3.2 + строка 3.3 + </w:t>
            </w:r>
            <w:r w:rsidRPr="005E0741">
              <w:br/>
              <w:t>+ строка 3.4 + строка 3.5 + строка 3.6):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3.1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по вывезенным подакцизным товарам за пределы Республики Беларусь, кроме вывоза на территорию государств – членов Евразийского экономического союза, – всего, в том числе по видам подакцизных товаров, с указанием кода вида алкогольной продукции, табачных изделий: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</w:tr>
      <w:tr w:rsidR="00EE5EEA" w:rsidRPr="005E0741">
        <w:trPr>
          <w:trHeight w:val="23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3.2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по вывезенным подакцизным товарам на территорию государств – членов Евразийского экономического союза – всего, в том числе по видам подакцизных товаров, с указанием кода вида алкогольной продукции, табачных изделий: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3.3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proofErr w:type="gramStart"/>
            <w:r w:rsidRPr="005E0741">
              <w:t>по реализуемым (передаваемым) конфискованным по приговору (постановлению) суда либо обращенным в доход государства иным способом подакцизным товарам, в том числе подакцизным товарам, помещенным под таможенную процедуру отказа в пользу государства, которые подлежат реализации (передаче), промышленной переработке, в том числе утилизации, при их реализации (передаче) – всего, в том числе по видам подакцизных товаров:</w:t>
            </w:r>
            <w:proofErr w:type="gramEnd"/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3.4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по нефтепродуктам, произведенным на территории Республики Беларусь и не облагаемым акцизами при их реализации, – всего, в том числе по видам подакцизных товаров: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3.5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по спирту, отгруженному (отпущенному) для производства лекарственных средств, ветеринарных препаратов юридическим лицам Республики Беларусь, которым разрешено их производство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3.6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по подакцизным товарам собственного производства, реализуемым владельцам магазинов беспошлинной торговли для их последующей реализации в таких магазинах</w:t>
            </w:r>
            <w:r w:rsidR="0064311A" w:rsidRPr="005E0741">
              <w:rPr>
                <w:b/>
              </w:rPr>
              <w:t xml:space="preserve"> </w:t>
            </w:r>
            <w:r w:rsidR="0064311A" w:rsidRPr="005E0741">
              <w:t xml:space="preserve">либо </w:t>
            </w:r>
            <w:r w:rsidR="0064311A" w:rsidRPr="005E0741">
              <w:lastRenderedPageBreak/>
              <w:t>на бортах воздушных судов в качестве припасов</w:t>
            </w:r>
            <w:r w:rsidRPr="005E0741">
              <w:t>,</w:t>
            </w:r>
            <w:r w:rsidR="000B0796" w:rsidRPr="005E0741">
              <w:t xml:space="preserve"> вывозимых с таможенной территории Евразийского экономического союза,</w:t>
            </w:r>
            <w:r w:rsidRPr="005E0741">
              <w:t> – всего, в том числе по видам подакцизных товаров, с указанием кода вида алкогольной продукции, табачных изделий: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lastRenderedPageBreak/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lastRenderedPageBreak/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4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Количество (объем) подакцизных товаров, облагаемых по нулевой ставке акцизов, – всего, в том числе по видам подакцизных товаров, с указанием кода вида алкогольной продукции, табачных изделий: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5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Количество (объем) подакцизных товаров, на которые не установлены ставки акцизов, – всего, в том числе по видам подакцизных товаров, с указанием кода вида алкогольной продукции, табачных изделий: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Раздел III. Сумма акцизов: уменьшающая исчисленную сумму акцизов; относимая на себестоимость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6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Сумма акцизов, уменьшающая исчисленную сумму акцизов, – всего</w:t>
            </w:r>
            <w:r w:rsidRPr="005E0741">
              <w:br/>
              <w:t xml:space="preserve">(строка 6.1 + строка 6.2 + строка 6.3 + </w:t>
            </w:r>
            <w:r w:rsidRPr="005E0741">
              <w:br/>
              <w:t>+ строка 6.4 + строка 6.5):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6.1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сумма акцизов, уплаченная при ввозе (приобретении) подакцизных товаров, использованных в производстве подакцизных товаров, реализуемых на территории Республики Беларусь, – всего, в том числе по видам подакцизных товаров, с указанием кода вида алкогольной продукции, табачных изделий: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6.2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сумма акцизов, уплаченная при ввозе (приобретении) подакцизных товаров, использованных в качестве давальческого сырья при производстве других подакцизных товаров, – всего, в том числе по видам подакцизных товаров: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6.3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сумма акцизов, уплаченная при ввозе (приобретении) подакцизных товаров, использованных в производстве подакцизных товаров, реализуемых за пределы Республики Беларусь, кроме вывоза на территорию государств – членов Евразийского экономического союза, по которым освобождение не предоставляется, – всего, в том числе по видам подакцизных товаров, с указанием кода вида алкогольной продукции, табачных изделий: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6.4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</w:pPr>
            <w:r w:rsidRPr="005E0741">
              <w:t>сумма акцизов, уплаченная при ввозе (приобретении) подакцизных товаров, использованных в производстве подакцизных товаров, реализуемых на территорию государств – членов Евразийского экономического союза, по которым освобождение не предоставляется, – всего, в том числе по видам подакцизных товаров, с указанием кода вида алкогольной продукции, табачных изделий: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lastRenderedPageBreak/>
              <w:t>6.5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</w:pPr>
            <w:proofErr w:type="gramStart"/>
            <w:r w:rsidRPr="005E0741">
              <w:t>сумма акцизов, уплаченная при ввозе (приобретении) подакцизных товаров, использованных в производстве подакцизных товаров, передаваемых (реализуемых) своим работникам, на собственные нужды, обмене с участием подакцизных товаров, передаче безвозмездно, – всего, в том числе по видам подакцизных товаров, с указанием кода вида алкогольной продукции, табачных изделий:</w:t>
            </w:r>
            <w:proofErr w:type="gramEnd"/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7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</w:pPr>
            <w:r w:rsidRPr="005E0741">
              <w:t>Сумма акцизов, подлежащая отнесению на себестоимость, – всего</w:t>
            </w:r>
            <w:r w:rsidRPr="005E0741">
              <w:br/>
              <w:t>(строка 7.1 + строка 7.2 + строка 7.3):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7.1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</w:pPr>
            <w:r w:rsidRPr="005E0741">
              <w:t xml:space="preserve">по подакцизным товарам, освобожденным от обложения акцизами, кроме </w:t>
            </w:r>
            <w:proofErr w:type="gramStart"/>
            <w:r w:rsidRPr="005E0741">
              <w:t>вывезенных</w:t>
            </w:r>
            <w:proofErr w:type="gramEnd"/>
            <w:r w:rsidRPr="005E0741">
              <w:t xml:space="preserve"> за пределы Республики Беларусь, по которым применяется освобождение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7.2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</w:pPr>
            <w:r w:rsidRPr="005E0741">
              <w:t>по подакцизным товарам, облагаемым по нулевой ставке акцизов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7.3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</w:pPr>
            <w:r w:rsidRPr="005E0741">
              <w:t>по подакцизным товарам, на которые не установлены ставки акцизов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 xml:space="preserve">Раздел IV. Сумма акцизов, подлежащая: уплате; зачету (возврату); отнесению в состав расходов по </w:t>
            </w:r>
            <w:proofErr w:type="spellStart"/>
            <w:r w:rsidRPr="005E0741">
              <w:t>внереализационным</w:t>
            </w:r>
            <w:proofErr w:type="spellEnd"/>
            <w:r w:rsidRPr="005E0741">
              <w:t xml:space="preserve"> операциям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8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 xml:space="preserve">Сумма акцизов, подлежащая зачету (возврату), – всего </w:t>
            </w:r>
            <w:r w:rsidRPr="005E0741">
              <w:br/>
              <w:t>(строка 8.1 + строка 8.2 + строка 8.3):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8.1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сумма акцизов, уплаченная при ввозе (приобретении) подакцизных товаров, использованных в производстве подакцизных товаров, вывезенных за пределы Республики Беларусь, кроме вывоза на территорию государств – членов Евразийского экономического союза, – всего, в том числе по видам подакцизных товаров, с указанием кода вида алкогольной продукции, табачных изделий: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8.2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сумма акцизов, уплаченная при ввозе (приобретении) подакцизных товаров, использованных в производстве подакцизных товаров, вывезенных на территорию государств – членов Евразийского экономического союза, – всего, в том числе по видам подакцизных товаров, с указанием кода вида алкогольной продукции, табачных изделий: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8.3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сумма акцизов, уплаченная по возвращенным подакцизным товарам</w:t>
            </w:r>
            <w:r w:rsidR="00DB00BF" w:rsidRPr="005E0741">
              <w:t xml:space="preserve"> - </w:t>
            </w:r>
            <w:r w:rsidR="00DB00BF" w:rsidRPr="005E0741">
              <w:rPr>
                <w:rFonts w:eastAsiaTheme="minorHAnsi"/>
                <w:lang w:eastAsia="en-US"/>
              </w:rPr>
              <w:t>всего, в том числе по видам подакцизных товаров, с указанием кода вида алкогольной продукции, табачных изделий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A3153D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3153D" w:rsidRPr="005E0741" w:rsidRDefault="00A3153D">
            <w:pPr>
              <w:pStyle w:val="table10"/>
              <w:jc w:val="center"/>
            </w:pP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3153D" w:rsidRPr="005E0741" w:rsidRDefault="00A3153D">
            <w:pPr>
              <w:pStyle w:val="table10"/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3153D" w:rsidRPr="005E0741" w:rsidRDefault="00A3153D">
            <w:pPr>
              <w:pStyle w:val="table10"/>
              <w:jc w:val="center"/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3153D" w:rsidRPr="005E0741" w:rsidRDefault="00A3153D">
            <w:pPr>
              <w:pStyle w:val="table10"/>
              <w:jc w:val="center"/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3153D" w:rsidRPr="005E0741" w:rsidRDefault="00A3153D">
            <w:pPr>
              <w:pStyle w:val="table10"/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3153D" w:rsidRPr="005E0741" w:rsidRDefault="00A3153D">
            <w:pPr>
              <w:pStyle w:val="table10"/>
              <w:jc w:val="center"/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3153D" w:rsidRPr="005E0741" w:rsidRDefault="00A3153D">
            <w:pPr>
              <w:pStyle w:val="table10"/>
              <w:jc w:val="center"/>
            </w:pP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9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</w:pPr>
            <w:r w:rsidRPr="005E0741">
              <w:t>Подлежащая уплате сумма акцизов по подакцизным товарам, использованным в производстве возвращенных подакцизных товаров, ранее вывезенных за пределы Республики Беларусь и освобожденных от акцизов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10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</w:pPr>
            <w:r w:rsidRPr="005E0741">
              <w:t>Сумма акцизов, подлежащая уплате в бюджет по каждому виду подакцизных товаров, по которым исчисленная сумма акцизов уменьшается на суммы акцизов, уплаченные при приобретении или ввозе товаров на территорию Республики Беларусь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lastRenderedPageBreak/>
              <w:t>11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</w:pPr>
            <w:r w:rsidRPr="005E0741">
              <w:t xml:space="preserve">Сумма акцизов, подлежащая отнесению в состав расходов по </w:t>
            </w:r>
            <w:proofErr w:type="spellStart"/>
            <w:r w:rsidRPr="005E0741">
              <w:t>внереализационным</w:t>
            </w:r>
            <w:proofErr w:type="spellEnd"/>
            <w:r w:rsidRPr="005E0741">
              <w:t xml:space="preserve"> операциям по каждому виду подакцизных товаров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12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</w:pPr>
            <w:r w:rsidRPr="005E0741">
              <w:t>Итого сумма акцизов, подлежащая уплате (зачету, возврату)</w:t>
            </w:r>
            <w:r w:rsidRPr="005E0741">
              <w:br/>
              <w:t>(строка 8 + строка 9 + строка 10)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12.1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</w:pPr>
            <w:r w:rsidRPr="005E0741">
              <w:t>В том числе к доплате (уменьшению)</w:t>
            </w:r>
            <w:r w:rsidRPr="005E0741">
              <w:br/>
              <w:t>(строка 12.1.1 + строка 12.1.2 + строка 12.1.3 +</w:t>
            </w:r>
            <w:r w:rsidRPr="005E0741">
              <w:br/>
              <w:t>+ строка 12.1.4):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12.1.1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</w:pPr>
            <w:r w:rsidRPr="005E0741">
              <w:t>по акту проверки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12.1.2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</w:pPr>
            <w:r w:rsidRPr="005E0741">
              <w:t>в соответствии с пунктом 6 статьи 33 Налогового кодекса Республики Беларусь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12.1.3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</w:pPr>
            <w:r w:rsidRPr="005E0741">
              <w:t>в соответствии с пунктом 6 статьи 73 Налогового кодекса Республики Беларусь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5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12.1.4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table10"/>
            </w:pPr>
            <w:r w:rsidRPr="005E0741">
              <w:t>в соответствии с пунктом 8 статьи 73 Налогового кодекса Республики Беларусь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17"/>
        <w:gridCol w:w="1027"/>
        <w:gridCol w:w="1439"/>
        <w:gridCol w:w="2286"/>
      </w:tblGrid>
      <w:tr w:rsidR="00EE5EEA" w:rsidRPr="005E0741">
        <w:trPr>
          <w:trHeight w:val="240"/>
        </w:trPr>
        <w:tc>
          <w:tcPr>
            <w:tcW w:w="24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ind w:right="121"/>
              <w:jc w:val="right"/>
            </w:pPr>
            <w:r w:rsidRPr="005E0741">
              <w:t xml:space="preserve">По сроку уплаты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</w:tr>
      <w:tr w:rsidR="00EE5EEA" w:rsidRPr="005E0741">
        <w:trPr>
          <w:trHeight w:val="240"/>
        </w:trPr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newncpi"/>
            </w:pPr>
            <w:r w:rsidRPr="005E0741">
              <w:t> </w:t>
            </w:r>
          </w:p>
        </w:tc>
        <w:tc>
          <w:tcPr>
            <w:tcW w:w="54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(число)</w:t>
            </w:r>
          </w:p>
        </w:tc>
        <w:tc>
          <w:tcPr>
            <w:tcW w:w="76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(номер месяца)</w:t>
            </w:r>
          </w:p>
        </w:tc>
        <w:tc>
          <w:tcPr>
            <w:tcW w:w="122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(четыре цифры года)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712"/>
        <w:gridCol w:w="1936"/>
        <w:gridCol w:w="721"/>
      </w:tblGrid>
      <w:tr w:rsidR="00EE5EEA" w:rsidRPr="005E0741">
        <w:trPr>
          <w:trHeight w:val="240"/>
        </w:trPr>
        <w:tc>
          <w:tcPr>
            <w:tcW w:w="35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Итого по всем группам подакцизных товаров:</w:t>
            </w:r>
          </w:p>
        </w:tc>
        <w:tc>
          <w:tcPr>
            <w:tcW w:w="103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3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</w:tr>
      <w:tr w:rsidR="00EE5EEA" w:rsidRPr="005E0741">
        <w:trPr>
          <w:trHeight w:val="240"/>
        </w:trPr>
        <w:tc>
          <w:tcPr>
            <w:tcW w:w="358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Итого к уплате по всем группам подакцизных товаров части I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385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руб.</w:t>
            </w:r>
          </w:p>
        </w:tc>
      </w:tr>
      <w:tr w:rsidR="00EE5EEA" w:rsidRPr="005E0741">
        <w:trPr>
          <w:trHeight w:val="240"/>
        </w:trPr>
        <w:tc>
          <w:tcPr>
            <w:tcW w:w="35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1033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3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</w:tr>
      <w:tr w:rsidR="00EE5EEA" w:rsidRPr="005E0741">
        <w:trPr>
          <w:trHeight w:val="240"/>
        </w:trPr>
        <w:tc>
          <w:tcPr>
            <w:tcW w:w="358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Итого к уплате по всем группам подакцизных товаров части II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385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руб.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p w:rsidR="00EE5EEA" w:rsidRPr="005E0741" w:rsidRDefault="00EE5EEA">
      <w:pPr>
        <w:pStyle w:val="newncpi0"/>
      </w:pPr>
      <w:r w:rsidRPr="005E0741">
        <w:t>К налоговой декларации (расчету) прилагаются:</w:t>
      </w:r>
    </w:p>
    <w:p w:rsidR="00EE5EEA" w:rsidRPr="005E0741" w:rsidRDefault="00EE5EEA">
      <w:pPr>
        <w:pStyle w:val="newncpi0"/>
      </w:pPr>
      <w:r w:rsidRPr="005E0741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09"/>
        <w:gridCol w:w="860"/>
      </w:tblGrid>
      <w:tr w:rsidR="00EE5EEA" w:rsidRPr="005E0741">
        <w:trPr>
          <w:trHeight w:val="240"/>
        </w:trPr>
        <w:tc>
          <w:tcPr>
            <w:tcW w:w="4541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реестр электронных таможенных деклараций на товары, выпущенные в соответствии с таможенной процедурой экспорта, реэкспорта согласно приложению 1 к настоящей форме</w:t>
            </w:r>
          </w:p>
        </w:tc>
        <w:tc>
          <w:tcPr>
            <w:tcW w:w="45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</w:tr>
      <w:tr w:rsidR="00EE5EEA" w:rsidRPr="005E0741">
        <w:trPr>
          <w:trHeight w:val="240"/>
        </w:trPr>
        <w:tc>
          <w:tcPr>
            <w:tcW w:w="4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перечень заявлений о ввозе товаров и уплате косвенных налогов согласно приложению 2 к настоящей форме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</w:tr>
      <w:tr w:rsidR="00EE5EEA" w:rsidRPr="005E0741">
        <w:trPr>
          <w:trHeight w:val="240"/>
        </w:trPr>
        <w:tc>
          <w:tcPr>
            <w:tcW w:w="4541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реестр документов, подтверждающих реализацию товаров собственного производства владельцам магазинов беспошлинной торговли согласно приложению 3 к настоящей форме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53"/>
        <w:gridCol w:w="2410"/>
        <w:gridCol w:w="2706"/>
      </w:tblGrid>
      <w:tr w:rsidR="00EE5EEA" w:rsidRPr="005E0741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 xml:space="preserve">Руководитель организации </w:t>
            </w:r>
            <w:r w:rsidRPr="005E0741">
              <w:br/>
              <w:t xml:space="preserve">(индивидуальный предприниматель) </w:t>
            </w:r>
            <w:r w:rsidRPr="005E0741"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newncpi0"/>
              <w:jc w:val="center"/>
            </w:pPr>
            <w:r w:rsidRPr="005E0741"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newncpi0"/>
              <w:jc w:val="right"/>
            </w:pPr>
            <w:r w:rsidRPr="005E0741">
              <w:t>_____________________</w:t>
            </w:r>
          </w:p>
        </w:tc>
      </w:tr>
      <w:tr w:rsidR="00EE5EEA" w:rsidRPr="005E0741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ind w:right="320"/>
              <w:jc w:val="right"/>
            </w:pPr>
            <w:r w:rsidRPr="005E0741">
              <w:t>(инициалы, фамилия)</w:t>
            </w:r>
          </w:p>
        </w:tc>
      </w:tr>
      <w:tr w:rsidR="00EE5EEA" w:rsidRPr="005E0741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ind w:right="320"/>
              <w:jc w:val="right"/>
            </w:pPr>
            <w:r w:rsidRPr="005E0741">
              <w:t> </w:t>
            </w:r>
          </w:p>
        </w:tc>
      </w:tr>
      <w:tr w:rsidR="00EE5EEA" w:rsidRPr="005E0741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Должностное лицо инспекции МНС</w:t>
            </w:r>
            <w:r w:rsidRPr="005E0741">
              <w:br/>
              <w:t>(управления (отдела) по работе</w:t>
            </w:r>
            <w:r w:rsidRPr="005E0741">
              <w:br/>
              <w:t>с плательщиками)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newncpi0"/>
              <w:jc w:val="center"/>
            </w:pPr>
            <w:r w:rsidRPr="005E0741"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newncpi0"/>
              <w:jc w:val="right"/>
            </w:pPr>
            <w:r w:rsidRPr="005E0741">
              <w:t>_____________________</w:t>
            </w:r>
          </w:p>
        </w:tc>
      </w:tr>
      <w:tr w:rsidR="00EE5EEA" w:rsidRPr="005E0741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ind w:right="320"/>
              <w:jc w:val="right"/>
            </w:pPr>
            <w:r w:rsidRPr="005E0741">
              <w:t>(инициалы, фамилия)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p w:rsidR="00EE5EEA" w:rsidRPr="005E0741" w:rsidRDefault="00EE5EEA">
      <w:pPr>
        <w:pStyle w:val="newncpi0"/>
        <w:jc w:val="left"/>
      </w:pPr>
      <w:r w:rsidRPr="005E0741">
        <w:t>Штамп или отметка</w:t>
      </w:r>
      <w:r w:rsidRPr="005E0741">
        <w:br/>
        <w:t>инспекции МНС (управления (отдела)</w:t>
      </w:r>
      <w:r w:rsidRPr="005E0741">
        <w:br/>
        <w:t>по работе с плательщиками)</w:t>
      </w:r>
    </w:p>
    <w:p w:rsidR="00EE5EEA" w:rsidRPr="005E0741" w:rsidRDefault="00EE5EEA">
      <w:pPr>
        <w:pStyle w:val="newncpi"/>
      </w:pPr>
      <w:r w:rsidRPr="005E0741">
        <w:t> </w:t>
      </w:r>
    </w:p>
    <w:p w:rsidR="00EE5EEA" w:rsidRPr="005E0741" w:rsidRDefault="00EE5EEA">
      <w:pPr>
        <w:pStyle w:val="newncpi0"/>
      </w:pPr>
      <w:r w:rsidRPr="005E0741">
        <w:t>Получено</w:t>
      </w:r>
    </w:p>
    <w:p w:rsidR="00EE5EEA" w:rsidRPr="005E0741" w:rsidRDefault="00EE5EEA">
      <w:pPr>
        <w:pStyle w:val="newncpi"/>
      </w:pPr>
      <w:r w:rsidRPr="005E074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44"/>
        <w:gridCol w:w="2157"/>
        <w:gridCol w:w="2159"/>
        <w:gridCol w:w="3609"/>
      </w:tblGrid>
      <w:tr w:rsidR="00EE5EEA" w:rsidRPr="005E0741">
        <w:trPr>
          <w:trHeight w:val="240"/>
        </w:trPr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192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</w:tr>
      <w:tr w:rsidR="00EE5EEA" w:rsidRPr="005E0741">
        <w:trPr>
          <w:trHeight w:val="240"/>
        </w:trPr>
        <w:tc>
          <w:tcPr>
            <w:tcW w:w="77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(число)</w:t>
            </w:r>
          </w:p>
        </w:tc>
        <w:tc>
          <w:tcPr>
            <w:tcW w:w="115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(номер месяца)</w:t>
            </w:r>
          </w:p>
        </w:tc>
        <w:tc>
          <w:tcPr>
            <w:tcW w:w="115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(четыре цифры года)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 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p w:rsidR="00EE5EEA" w:rsidRPr="005E0741" w:rsidRDefault="00EE5EEA">
      <w:pPr>
        <w:pStyle w:val="snoskiline"/>
      </w:pPr>
      <w:r w:rsidRPr="005E0741">
        <w:lastRenderedPageBreak/>
        <w:t>______________________________</w:t>
      </w:r>
    </w:p>
    <w:p w:rsidR="00EE5EEA" w:rsidRPr="005E0741" w:rsidRDefault="00EE5EEA">
      <w:pPr>
        <w:pStyle w:val="snoski"/>
      </w:pPr>
      <w:r w:rsidRPr="005E0741">
        <w:rPr>
          <w:vertAlign w:val="superscript"/>
        </w:rPr>
        <w:t>1</w:t>
      </w:r>
      <w:r w:rsidRPr="005E0741">
        <w:t> Учетный номер плательщика.</w:t>
      </w:r>
    </w:p>
    <w:p w:rsidR="00EE5EEA" w:rsidRPr="005E0741" w:rsidRDefault="00EE5EEA">
      <w:pPr>
        <w:pStyle w:val="snoski"/>
      </w:pPr>
      <w:r w:rsidRPr="005E0741">
        <w:rPr>
          <w:vertAlign w:val="superscript"/>
        </w:rPr>
        <w:t>2</w:t>
      </w:r>
      <w:proofErr w:type="gramStart"/>
      <w:r w:rsidRPr="005E0741">
        <w:t> П</w:t>
      </w:r>
      <w:proofErr w:type="gramEnd"/>
      <w:r w:rsidRPr="005E0741">
        <w:t>од филиалом понимается филиал, представительство или иное обособленное подразделение юридического лица Республики Беларусь, имеющие отдельный баланс, которым для совершения операций юридическим лицом открыт счет с предоставлением права распоряжаться денежными средствами на счете должностным лицам этих обособленных подразделений.</w:t>
      </w:r>
    </w:p>
    <w:p w:rsidR="00EE5EEA" w:rsidRPr="005E0741" w:rsidRDefault="00EE5EEA">
      <w:pPr>
        <w:pStyle w:val="snoski"/>
        <w:spacing w:after="240"/>
      </w:pPr>
      <w:r w:rsidRPr="005E0741">
        <w:rPr>
          <w:vertAlign w:val="superscript"/>
        </w:rPr>
        <w:t>3</w:t>
      </w:r>
      <w:proofErr w:type="gramStart"/>
      <w:r w:rsidRPr="005E0741">
        <w:t> З</w:t>
      </w:r>
      <w:proofErr w:type="gramEnd"/>
      <w:r w:rsidRPr="005E0741">
        <w:t>аполняется с точностью три знака после запятой.</w:t>
      </w:r>
    </w:p>
    <w:p w:rsidR="00EE5EEA" w:rsidRPr="005E0741" w:rsidRDefault="00EE5EEA">
      <w:pPr>
        <w:pStyle w:val="newncpi"/>
      </w:pPr>
      <w:r w:rsidRPr="005E074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238"/>
        <w:gridCol w:w="3131"/>
      </w:tblGrid>
      <w:tr w:rsidR="00EE5EEA" w:rsidRPr="005E0741">
        <w:trPr>
          <w:trHeight w:val="238"/>
        </w:trPr>
        <w:tc>
          <w:tcPr>
            <w:tcW w:w="33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"/>
            </w:pPr>
            <w:r w:rsidRPr="005E0741"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append1"/>
            </w:pPr>
            <w:r w:rsidRPr="005E0741">
              <w:t>Приложение 1</w:t>
            </w:r>
          </w:p>
          <w:p w:rsidR="00EE5EEA" w:rsidRPr="005E0741" w:rsidRDefault="00EE5EEA">
            <w:pPr>
              <w:pStyle w:val="append"/>
            </w:pPr>
            <w:r w:rsidRPr="005E0741">
              <w:t>к форме налоговой декларации</w:t>
            </w:r>
            <w:r w:rsidRPr="005E0741">
              <w:br/>
              <w:t xml:space="preserve">(расчета) по акцизам 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p w:rsidR="00EE5EEA" w:rsidRPr="005E0741" w:rsidRDefault="00EE5EEA">
      <w:pPr>
        <w:pStyle w:val="titlep"/>
      </w:pPr>
      <w:r w:rsidRPr="005E0741">
        <w:t>Реестр</w:t>
      </w:r>
      <w:r w:rsidRPr="005E0741">
        <w:br/>
        <w:t>электронных таможенных деклараций на товары, выпущенные в соответствии с таможенной процедурой экспорта, реэкспорта</w:t>
      </w:r>
      <w:proofErr w:type="gramStart"/>
      <w:r w:rsidRPr="005E0741">
        <w:rPr>
          <w:vertAlign w:val="superscript"/>
        </w:rPr>
        <w:t>1</w:t>
      </w:r>
      <w:proofErr w:type="gram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60"/>
        <w:gridCol w:w="1587"/>
        <w:gridCol w:w="1113"/>
        <w:gridCol w:w="1981"/>
        <w:gridCol w:w="2528"/>
      </w:tblGrid>
      <w:tr w:rsidR="00EE5EEA" w:rsidRPr="005E0741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ind w:right="121"/>
              <w:jc w:val="right"/>
            </w:pPr>
            <w:r w:rsidRPr="005E0741">
              <w:t xml:space="preserve">за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ind w:firstLine="181"/>
              <w:jc w:val="left"/>
            </w:pPr>
            <w:r w:rsidRPr="005E0741"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ind w:firstLine="181"/>
              <w:jc w:val="left"/>
            </w:pPr>
            <w:r w:rsidRPr="005E0741">
              <w:t>года</w:t>
            </w:r>
          </w:p>
        </w:tc>
      </w:tr>
      <w:tr w:rsidR="00EE5EEA" w:rsidRPr="005E0741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(номер месяца)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51"/>
        <w:gridCol w:w="1527"/>
        <w:gridCol w:w="1814"/>
        <w:gridCol w:w="1420"/>
        <w:gridCol w:w="1136"/>
        <w:gridCol w:w="2421"/>
      </w:tblGrid>
      <w:tr w:rsidR="00EE5EEA" w:rsidRPr="005E0741">
        <w:trPr>
          <w:trHeight w:val="238"/>
        </w:trPr>
        <w:tc>
          <w:tcPr>
            <w:tcW w:w="31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Реквизиты электронных таможенных деклараций на товары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Дата разрешения на убытие товаров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Количество (объем)</w:t>
            </w:r>
            <w:r w:rsidRPr="005E0741">
              <w:br/>
              <w:t>подакцизных товаров</w:t>
            </w:r>
            <w:r w:rsidRPr="005E0741">
              <w:br/>
              <w:t>(строка 3.1 графы 4 раздела II части II)</w:t>
            </w:r>
          </w:p>
        </w:tc>
      </w:tr>
      <w:tr w:rsidR="00EE5EEA" w:rsidRPr="005E0741">
        <w:trPr>
          <w:trHeight w:val="238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дата выпуска товаров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регистрационный номер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регистрационный номер выпуска товаров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код таможенной процедуры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E5EEA" w:rsidRPr="005E0741">
        <w:trPr>
          <w:trHeight w:val="238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2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5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6</w:t>
            </w:r>
          </w:p>
        </w:tc>
      </w:tr>
      <w:tr w:rsidR="00635CF9" w:rsidRPr="005E0741" w:rsidTr="00635CF9">
        <w:trPr>
          <w:trHeight w:val="238"/>
        </w:trPr>
        <w:tc>
          <w:tcPr>
            <w:tcW w:w="3708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35CF9" w:rsidRPr="005E0741" w:rsidRDefault="00635CF9" w:rsidP="00635CF9">
            <w:pPr>
              <w:pStyle w:val="table10"/>
            </w:pPr>
            <w:r w:rsidRPr="005E0741">
              <w:t>Код группы подакцизных товаров в соответствии со справочником групп подакцизных товаров (коды: 1401 – 1408, 1410, 1411)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35CF9" w:rsidRPr="005E0741" w:rsidRDefault="00635CF9">
            <w:pPr>
              <w:pStyle w:val="table10"/>
              <w:jc w:val="center"/>
            </w:pPr>
          </w:p>
        </w:tc>
      </w:tr>
      <w:tr w:rsidR="00EE5EEA" w:rsidRPr="005E0741">
        <w:trPr>
          <w:trHeight w:val="238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7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ИТОГО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53"/>
        <w:gridCol w:w="2410"/>
        <w:gridCol w:w="2706"/>
      </w:tblGrid>
      <w:tr w:rsidR="00EE5EEA" w:rsidRPr="005E0741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 xml:space="preserve">Руководитель организации </w:t>
            </w:r>
            <w:r w:rsidRPr="005E0741">
              <w:br/>
              <w:t xml:space="preserve">(индивидуальный предприниматель) </w:t>
            </w:r>
            <w:r w:rsidRPr="005E0741"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newncpi0"/>
              <w:jc w:val="center"/>
            </w:pPr>
            <w:r w:rsidRPr="005E0741"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newncpi0"/>
              <w:jc w:val="right"/>
            </w:pPr>
            <w:r w:rsidRPr="005E0741">
              <w:t>_____________________</w:t>
            </w:r>
          </w:p>
        </w:tc>
      </w:tr>
      <w:tr w:rsidR="00EE5EEA" w:rsidRPr="005E0741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ind w:right="320"/>
              <w:jc w:val="right"/>
            </w:pPr>
            <w:r w:rsidRPr="005E0741">
              <w:t>(инициалы, фамилия)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p w:rsidR="00EE5EEA" w:rsidRPr="005E0741" w:rsidRDefault="00EE5EEA">
      <w:pPr>
        <w:pStyle w:val="snoskiline"/>
      </w:pPr>
      <w:r w:rsidRPr="005E0741">
        <w:rPr>
          <w:vertAlign w:val="superscript"/>
        </w:rPr>
        <w:t>______________________________</w:t>
      </w:r>
    </w:p>
    <w:p w:rsidR="00EE5EEA" w:rsidRPr="005E0741" w:rsidRDefault="00EE5EEA">
      <w:pPr>
        <w:pStyle w:val="snoski"/>
        <w:spacing w:after="240"/>
      </w:pPr>
      <w:r w:rsidRPr="005E0741">
        <w:rPr>
          <w:vertAlign w:val="superscript"/>
        </w:rPr>
        <w:t>1</w:t>
      </w:r>
      <w:proofErr w:type="gramStart"/>
      <w:r w:rsidRPr="005E0741">
        <w:t> П</w:t>
      </w:r>
      <w:proofErr w:type="gramEnd"/>
      <w:r w:rsidRPr="005E0741">
        <w:t>редставляется плательщиками, осуществляющими декларирование таможенным органам товаров в виде электронного документа.</w:t>
      </w:r>
    </w:p>
    <w:p w:rsidR="00EE5EEA" w:rsidRPr="005E0741" w:rsidRDefault="00EE5EEA">
      <w:pPr>
        <w:pStyle w:val="newncpi"/>
      </w:pPr>
      <w:r w:rsidRPr="005E074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238"/>
        <w:gridCol w:w="3131"/>
      </w:tblGrid>
      <w:tr w:rsidR="00EE5EEA" w:rsidRPr="005E0741">
        <w:trPr>
          <w:trHeight w:val="238"/>
        </w:trPr>
        <w:tc>
          <w:tcPr>
            <w:tcW w:w="33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"/>
            </w:pPr>
            <w:r w:rsidRPr="005E0741"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append1"/>
            </w:pPr>
            <w:r w:rsidRPr="005E0741">
              <w:t>Приложение 2</w:t>
            </w:r>
          </w:p>
          <w:p w:rsidR="00EE5EEA" w:rsidRPr="005E0741" w:rsidRDefault="00EE5EEA">
            <w:pPr>
              <w:pStyle w:val="append"/>
            </w:pPr>
            <w:r w:rsidRPr="005E0741">
              <w:t>к форме налоговой декларации</w:t>
            </w:r>
            <w:r w:rsidRPr="005E0741">
              <w:br/>
              <w:t xml:space="preserve">(расчета) по акцизам </w:t>
            </w:r>
          </w:p>
        </w:tc>
      </w:tr>
    </w:tbl>
    <w:p w:rsidR="00EE5EEA" w:rsidRPr="005E0741" w:rsidRDefault="00EE5EEA">
      <w:pPr>
        <w:pStyle w:val="titlep"/>
      </w:pPr>
      <w:r w:rsidRPr="005E0741">
        <w:t>Перечень</w:t>
      </w:r>
      <w:r w:rsidRPr="005E0741">
        <w:br/>
        <w:t>заявлений о ввозе товаров и уплате косвенных налогов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60"/>
        <w:gridCol w:w="1587"/>
        <w:gridCol w:w="1113"/>
        <w:gridCol w:w="1981"/>
        <w:gridCol w:w="2528"/>
      </w:tblGrid>
      <w:tr w:rsidR="00EE5EEA" w:rsidRPr="005E0741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ind w:right="121"/>
              <w:jc w:val="right"/>
            </w:pPr>
            <w:r w:rsidRPr="005E0741">
              <w:t xml:space="preserve">за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ind w:firstLine="181"/>
              <w:jc w:val="left"/>
            </w:pPr>
            <w:r w:rsidRPr="005E0741"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ind w:firstLine="181"/>
              <w:jc w:val="left"/>
            </w:pPr>
            <w:r w:rsidRPr="005E0741">
              <w:t>года</w:t>
            </w:r>
          </w:p>
        </w:tc>
      </w:tr>
      <w:tr w:rsidR="00EE5EEA" w:rsidRPr="005E0741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(номер месяца)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61"/>
        <w:gridCol w:w="1844"/>
        <w:gridCol w:w="3082"/>
        <w:gridCol w:w="2282"/>
      </w:tblGrid>
      <w:tr w:rsidR="00EE5EEA" w:rsidRPr="005E0741">
        <w:trPr>
          <w:trHeight w:val="238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Регистрационный номер и дата заявления о ввозе товаров и уплате косвенных налогов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Идентификационный код (номер) налогоплательщика (импортера)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 xml:space="preserve">Дата поступления в Министерство по налогам и сборам информации о </w:t>
            </w:r>
            <w:proofErr w:type="gramStart"/>
            <w:r w:rsidRPr="005E0741">
              <w:t>заявлении</w:t>
            </w:r>
            <w:proofErr w:type="gramEnd"/>
            <w:r w:rsidRPr="005E0741">
              <w:t xml:space="preserve"> о ввозе товаров и уплате косвенных налогов в форме, предусмотренной отдельным международным межведомственным договором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Количество (объем)</w:t>
            </w:r>
            <w:r w:rsidRPr="005E0741">
              <w:br/>
              <w:t>подакцизных товаров</w:t>
            </w:r>
            <w:r w:rsidRPr="005E0741">
              <w:br/>
              <w:t>(строка 3.2 графы 4 раздела II части II)</w:t>
            </w:r>
          </w:p>
        </w:tc>
      </w:tr>
      <w:tr w:rsidR="00EE5EEA" w:rsidRPr="005E0741">
        <w:trPr>
          <w:trHeight w:val="238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lastRenderedPageBreak/>
              <w:t>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3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4</w:t>
            </w:r>
          </w:p>
        </w:tc>
      </w:tr>
      <w:tr w:rsidR="00B8162D" w:rsidRPr="005E0741" w:rsidTr="00B8162D">
        <w:trPr>
          <w:trHeight w:val="238"/>
        </w:trPr>
        <w:tc>
          <w:tcPr>
            <w:tcW w:w="378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8162D" w:rsidRPr="005E0741" w:rsidRDefault="00B8162D" w:rsidP="00B8162D">
            <w:pPr>
              <w:pStyle w:val="table10"/>
              <w:jc w:val="both"/>
            </w:pPr>
            <w:r w:rsidRPr="005E0741">
              <w:t>Код группы подакцизных товаров в соответствии со справочником групп подакцизных товаров (коды: 1401 – 1408, 1410, 1411)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8162D" w:rsidRPr="005E0741" w:rsidRDefault="00B8162D">
            <w:pPr>
              <w:pStyle w:val="table10"/>
              <w:jc w:val="center"/>
            </w:pPr>
          </w:p>
        </w:tc>
      </w:tr>
      <w:tr w:rsidR="00EE5EEA" w:rsidRPr="005E0741">
        <w:trPr>
          <w:trHeight w:val="238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3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ИТОГО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53"/>
        <w:gridCol w:w="2410"/>
        <w:gridCol w:w="2706"/>
      </w:tblGrid>
      <w:tr w:rsidR="00EE5EEA" w:rsidRPr="005E0741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 xml:space="preserve">Руководитель организации </w:t>
            </w:r>
            <w:r w:rsidRPr="005E0741">
              <w:br/>
              <w:t xml:space="preserve">(индивидуальный предприниматель) </w:t>
            </w:r>
            <w:r w:rsidRPr="005E0741"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newncpi0"/>
              <w:jc w:val="center"/>
            </w:pPr>
            <w:r w:rsidRPr="005E0741"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newncpi0"/>
              <w:jc w:val="right"/>
            </w:pPr>
            <w:r w:rsidRPr="005E0741">
              <w:t>_____________________</w:t>
            </w:r>
          </w:p>
        </w:tc>
      </w:tr>
      <w:tr w:rsidR="00EE5EEA" w:rsidRPr="005E0741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ind w:right="320"/>
              <w:jc w:val="right"/>
            </w:pPr>
            <w:r w:rsidRPr="005E0741">
              <w:t>(инициалы, фамилия)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238"/>
        <w:gridCol w:w="3131"/>
      </w:tblGrid>
      <w:tr w:rsidR="00EE5EEA" w:rsidRPr="005E0741">
        <w:trPr>
          <w:trHeight w:val="238"/>
        </w:trPr>
        <w:tc>
          <w:tcPr>
            <w:tcW w:w="33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"/>
            </w:pPr>
            <w:r w:rsidRPr="005E0741"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append1"/>
            </w:pPr>
            <w:r w:rsidRPr="005E0741">
              <w:t>Приложение 3</w:t>
            </w:r>
          </w:p>
          <w:p w:rsidR="00EE5EEA" w:rsidRPr="005E0741" w:rsidRDefault="00EE5EEA">
            <w:pPr>
              <w:pStyle w:val="append"/>
            </w:pPr>
            <w:r w:rsidRPr="005E0741">
              <w:t>к форме налоговой декларации</w:t>
            </w:r>
            <w:r w:rsidRPr="005E0741">
              <w:br/>
              <w:t xml:space="preserve">(расчета) по акцизам </w:t>
            </w:r>
          </w:p>
        </w:tc>
      </w:tr>
    </w:tbl>
    <w:p w:rsidR="00EE5EEA" w:rsidRPr="005E0741" w:rsidRDefault="00EE5EEA">
      <w:pPr>
        <w:pStyle w:val="titlep"/>
      </w:pPr>
      <w:r w:rsidRPr="005E0741">
        <w:t>Реестр</w:t>
      </w:r>
      <w:r w:rsidRPr="005E0741">
        <w:br/>
        <w:t>документов, подтверждающих реализацию товаров собственного производства владельцам магазинов беспошлинной торговли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60"/>
        <w:gridCol w:w="1587"/>
        <w:gridCol w:w="1113"/>
        <w:gridCol w:w="1981"/>
        <w:gridCol w:w="2528"/>
      </w:tblGrid>
      <w:tr w:rsidR="00EE5EEA" w:rsidRPr="005E0741">
        <w:trPr>
          <w:trHeight w:val="240"/>
        </w:trPr>
        <w:tc>
          <w:tcPr>
            <w:tcW w:w="1153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ind w:right="121"/>
              <w:jc w:val="right"/>
            </w:pPr>
            <w:r w:rsidRPr="005E0741">
              <w:t xml:space="preserve">за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ind w:firstLine="181"/>
              <w:jc w:val="left"/>
            </w:pPr>
            <w:r w:rsidRPr="005E0741">
              <w:t>месяц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</w:pPr>
            <w:r w:rsidRPr="005E0741">
              <w:t> </w:t>
            </w:r>
          </w:p>
        </w:tc>
        <w:tc>
          <w:tcPr>
            <w:tcW w:w="13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ind w:firstLine="181"/>
              <w:jc w:val="left"/>
            </w:pPr>
            <w:r w:rsidRPr="005E0741">
              <w:t>года</w:t>
            </w:r>
          </w:p>
        </w:tc>
      </w:tr>
      <w:tr w:rsidR="00EE5EEA" w:rsidRPr="005E0741">
        <w:trPr>
          <w:trHeight w:val="240"/>
        </w:trPr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84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(номер месяца)</w:t>
            </w:r>
          </w:p>
        </w:tc>
        <w:tc>
          <w:tcPr>
            <w:tcW w:w="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(четыре цифры года)</w:t>
            </w:r>
          </w:p>
        </w:tc>
        <w:tc>
          <w:tcPr>
            <w:tcW w:w="1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378"/>
        <w:gridCol w:w="1383"/>
        <w:gridCol w:w="1383"/>
        <w:gridCol w:w="1638"/>
        <w:gridCol w:w="794"/>
        <w:gridCol w:w="708"/>
        <w:gridCol w:w="854"/>
        <w:gridCol w:w="1231"/>
      </w:tblGrid>
      <w:tr w:rsidR="00EE5EEA" w:rsidRPr="005E0741">
        <w:trPr>
          <w:trHeight w:val="238"/>
        </w:trPr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Наименование владельца магазина беспошлинной торговли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Дата и номер договора купли-продажи, заключенного с владельцем магазина беспошлинной торговли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Дата и номер товарно-транспортной накладной на отгрузку товаров собственного производства владельцу магазина беспошлинной торговли</w:t>
            </w:r>
          </w:p>
        </w:tc>
        <w:tc>
          <w:tcPr>
            <w:tcW w:w="1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Реквизиты таможенных деклараций на товары собственного производства, помещенные под таможенную процедуру беспошлинной торговли</w:t>
            </w:r>
            <w:r w:rsidR="0064311A" w:rsidRPr="005E0741">
              <w:rPr>
                <w:color w:val="FF0000"/>
              </w:rPr>
              <w:t xml:space="preserve"> </w:t>
            </w:r>
            <w:r w:rsidR="0064311A" w:rsidRPr="005E0741">
              <w:t>либо выпущенные для использования в качестве припасов</w:t>
            </w:r>
            <w:r w:rsidR="00BB2824" w:rsidRPr="005E0741">
              <w:rPr>
                <w:rFonts w:eastAsiaTheme="minorHAnsi"/>
                <w:lang w:eastAsia="en-US"/>
              </w:rPr>
              <w:t>, вывозимых с таможенной территории Евразийского экономического союза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Реквизиты сертификата продукции собственного производства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Количество (объем) подакцизных товаров</w:t>
            </w:r>
            <w:r w:rsidRPr="005E0741">
              <w:br/>
              <w:t>(строка 3.6 графы 4 раздела II части II)</w:t>
            </w:r>
          </w:p>
        </w:tc>
      </w:tr>
      <w:tr w:rsidR="00EE5EEA" w:rsidRPr="005E0741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регистрационный номер выпуска товаров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дата выпуска товаров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номер, дата выдачи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период действия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EEA" w:rsidRPr="005E0741" w:rsidRDefault="00EE5EEA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E5EEA" w:rsidRPr="005E0741">
        <w:trPr>
          <w:trHeight w:val="238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3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5EEA" w:rsidRPr="005E0741" w:rsidRDefault="00EE5EEA">
            <w:pPr>
              <w:pStyle w:val="table10"/>
              <w:jc w:val="center"/>
            </w:pPr>
            <w:r w:rsidRPr="005E0741">
              <w:t>8</w:t>
            </w:r>
          </w:p>
        </w:tc>
      </w:tr>
      <w:tr w:rsidR="00BB2824" w:rsidRPr="005E0741" w:rsidTr="00BB2824">
        <w:trPr>
          <w:trHeight w:val="238"/>
        </w:trPr>
        <w:tc>
          <w:tcPr>
            <w:tcW w:w="4343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2824" w:rsidRPr="005E0741" w:rsidRDefault="00D303D3">
            <w:pPr>
              <w:pStyle w:val="table10"/>
            </w:pPr>
            <w:r w:rsidRPr="005E0741">
              <w:t>Код группы подакцизных товаров в соответствии со справочником групп подакцизных товаров (коды: 1401 – 1405, 1407, 1408)</w:t>
            </w:r>
          </w:p>
        </w:tc>
        <w:tc>
          <w:tcPr>
            <w:tcW w:w="6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2824" w:rsidRPr="005E0741" w:rsidRDefault="00BB2824">
            <w:pPr>
              <w:pStyle w:val="table10"/>
            </w:pPr>
          </w:p>
        </w:tc>
      </w:tr>
      <w:tr w:rsidR="00EE5EEA" w:rsidRPr="005E0741">
        <w:trPr>
          <w:trHeight w:val="238"/>
        </w:trPr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7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7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8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3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4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6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</w:tr>
      <w:tr w:rsidR="00EE5EEA" w:rsidRPr="005E0741">
        <w:trPr>
          <w:trHeight w:val="238"/>
        </w:trPr>
        <w:tc>
          <w:tcPr>
            <w:tcW w:w="43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ИТОГО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</w:tr>
    </w:tbl>
    <w:p w:rsidR="00EE5EEA" w:rsidRPr="005E0741" w:rsidRDefault="00EE5EEA">
      <w:pPr>
        <w:pStyle w:val="newncpi"/>
      </w:pPr>
      <w:r w:rsidRPr="005E074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53"/>
        <w:gridCol w:w="2410"/>
        <w:gridCol w:w="2706"/>
      </w:tblGrid>
      <w:tr w:rsidR="00EE5EEA" w:rsidRPr="005E0741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newncpi0"/>
              <w:jc w:val="left"/>
            </w:pPr>
            <w:r w:rsidRPr="005E0741">
              <w:t xml:space="preserve">Руководитель организации </w:t>
            </w:r>
            <w:r w:rsidRPr="005E0741">
              <w:br/>
              <w:t xml:space="preserve">(индивидуальный предприниматель) </w:t>
            </w:r>
            <w:r w:rsidRPr="005E0741">
              <w:br/>
              <w:t xml:space="preserve">или уполномоченное им лицо 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newncpi0"/>
              <w:jc w:val="center"/>
            </w:pPr>
            <w:r w:rsidRPr="005E0741">
              <w:t>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5EEA" w:rsidRPr="005E0741" w:rsidRDefault="00EE5EEA">
            <w:pPr>
              <w:pStyle w:val="newncpi0"/>
              <w:jc w:val="right"/>
            </w:pPr>
            <w:r w:rsidRPr="005E0741">
              <w:t>_____________________</w:t>
            </w:r>
          </w:p>
        </w:tc>
      </w:tr>
      <w:tr w:rsidR="00EE5EEA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table10"/>
            </w:pPr>
            <w:r w:rsidRPr="005E0741">
              <w:t> </w:t>
            </w:r>
          </w:p>
        </w:tc>
        <w:tc>
          <w:tcPr>
            <w:tcW w:w="12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Pr="005E0741" w:rsidRDefault="00EE5EEA">
            <w:pPr>
              <w:pStyle w:val="undline"/>
              <w:jc w:val="center"/>
            </w:pPr>
            <w:r w:rsidRPr="005E0741"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5EEA" w:rsidRDefault="00EE5EEA">
            <w:pPr>
              <w:pStyle w:val="undline"/>
              <w:ind w:right="320"/>
              <w:jc w:val="right"/>
            </w:pPr>
            <w:r w:rsidRPr="005E0741">
              <w:t>(инициалы, фамилия)</w:t>
            </w:r>
          </w:p>
        </w:tc>
      </w:tr>
    </w:tbl>
    <w:p w:rsidR="00EE5EEA" w:rsidRDefault="00EE5EEA">
      <w:pPr>
        <w:pStyle w:val="newncpi"/>
      </w:pPr>
      <w:r>
        <w:t> </w:t>
      </w:r>
    </w:p>
    <w:p w:rsidR="003C3684" w:rsidRDefault="003C3684"/>
    <w:sectPr w:rsidR="003C3684" w:rsidSect="00EE5EEA">
      <w:headerReference w:type="even" r:id="rId6"/>
      <w:headerReference w:type="default" r:id="rId7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D90" w:rsidRDefault="007C5D90" w:rsidP="00EE5EEA">
      <w:pPr>
        <w:spacing w:after="0" w:line="240" w:lineRule="auto"/>
      </w:pPr>
      <w:r>
        <w:separator/>
      </w:r>
    </w:p>
  </w:endnote>
  <w:endnote w:type="continuationSeparator" w:id="0">
    <w:p w:rsidR="007C5D90" w:rsidRDefault="007C5D90" w:rsidP="00EE5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D90" w:rsidRDefault="007C5D90" w:rsidP="00EE5EEA">
      <w:pPr>
        <w:spacing w:after="0" w:line="240" w:lineRule="auto"/>
      </w:pPr>
      <w:r>
        <w:separator/>
      </w:r>
    </w:p>
  </w:footnote>
  <w:footnote w:type="continuationSeparator" w:id="0">
    <w:p w:rsidR="007C5D90" w:rsidRDefault="007C5D90" w:rsidP="00EE5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EEA" w:rsidRDefault="001F1C19" w:rsidP="00B42F3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E5EE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E5EEA" w:rsidRDefault="00EE5EE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EEA" w:rsidRPr="00EE5EEA" w:rsidRDefault="001F1C19" w:rsidP="00B42F3C">
    <w:pPr>
      <w:pStyle w:val="a5"/>
      <w:framePr w:wrap="around" w:vAnchor="text" w:hAnchor="margin" w:xAlign="center" w:y="1"/>
      <w:rPr>
        <w:rStyle w:val="a9"/>
        <w:rFonts w:ascii="Times New Roman" w:hAnsi="Times New Roman" w:cs="Times New Roman"/>
        <w:sz w:val="24"/>
      </w:rPr>
    </w:pPr>
    <w:r w:rsidRPr="00EE5EEA">
      <w:rPr>
        <w:rStyle w:val="a9"/>
        <w:rFonts w:ascii="Times New Roman" w:hAnsi="Times New Roman" w:cs="Times New Roman"/>
        <w:sz w:val="24"/>
      </w:rPr>
      <w:fldChar w:fldCharType="begin"/>
    </w:r>
    <w:r w:rsidR="00EE5EEA" w:rsidRPr="00EE5EEA">
      <w:rPr>
        <w:rStyle w:val="a9"/>
        <w:rFonts w:ascii="Times New Roman" w:hAnsi="Times New Roman" w:cs="Times New Roman"/>
        <w:sz w:val="24"/>
      </w:rPr>
      <w:instrText xml:space="preserve">PAGE  </w:instrText>
    </w:r>
    <w:r w:rsidRPr="00EE5EEA">
      <w:rPr>
        <w:rStyle w:val="a9"/>
        <w:rFonts w:ascii="Times New Roman" w:hAnsi="Times New Roman" w:cs="Times New Roman"/>
        <w:sz w:val="24"/>
      </w:rPr>
      <w:fldChar w:fldCharType="separate"/>
    </w:r>
    <w:r w:rsidR="005E0741">
      <w:rPr>
        <w:rStyle w:val="a9"/>
        <w:rFonts w:ascii="Times New Roman" w:hAnsi="Times New Roman" w:cs="Times New Roman"/>
        <w:noProof/>
        <w:sz w:val="24"/>
      </w:rPr>
      <w:t>6</w:t>
    </w:r>
    <w:r w:rsidRPr="00EE5EEA">
      <w:rPr>
        <w:rStyle w:val="a9"/>
        <w:rFonts w:ascii="Times New Roman" w:hAnsi="Times New Roman" w:cs="Times New Roman"/>
        <w:sz w:val="24"/>
      </w:rPr>
      <w:fldChar w:fldCharType="end"/>
    </w:r>
  </w:p>
  <w:p w:rsidR="00EE5EEA" w:rsidRPr="00EE5EEA" w:rsidRDefault="00EE5EEA">
    <w:pPr>
      <w:pStyle w:val="a5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EEA"/>
    <w:rsid w:val="00092B21"/>
    <w:rsid w:val="000B0796"/>
    <w:rsid w:val="001F1C19"/>
    <w:rsid w:val="003671FD"/>
    <w:rsid w:val="003C3684"/>
    <w:rsid w:val="004C1D69"/>
    <w:rsid w:val="0053159C"/>
    <w:rsid w:val="00584B6C"/>
    <w:rsid w:val="005C38C2"/>
    <w:rsid w:val="005C6570"/>
    <w:rsid w:val="005E0741"/>
    <w:rsid w:val="00635CF9"/>
    <w:rsid w:val="0064311A"/>
    <w:rsid w:val="006B7E1F"/>
    <w:rsid w:val="007C5D90"/>
    <w:rsid w:val="007E7751"/>
    <w:rsid w:val="00887101"/>
    <w:rsid w:val="008A279D"/>
    <w:rsid w:val="008B7E74"/>
    <w:rsid w:val="008F5B78"/>
    <w:rsid w:val="00956B29"/>
    <w:rsid w:val="00972EF1"/>
    <w:rsid w:val="00A3153D"/>
    <w:rsid w:val="00A7157C"/>
    <w:rsid w:val="00A81E94"/>
    <w:rsid w:val="00B17F8C"/>
    <w:rsid w:val="00B8162D"/>
    <w:rsid w:val="00BB2824"/>
    <w:rsid w:val="00BC1C81"/>
    <w:rsid w:val="00BC54B5"/>
    <w:rsid w:val="00BD0656"/>
    <w:rsid w:val="00C054EC"/>
    <w:rsid w:val="00C40BE4"/>
    <w:rsid w:val="00C62682"/>
    <w:rsid w:val="00D303D3"/>
    <w:rsid w:val="00D331B0"/>
    <w:rsid w:val="00D71652"/>
    <w:rsid w:val="00DB00BF"/>
    <w:rsid w:val="00E13B81"/>
    <w:rsid w:val="00EE5EEA"/>
    <w:rsid w:val="00F74B19"/>
    <w:rsid w:val="00FC7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5EEA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EE5EEA"/>
    <w:rPr>
      <w:color w:val="154C94"/>
      <w:u w:val="single"/>
    </w:rPr>
  </w:style>
  <w:style w:type="paragraph" w:customStyle="1" w:styleId="article">
    <w:name w:val="article"/>
    <w:basedOn w:val="a"/>
    <w:rsid w:val="00EE5EEA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EE5EEA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EE5EEA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EE5EEA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EE5EE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EE5EEA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EE5EEA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EE5EEA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EE5EEA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EE5EEA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EE5EE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EE5EEA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EE5EEA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EE5EEA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EE5EEA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EE5EE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EE5EE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EE5EE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EE5EE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EE5EEA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EE5EEA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EE5EE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EE5EE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EE5EEA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EE5EEA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EE5EEA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EE5EEA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EE5EE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EE5EEA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EE5EE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EE5EE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EE5EE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EE5EEA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EE5EEA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EE5EEA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EE5EEA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EE5EEA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EE5EEA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EE5EEA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EE5EE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EE5EEA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EE5EE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EE5EEA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EE5EEA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EE5EEA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EE5EE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EE5EEA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EE5EE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EE5EE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EE5EEA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EE5EEA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EE5EEA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EE5EEA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EE5EEA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EE5EEA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EE5EEA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EE5EE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EE5EE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EE5EE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EE5EEA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EE5EEA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EE5EEA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EE5EEA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EE5EE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EE5EEA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EE5EEA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EE5EEA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EE5EE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EE5EEA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EE5EE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EE5EEA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EE5EEA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EE5EEA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EE5EE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EE5EE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shablon">
    <w:name w:val="snoskishablon"/>
    <w:basedOn w:val="a"/>
    <w:rsid w:val="00EE5EE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fav">
    <w:name w:val="fav"/>
    <w:basedOn w:val="a"/>
    <w:rsid w:val="00EE5EEA"/>
    <w:pPr>
      <w:shd w:val="clear" w:color="auto" w:fill="D5EDC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av1">
    <w:name w:val="fav1"/>
    <w:basedOn w:val="a"/>
    <w:rsid w:val="00EE5EEA"/>
    <w:pPr>
      <w:shd w:val="clear" w:color="auto" w:fill="D5EDC0"/>
      <w:spacing w:before="100" w:beforeAutospacing="1" w:after="100" w:afterAutospacing="1" w:line="240" w:lineRule="auto"/>
      <w:ind w:left="57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av2">
    <w:name w:val="fav2"/>
    <w:basedOn w:val="a"/>
    <w:rsid w:val="00EE5EEA"/>
    <w:pPr>
      <w:shd w:val="clear" w:color="auto" w:fill="D5EDC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pinfo">
    <w:name w:val="dopinfo"/>
    <w:basedOn w:val="a"/>
    <w:rsid w:val="00EE5E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ivinsselect">
    <w:name w:val="divinsselect"/>
    <w:basedOn w:val="a"/>
    <w:rsid w:val="00EE5EEA"/>
    <w:pPr>
      <w:pBdr>
        <w:top w:val="single" w:sz="12" w:space="0" w:color="FFA500"/>
        <w:left w:val="single" w:sz="12" w:space="0" w:color="FFA500"/>
        <w:bottom w:val="single" w:sz="12" w:space="0" w:color="FFA500"/>
        <w:right w:val="single" w:sz="12" w:space="0" w:color="FFA500"/>
      </w:pBdr>
      <w:shd w:val="clear" w:color="auto" w:fill="C8FFC8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EE5EEA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E5EEA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E5EEA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E5EEA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EE5EEA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EE5EEA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EE5EEA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EE5EEA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EE5EEA"/>
    <w:rPr>
      <w:rFonts w:ascii="Symbol" w:hAnsi="Symbol" w:hint="default"/>
    </w:rPr>
  </w:style>
  <w:style w:type="character" w:customStyle="1" w:styleId="onewind3">
    <w:name w:val="onewind3"/>
    <w:basedOn w:val="a0"/>
    <w:rsid w:val="00EE5EEA"/>
    <w:rPr>
      <w:rFonts w:ascii="Wingdings 3" w:hAnsi="Wingdings 3" w:hint="default"/>
    </w:rPr>
  </w:style>
  <w:style w:type="character" w:customStyle="1" w:styleId="onewind2">
    <w:name w:val="onewind2"/>
    <w:basedOn w:val="a0"/>
    <w:rsid w:val="00EE5EEA"/>
    <w:rPr>
      <w:rFonts w:ascii="Wingdings 2" w:hAnsi="Wingdings 2" w:hint="default"/>
    </w:rPr>
  </w:style>
  <w:style w:type="character" w:customStyle="1" w:styleId="onewind">
    <w:name w:val="onewind"/>
    <w:basedOn w:val="a0"/>
    <w:rsid w:val="00EE5EEA"/>
    <w:rPr>
      <w:rFonts w:ascii="Wingdings" w:hAnsi="Wingdings" w:hint="default"/>
    </w:rPr>
  </w:style>
  <w:style w:type="character" w:customStyle="1" w:styleId="rednoun">
    <w:name w:val="rednoun"/>
    <w:basedOn w:val="a0"/>
    <w:rsid w:val="00EE5EEA"/>
  </w:style>
  <w:style w:type="character" w:customStyle="1" w:styleId="post">
    <w:name w:val="post"/>
    <w:basedOn w:val="a0"/>
    <w:rsid w:val="00EE5EE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E5EE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EE5EEA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EE5EEA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EE5EEA"/>
    <w:rPr>
      <w:rFonts w:ascii="Arial" w:hAnsi="Arial" w:cs="Arial" w:hint="default"/>
    </w:rPr>
  </w:style>
  <w:style w:type="character" w:customStyle="1" w:styleId="snoskiindex">
    <w:name w:val="snoskiindex"/>
    <w:basedOn w:val="a0"/>
    <w:rsid w:val="00EE5EEA"/>
    <w:rPr>
      <w:rFonts w:ascii="Times New Roman" w:hAnsi="Times New Roman" w:cs="Times New Roman" w:hint="default"/>
    </w:rPr>
  </w:style>
  <w:style w:type="table" w:customStyle="1" w:styleId="tablencpi">
    <w:name w:val="tablencpi"/>
    <w:basedOn w:val="a1"/>
    <w:rsid w:val="00EE5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EE5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5EEA"/>
  </w:style>
  <w:style w:type="paragraph" w:styleId="a7">
    <w:name w:val="footer"/>
    <w:basedOn w:val="a"/>
    <w:link w:val="a8"/>
    <w:uiPriority w:val="99"/>
    <w:semiHidden/>
    <w:unhideWhenUsed/>
    <w:rsid w:val="00EE5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5EEA"/>
  </w:style>
  <w:style w:type="character" w:styleId="a9">
    <w:name w:val="page number"/>
    <w:basedOn w:val="a0"/>
    <w:uiPriority w:val="99"/>
    <w:semiHidden/>
    <w:unhideWhenUsed/>
    <w:rsid w:val="00EE5EEA"/>
  </w:style>
  <w:style w:type="table" w:styleId="aa">
    <w:name w:val="Table Grid"/>
    <w:basedOn w:val="a1"/>
    <w:uiPriority w:val="59"/>
    <w:rsid w:val="00EE5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2482</Words>
  <Characters>16999</Characters>
  <Application>Microsoft Office Word</Application>
  <DocSecurity>0</DocSecurity>
  <Lines>141</Lines>
  <Paragraphs>38</Paragraphs>
  <ScaleCrop>false</ScaleCrop>
  <Company>Krokoz™</Company>
  <LinksUpToDate>false</LinksUpToDate>
  <CharactersWithSpaces>19443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o.kharevich</dc:creator>
  <cp:lastModifiedBy>i.filipchik</cp:lastModifiedBy>
  <cp:revision>2</cp:revision>
  <dcterms:created xsi:type="dcterms:W3CDTF">2021-02-09T07:18:00Z</dcterms:created>
  <dcterms:modified xsi:type="dcterms:W3CDTF">2021-02-09T07:18:00Z</dcterms:modified>
</cp:coreProperties>
</file>