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63" w:rsidRDefault="00600C63" w:rsidP="00600C63">
      <w:pPr>
        <w:pStyle w:val="ConsPlusNormal"/>
        <w:ind w:firstLine="540"/>
        <w:jc w:val="center"/>
        <w:rPr>
          <w:rFonts w:ascii="Times New Roman" w:hAnsi="Times New Roman" w:cs="Times New Roman"/>
          <w:sz w:val="30"/>
          <w:szCs w:val="30"/>
        </w:rPr>
      </w:pPr>
      <w:r>
        <w:rPr>
          <w:rFonts w:ascii="Times New Roman" w:hAnsi="Times New Roman" w:cs="Times New Roman"/>
          <w:sz w:val="30"/>
          <w:szCs w:val="30"/>
        </w:rPr>
        <w:t>МИНИСТЕРСТВО ПО НАЛОГАМ И СБОРАМ</w:t>
      </w:r>
    </w:p>
    <w:p w:rsidR="00600C63" w:rsidRDefault="00600C63" w:rsidP="00600C63">
      <w:pPr>
        <w:pStyle w:val="ConsPlusNormal"/>
        <w:ind w:firstLine="540"/>
        <w:jc w:val="center"/>
        <w:rPr>
          <w:rFonts w:ascii="Times New Roman" w:hAnsi="Times New Roman" w:cs="Times New Roman"/>
          <w:sz w:val="30"/>
          <w:szCs w:val="30"/>
        </w:rPr>
      </w:pPr>
      <w:r>
        <w:rPr>
          <w:rFonts w:ascii="Times New Roman" w:hAnsi="Times New Roman" w:cs="Times New Roman"/>
          <w:sz w:val="30"/>
          <w:szCs w:val="30"/>
        </w:rPr>
        <w:t>РЕСПУБЛИКИ БЕЛАРУСЬ</w:t>
      </w:r>
    </w:p>
    <w:p w:rsidR="00AF68A4" w:rsidRPr="00067A58" w:rsidRDefault="00AF68A4" w:rsidP="00AF68A4">
      <w:pPr>
        <w:pStyle w:val="ConsPlusTitle"/>
        <w:widowControl/>
        <w:tabs>
          <w:tab w:val="left" w:pos="1165"/>
        </w:tabs>
        <w:jc w:val="both"/>
        <w:rPr>
          <w:rFonts w:ascii="Times New Roman" w:hAnsi="Times New Roman" w:cs="Times New Roman"/>
          <w:b w:val="0"/>
          <w:sz w:val="30"/>
          <w:szCs w:val="30"/>
        </w:rPr>
      </w:pPr>
      <w:r w:rsidRPr="00067A58">
        <w:rPr>
          <w:b w:val="0"/>
        </w:rPr>
        <w:t xml:space="preserve">                </w:t>
      </w:r>
    </w:p>
    <w:p w:rsidR="00AF68A4" w:rsidRPr="00067A58" w:rsidRDefault="00AF68A4" w:rsidP="00AF68A4">
      <w:pPr>
        <w:pStyle w:val="ConsPlusTitle"/>
        <w:widowControl/>
        <w:tabs>
          <w:tab w:val="left" w:pos="1165"/>
        </w:tabs>
        <w:jc w:val="both"/>
        <w:rPr>
          <w:rFonts w:ascii="Times New Roman" w:hAnsi="Times New Roman" w:cs="Times New Roman"/>
          <w:b w:val="0"/>
          <w:sz w:val="30"/>
          <w:szCs w:val="30"/>
        </w:rPr>
      </w:pPr>
    </w:p>
    <w:p w:rsidR="00AF68A4" w:rsidRPr="00067A58" w:rsidRDefault="00AF68A4" w:rsidP="00AF68A4">
      <w:pPr>
        <w:pStyle w:val="ConsPlusTitle"/>
        <w:widowControl/>
        <w:tabs>
          <w:tab w:val="left" w:pos="1165"/>
        </w:tabs>
        <w:jc w:val="both"/>
        <w:rPr>
          <w:rFonts w:ascii="Times New Roman" w:hAnsi="Times New Roman" w:cs="Times New Roman"/>
          <w:b w:val="0"/>
          <w:sz w:val="30"/>
          <w:szCs w:val="30"/>
        </w:rPr>
      </w:pPr>
    </w:p>
    <w:p w:rsidR="00AF68A4" w:rsidRPr="00067A58" w:rsidRDefault="00AF68A4" w:rsidP="00AF68A4">
      <w:pPr>
        <w:pStyle w:val="ConsPlusTitle"/>
        <w:widowControl/>
        <w:tabs>
          <w:tab w:val="left" w:pos="1165"/>
        </w:tabs>
        <w:jc w:val="both"/>
        <w:rPr>
          <w:rFonts w:ascii="Times New Roman" w:hAnsi="Times New Roman" w:cs="Times New Roman"/>
          <w:b w:val="0"/>
          <w:sz w:val="30"/>
          <w:szCs w:val="30"/>
        </w:rPr>
      </w:pPr>
    </w:p>
    <w:p w:rsidR="00AF68A4" w:rsidRPr="00067A58" w:rsidRDefault="00AF68A4" w:rsidP="00AF68A4">
      <w:pPr>
        <w:pStyle w:val="ConsPlusTitle"/>
        <w:widowControl/>
        <w:tabs>
          <w:tab w:val="left" w:pos="1165"/>
        </w:tabs>
        <w:jc w:val="both"/>
        <w:rPr>
          <w:rFonts w:ascii="Times New Roman" w:hAnsi="Times New Roman" w:cs="Times New Roman"/>
          <w:b w:val="0"/>
          <w:sz w:val="30"/>
          <w:szCs w:val="30"/>
        </w:rPr>
      </w:pPr>
    </w:p>
    <w:p w:rsidR="00AF68A4" w:rsidRPr="00067A58" w:rsidRDefault="00AF68A4" w:rsidP="00C536B0">
      <w:pPr>
        <w:pStyle w:val="ConsPlusTitle"/>
        <w:widowControl/>
        <w:tabs>
          <w:tab w:val="left" w:pos="1165"/>
          <w:tab w:val="left" w:pos="6237"/>
          <w:tab w:val="left" w:pos="6379"/>
        </w:tabs>
        <w:jc w:val="both"/>
        <w:rPr>
          <w:rFonts w:ascii="Times New Roman" w:hAnsi="Times New Roman" w:cs="Times New Roman"/>
          <w:b w:val="0"/>
          <w:sz w:val="30"/>
          <w:szCs w:val="30"/>
        </w:rPr>
      </w:pPr>
      <w:r w:rsidRPr="00067A58">
        <w:rPr>
          <w:rFonts w:ascii="Times New Roman" w:hAnsi="Times New Roman" w:cs="Times New Roman"/>
          <w:b w:val="0"/>
          <w:sz w:val="30"/>
          <w:szCs w:val="30"/>
        </w:rPr>
        <w:t xml:space="preserve">ПАСТАНОВА                                                   </w:t>
      </w:r>
      <w:r w:rsidR="00C536B0" w:rsidRPr="00067A58">
        <w:rPr>
          <w:rFonts w:ascii="Times New Roman" w:hAnsi="Times New Roman" w:cs="Times New Roman"/>
          <w:b w:val="0"/>
          <w:sz w:val="30"/>
          <w:szCs w:val="30"/>
        </w:rPr>
        <w:t xml:space="preserve">  </w:t>
      </w:r>
      <w:r w:rsidRPr="00067A58">
        <w:rPr>
          <w:rFonts w:ascii="Times New Roman" w:hAnsi="Times New Roman" w:cs="Times New Roman"/>
          <w:b w:val="0"/>
          <w:sz w:val="30"/>
          <w:szCs w:val="30"/>
        </w:rPr>
        <w:t xml:space="preserve"> ПОСТАНОВЛЕНИЕ</w:t>
      </w:r>
    </w:p>
    <w:p w:rsidR="00AF68A4" w:rsidRPr="00067A58" w:rsidRDefault="00AF68A4" w:rsidP="00AF68A4">
      <w:pPr>
        <w:pStyle w:val="ConsPlusTitle"/>
        <w:widowControl/>
        <w:rPr>
          <w:rFonts w:ascii="Times New Roman" w:hAnsi="Times New Roman" w:cs="Times New Roman"/>
          <w:b w:val="0"/>
          <w:sz w:val="30"/>
          <w:szCs w:val="30"/>
        </w:rPr>
      </w:pPr>
    </w:p>
    <w:p w:rsidR="00482BB9" w:rsidRPr="00067A58" w:rsidRDefault="00482BB9" w:rsidP="00AF68A4">
      <w:pPr>
        <w:pStyle w:val="ConsPlusTitle"/>
        <w:widowControl/>
        <w:rPr>
          <w:rFonts w:ascii="Times New Roman" w:hAnsi="Times New Roman" w:cs="Times New Roman"/>
          <w:b w:val="0"/>
          <w:sz w:val="30"/>
          <w:szCs w:val="30"/>
        </w:rPr>
      </w:pPr>
    </w:p>
    <w:p w:rsidR="00AF68A4" w:rsidRPr="00067A58" w:rsidRDefault="00600C63" w:rsidP="00E168C6">
      <w:pPr>
        <w:pStyle w:val="ConsPlusTitle"/>
        <w:widowControl/>
        <w:tabs>
          <w:tab w:val="left" w:pos="851"/>
          <w:tab w:val="left" w:pos="1165"/>
          <w:tab w:val="left" w:pos="6291"/>
        </w:tabs>
        <w:jc w:val="both"/>
        <w:rPr>
          <w:rFonts w:ascii="Times New Roman" w:hAnsi="Times New Roman" w:cs="Times New Roman"/>
          <w:b w:val="0"/>
          <w:sz w:val="30"/>
          <w:szCs w:val="30"/>
        </w:rPr>
      </w:pPr>
      <w:r>
        <w:rPr>
          <w:rFonts w:ascii="Times New Roman" w:hAnsi="Times New Roman" w:cs="Times New Roman"/>
          <w:b w:val="0"/>
          <w:sz w:val="30"/>
          <w:szCs w:val="30"/>
        </w:rPr>
        <w:t xml:space="preserve">30 ноября 2016 г. </w:t>
      </w:r>
      <w:r w:rsidR="00275BE2" w:rsidRPr="00067A58">
        <w:rPr>
          <w:rFonts w:ascii="Times New Roman" w:hAnsi="Times New Roman" w:cs="Times New Roman"/>
          <w:b w:val="0"/>
          <w:sz w:val="30"/>
          <w:szCs w:val="30"/>
        </w:rPr>
        <w:t xml:space="preserve">№ </w:t>
      </w:r>
      <w:r>
        <w:rPr>
          <w:rFonts w:ascii="Times New Roman" w:hAnsi="Times New Roman" w:cs="Times New Roman"/>
          <w:b w:val="0"/>
          <w:sz w:val="30"/>
          <w:szCs w:val="30"/>
        </w:rPr>
        <w:t>29</w:t>
      </w:r>
    </w:p>
    <w:p w:rsidR="00482BB9" w:rsidRPr="00067A58" w:rsidRDefault="00482BB9" w:rsidP="00AF68A4">
      <w:pPr>
        <w:pStyle w:val="ConsPlusTitle"/>
        <w:widowControl/>
        <w:tabs>
          <w:tab w:val="left" w:pos="1165"/>
          <w:tab w:val="left" w:pos="6291"/>
        </w:tabs>
        <w:jc w:val="both"/>
        <w:rPr>
          <w:rFonts w:ascii="Times New Roman" w:hAnsi="Times New Roman" w:cs="Times New Roman"/>
          <w:b w:val="0"/>
          <w:sz w:val="30"/>
          <w:szCs w:val="30"/>
        </w:rPr>
      </w:pPr>
    </w:p>
    <w:p w:rsidR="00B333DD" w:rsidRPr="00067A58" w:rsidRDefault="0020735A" w:rsidP="00C536B0">
      <w:pPr>
        <w:pStyle w:val="ConsPlusTitle"/>
        <w:widowControl/>
        <w:tabs>
          <w:tab w:val="left" w:pos="1165"/>
          <w:tab w:val="left" w:pos="6291"/>
        </w:tabs>
        <w:jc w:val="both"/>
        <w:rPr>
          <w:rFonts w:ascii="Times New Roman" w:hAnsi="Times New Roman" w:cs="Times New Roman"/>
          <w:b w:val="0"/>
          <w:sz w:val="30"/>
          <w:szCs w:val="30"/>
        </w:rPr>
      </w:pPr>
      <w:r w:rsidRPr="00067A58">
        <w:rPr>
          <w:rFonts w:ascii="Times New Roman" w:hAnsi="Times New Roman" w:cs="Times New Roman"/>
          <w:b w:val="0"/>
          <w:sz w:val="30"/>
          <w:szCs w:val="30"/>
        </w:rPr>
        <w:t>г. М</w:t>
      </w:r>
      <w:proofErr w:type="spellStart"/>
      <w:r w:rsidRPr="00067A58">
        <w:rPr>
          <w:rFonts w:ascii="Times New Roman" w:hAnsi="Times New Roman" w:cs="Times New Roman"/>
          <w:b w:val="0"/>
          <w:sz w:val="30"/>
          <w:szCs w:val="30"/>
          <w:lang w:val="en-US"/>
        </w:rPr>
        <w:t>i</w:t>
      </w:r>
      <w:r w:rsidRPr="00067A58">
        <w:rPr>
          <w:rFonts w:ascii="Times New Roman" w:hAnsi="Times New Roman" w:cs="Times New Roman"/>
          <w:b w:val="0"/>
          <w:sz w:val="30"/>
          <w:szCs w:val="30"/>
        </w:rPr>
        <w:t>нск</w:t>
      </w:r>
      <w:proofErr w:type="spellEnd"/>
      <w:r w:rsidR="00C536B0" w:rsidRPr="00067A58">
        <w:rPr>
          <w:rFonts w:ascii="Times New Roman" w:hAnsi="Times New Roman" w:cs="Times New Roman"/>
          <w:b w:val="0"/>
          <w:sz w:val="30"/>
          <w:szCs w:val="30"/>
        </w:rPr>
        <w:t xml:space="preserve">                                                                </w:t>
      </w:r>
      <w:proofErr w:type="spellStart"/>
      <w:r w:rsidR="00C536B0" w:rsidRPr="00067A58">
        <w:rPr>
          <w:rFonts w:ascii="Times New Roman" w:hAnsi="Times New Roman" w:cs="Times New Roman"/>
          <w:b w:val="0"/>
          <w:sz w:val="30"/>
          <w:szCs w:val="30"/>
        </w:rPr>
        <w:t>г</w:t>
      </w:r>
      <w:proofErr w:type="gramStart"/>
      <w:r w:rsidR="00C536B0" w:rsidRPr="00067A58">
        <w:rPr>
          <w:rFonts w:ascii="Times New Roman" w:hAnsi="Times New Roman" w:cs="Times New Roman"/>
          <w:b w:val="0"/>
          <w:sz w:val="30"/>
          <w:szCs w:val="30"/>
        </w:rPr>
        <w:t>.М</w:t>
      </w:r>
      <w:proofErr w:type="gramEnd"/>
      <w:r w:rsidR="00C536B0" w:rsidRPr="00067A58">
        <w:rPr>
          <w:rFonts w:ascii="Times New Roman" w:hAnsi="Times New Roman" w:cs="Times New Roman"/>
          <w:b w:val="0"/>
          <w:sz w:val="30"/>
          <w:szCs w:val="30"/>
        </w:rPr>
        <w:t>инск</w:t>
      </w:r>
      <w:proofErr w:type="spellEnd"/>
    </w:p>
    <w:p w:rsidR="00B333DD" w:rsidRPr="00067A58" w:rsidRDefault="00B333DD" w:rsidP="00AF68A4">
      <w:pPr>
        <w:pStyle w:val="ConsPlusTitle"/>
        <w:widowControl/>
        <w:tabs>
          <w:tab w:val="left" w:pos="1165"/>
          <w:tab w:val="left" w:pos="6291"/>
        </w:tabs>
        <w:jc w:val="both"/>
        <w:rPr>
          <w:rFonts w:ascii="Times New Roman" w:hAnsi="Times New Roman" w:cs="Times New Roman"/>
          <w:b w:val="0"/>
          <w:sz w:val="30"/>
          <w:szCs w:val="30"/>
        </w:rPr>
      </w:pPr>
    </w:p>
    <w:p w:rsidR="00B333DD" w:rsidRPr="00067A58" w:rsidRDefault="00B333DD" w:rsidP="00AF68A4">
      <w:pPr>
        <w:pStyle w:val="ConsPlusTitle"/>
        <w:widowControl/>
        <w:tabs>
          <w:tab w:val="left" w:pos="1165"/>
          <w:tab w:val="left" w:pos="6291"/>
        </w:tabs>
        <w:jc w:val="both"/>
        <w:rPr>
          <w:rFonts w:ascii="Times New Roman" w:hAnsi="Times New Roman" w:cs="Times New Roman"/>
          <w:b w:val="0"/>
          <w:sz w:val="30"/>
          <w:szCs w:val="30"/>
        </w:rPr>
      </w:pPr>
    </w:p>
    <w:p w:rsidR="00AF68A4" w:rsidRPr="00067A58" w:rsidRDefault="00AF68A4" w:rsidP="00AF68A4">
      <w:pPr>
        <w:pStyle w:val="ConsPlusTitle"/>
        <w:widowControl/>
        <w:spacing w:line="280" w:lineRule="exact"/>
        <w:ind w:right="4343"/>
        <w:jc w:val="both"/>
        <w:rPr>
          <w:rFonts w:ascii="Times New Roman" w:hAnsi="Times New Roman" w:cs="Times New Roman"/>
          <w:b w:val="0"/>
          <w:sz w:val="30"/>
          <w:szCs w:val="30"/>
        </w:rPr>
      </w:pPr>
      <w:r w:rsidRPr="00067A58">
        <w:rPr>
          <w:rFonts w:ascii="Times New Roman" w:hAnsi="Times New Roman" w:cs="Times New Roman"/>
          <w:b w:val="0"/>
          <w:sz w:val="30"/>
          <w:szCs w:val="30"/>
        </w:rPr>
        <w:t>О некоторых вопросах отчетности о результатах работы инспекций Министерства  по налогам и сборам Республики Беларусь</w:t>
      </w:r>
    </w:p>
    <w:p w:rsidR="00AF68A4" w:rsidRPr="00067A58" w:rsidRDefault="00AF68A4">
      <w:pPr>
        <w:pStyle w:val="ConsPlusNormal"/>
        <w:ind w:firstLine="540"/>
        <w:jc w:val="both"/>
        <w:rPr>
          <w:rFonts w:ascii="Times New Roman" w:hAnsi="Times New Roman" w:cs="Times New Roman"/>
          <w:sz w:val="30"/>
          <w:szCs w:val="30"/>
        </w:rPr>
      </w:pPr>
    </w:p>
    <w:p w:rsidR="00F1280E" w:rsidRPr="00067A58" w:rsidRDefault="00F1280E" w:rsidP="008738E9">
      <w:pPr>
        <w:pStyle w:val="a5"/>
        <w:spacing w:after="0"/>
        <w:ind w:left="0" w:firstLine="709"/>
        <w:jc w:val="both"/>
      </w:pPr>
      <w:r w:rsidRPr="00067A58">
        <w:t xml:space="preserve">На основании подпункта 5.6 пункта 5 Положения о Министерстве по налогам и сборам Республики Беларусь, утвержденного постановлением Совета Министров Республики Беларусь от 31 октября </w:t>
      </w:r>
      <w:smartTag w:uri="urn:schemas-microsoft-com:office:smarttags" w:element="metricconverter">
        <w:smartTagPr>
          <w:attr w:name="ProductID" w:val="2001 г"/>
        </w:smartTagPr>
        <w:r w:rsidRPr="00067A58">
          <w:t>2001 г</w:t>
        </w:r>
      </w:smartTag>
      <w:r w:rsidRPr="00067A58">
        <w:t>. № 1592</w:t>
      </w:r>
      <w:r w:rsidR="0043225D" w:rsidRPr="00067A58">
        <w:t xml:space="preserve"> </w:t>
      </w:r>
      <w:r w:rsidRPr="00067A58">
        <w:t xml:space="preserve">«Вопросы Министерства по налогам и сборам Республики Беларусь», Министерство по налогам и сборам Республики Беларусь </w:t>
      </w:r>
    </w:p>
    <w:p w:rsidR="00F1280E" w:rsidRPr="00067A58" w:rsidRDefault="00F1280E" w:rsidP="008738E9">
      <w:pPr>
        <w:pStyle w:val="a5"/>
        <w:spacing w:after="0"/>
        <w:ind w:left="0"/>
        <w:jc w:val="both"/>
      </w:pPr>
      <w:r w:rsidRPr="00067A58">
        <w:t>ПОСТАНОВЛЯЕТ:</w:t>
      </w:r>
    </w:p>
    <w:p w:rsidR="00263A6E" w:rsidRPr="00067A58" w:rsidRDefault="00263A6E" w:rsidP="008738E9">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 Установить:</w:t>
      </w:r>
    </w:p>
    <w:p w:rsidR="00263A6E" w:rsidRPr="00067A58" w:rsidRDefault="00263A6E" w:rsidP="008738E9">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1.1. </w:t>
      </w:r>
      <w:hyperlink w:anchor="P47" w:history="1">
        <w:r w:rsidRPr="00067A58">
          <w:rPr>
            <w:rFonts w:ascii="Times New Roman" w:hAnsi="Times New Roman" w:cs="Times New Roman"/>
            <w:sz w:val="30"/>
            <w:szCs w:val="30"/>
          </w:rPr>
          <w:t>перечень</w:t>
        </w:r>
      </w:hyperlink>
      <w:r w:rsidRPr="00067A58">
        <w:rPr>
          <w:rFonts w:ascii="Times New Roman" w:hAnsi="Times New Roman" w:cs="Times New Roman"/>
          <w:sz w:val="30"/>
          <w:szCs w:val="30"/>
        </w:rPr>
        <w:t xml:space="preserve"> форм отчетности о результатах работы инспекций Министерства по налогам и сборам Республики Беларусь согласно приложению 1;</w:t>
      </w:r>
    </w:p>
    <w:p w:rsidR="00263A6E" w:rsidRPr="00067A58" w:rsidRDefault="00263A6E" w:rsidP="0043225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1.2. формы отчетности о результатах работы инспекций Министерства по налогам и сборам Республики Беларусь:</w:t>
      </w:r>
    </w:p>
    <w:p w:rsidR="00263A6E" w:rsidRPr="00067A58" w:rsidRDefault="00263A6E" w:rsidP="0043225D">
      <w:pPr>
        <w:tabs>
          <w:tab w:val="left" w:pos="709"/>
        </w:tabs>
        <w:spacing w:before="40" w:after="40"/>
        <w:ind w:firstLine="709"/>
        <w:jc w:val="both"/>
        <w:rPr>
          <w:szCs w:val="30"/>
        </w:rPr>
      </w:pPr>
      <w:r w:rsidRPr="00067A58">
        <w:rPr>
          <w:szCs w:val="30"/>
        </w:rPr>
        <w:t xml:space="preserve">1.2.1. </w:t>
      </w:r>
      <w:hyperlink r:id="rId9" w:history="1">
        <w:r w:rsidRPr="00067A58">
          <w:rPr>
            <w:szCs w:val="30"/>
          </w:rPr>
          <w:t>отчет</w:t>
        </w:r>
      </w:hyperlink>
      <w:r w:rsidRPr="00067A58">
        <w:rPr>
          <w:szCs w:val="30"/>
        </w:rPr>
        <w:t xml:space="preserve"> </w:t>
      </w:r>
      <w:r w:rsidR="00AB7E2A" w:rsidRPr="00067A58">
        <w:rPr>
          <w:szCs w:val="30"/>
        </w:rPr>
        <w:t>«</w:t>
      </w:r>
      <w:r w:rsidRPr="00067A58">
        <w:rPr>
          <w:szCs w:val="30"/>
        </w:rPr>
        <w:t xml:space="preserve">О результатах работы инспекции МНС по </w:t>
      </w:r>
      <w:proofErr w:type="gramStart"/>
      <w:r w:rsidRPr="00067A58">
        <w:rPr>
          <w:szCs w:val="30"/>
        </w:rPr>
        <w:t>контролю за</w:t>
      </w:r>
      <w:proofErr w:type="gramEnd"/>
      <w:r w:rsidRPr="00067A58">
        <w:rPr>
          <w:szCs w:val="30"/>
        </w:rPr>
        <w:t xml:space="preserve"> соблюдением законодательства</w:t>
      </w:r>
      <w:r w:rsidR="00FA35C2" w:rsidRPr="00067A58">
        <w:rPr>
          <w:szCs w:val="30"/>
        </w:rPr>
        <w:t>, в том числе</w:t>
      </w:r>
      <w:r w:rsidR="00AB7E2A" w:rsidRPr="00067A58">
        <w:rPr>
          <w:szCs w:val="30"/>
        </w:rPr>
        <w:t xml:space="preserve"> по видам проводимых налоговыми органами проверок и результатах камерального контроля»</w:t>
      </w:r>
      <w:r w:rsidRPr="00067A58">
        <w:rPr>
          <w:szCs w:val="30"/>
        </w:rPr>
        <w:t xml:space="preserve"> согласно приложению 2;</w:t>
      </w:r>
    </w:p>
    <w:p w:rsidR="00263A6E" w:rsidRPr="00067A58" w:rsidRDefault="00263A6E" w:rsidP="0043225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1.2.2. </w:t>
      </w:r>
      <w:hyperlink r:id="rId10"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О применении мер ответственност</w:t>
      </w:r>
      <w:r w:rsidR="00AB7E2A" w:rsidRPr="00067A58">
        <w:rPr>
          <w:rFonts w:ascii="Times New Roman" w:hAnsi="Times New Roman" w:cs="Times New Roman"/>
          <w:sz w:val="30"/>
          <w:szCs w:val="30"/>
        </w:rPr>
        <w:t>и за нарушения законодательства»</w:t>
      </w:r>
      <w:r w:rsidRPr="00067A58">
        <w:rPr>
          <w:rFonts w:ascii="Times New Roman" w:hAnsi="Times New Roman" w:cs="Times New Roman"/>
          <w:sz w:val="30"/>
          <w:szCs w:val="30"/>
        </w:rPr>
        <w:t xml:space="preserve"> согласно приложению 3;</w:t>
      </w:r>
    </w:p>
    <w:p w:rsidR="00263A6E" w:rsidRPr="00067A58" w:rsidRDefault="00263A6E" w:rsidP="0043225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1.2.3. </w:t>
      </w:r>
      <w:hyperlink r:id="rId11"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Об информационно-разъяснительной работе налоговых органов, в том числе по актуальным вопросам поддержки и развития малого и среднего предпринимательства в Республике Беларусь</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 xml:space="preserve"> согласно приложению 4;</w:t>
      </w:r>
    </w:p>
    <w:p w:rsidR="00263A6E" w:rsidRPr="00067A58" w:rsidRDefault="00263A6E" w:rsidP="0043225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1.2.4. </w:t>
      </w:r>
      <w:hyperlink r:id="rId12"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Информация о судебных делах с участием инспекци</w:t>
      </w:r>
      <w:r w:rsidR="00AB7E2A" w:rsidRPr="00067A58">
        <w:rPr>
          <w:rFonts w:ascii="Times New Roman" w:hAnsi="Times New Roman" w:cs="Times New Roman"/>
          <w:sz w:val="30"/>
          <w:szCs w:val="30"/>
        </w:rPr>
        <w:t xml:space="preserve">и </w:t>
      </w:r>
      <w:r w:rsidR="00AB7E2A" w:rsidRPr="00067A58">
        <w:rPr>
          <w:rFonts w:ascii="Times New Roman" w:hAnsi="Times New Roman" w:cs="Times New Roman"/>
          <w:sz w:val="30"/>
          <w:szCs w:val="30"/>
        </w:rPr>
        <w:lastRenderedPageBreak/>
        <w:t>МНС»</w:t>
      </w:r>
      <w:r w:rsidRPr="00067A58">
        <w:rPr>
          <w:rFonts w:ascii="Times New Roman" w:hAnsi="Times New Roman" w:cs="Times New Roman"/>
          <w:sz w:val="30"/>
          <w:szCs w:val="30"/>
        </w:rPr>
        <w:t xml:space="preserve"> согласно приложению 5;</w:t>
      </w:r>
    </w:p>
    <w:p w:rsidR="00263A6E" w:rsidRPr="00067A58" w:rsidRDefault="00263A6E" w:rsidP="0043225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1.2.5. </w:t>
      </w:r>
      <w:hyperlink r:id="rId13"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 xml:space="preserve">Сведения о результатах </w:t>
      </w:r>
      <w:r w:rsidR="0009615F" w:rsidRPr="00067A58">
        <w:rPr>
          <w:rFonts w:ascii="Times New Roman" w:hAnsi="Times New Roman" w:cs="Times New Roman"/>
          <w:sz w:val="30"/>
          <w:szCs w:val="30"/>
        </w:rPr>
        <w:t>оперативных контрольных мероприятий</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 xml:space="preserve"> согласно приложению 6;</w:t>
      </w:r>
    </w:p>
    <w:p w:rsidR="00263A6E" w:rsidRPr="00067A58" w:rsidRDefault="00263A6E" w:rsidP="0043225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1.2.6. </w:t>
      </w:r>
      <w:hyperlink r:id="rId14" w:history="1">
        <w:r w:rsidRPr="00067A58">
          <w:rPr>
            <w:rFonts w:ascii="Times New Roman" w:hAnsi="Times New Roman" w:cs="Times New Roman"/>
            <w:sz w:val="30"/>
            <w:szCs w:val="30"/>
          </w:rPr>
          <w:t>отчет</w:t>
        </w:r>
      </w:hyperlink>
      <w:r w:rsidR="00AB7E2A" w:rsidRPr="00067A58">
        <w:rPr>
          <w:rFonts w:ascii="Times New Roman" w:hAnsi="Times New Roman" w:cs="Times New Roman"/>
          <w:sz w:val="30"/>
          <w:szCs w:val="30"/>
        </w:rPr>
        <w:t xml:space="preserve"> «</w:t>
      </w:r>
      <w:r w:rsidRPr="00067A58">
        <w:rPr>
          <w:rFonts w:ascii="Times New Roman" w:hAnsi="Times New Roman" w:cs="Times New Roman"/>
          <w:sz w:val="30"/>
          <w:szCs w:val="30"/>
        </w:rPr>
        <w:t>Сведения о результатах контрольных мероприятий по вопросам соблюдения законодательства в сфере производства и оборота подакцизных товаров</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 xml:space="preserve"> согласно приложению 7;</w:t>
      </w:r>
    </w:p>
    <w:p w:rsidR="00263A6E" w:rsidRPr="00067A58" w:rsidRDefault="00263A6E" w:rsidP="0043225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1.2.</w:t>
      </w:r>
      <w:r w:rsidR="00810960" w:rsidRPr="00067A58">
        <w:rPr>
          <w:rFonts w:ascii="Times New Roman" w:hAnsi="Times New Roman" w:cs="Times New Roman"/>
          <w:sz w:val="30"/>
          <w:szCs w:val="30"/>
        </w:rPr>
        <w:t>7</w:t>
      </w:r>
      <w:r w:rsidRPr="00067A58">
        <w:rPr>
          <w:rFonts w:ascii="Times New Roman" w:hAnsi="Times New Roman" w:cs="Times New Roman"/>
          <w:sz w:val="30"/>
          <w:szCs w:val="30"/>
        </w:rPr>
        <w:t xml:space="preserve">. </w:t>
      </w:r>
      <w:hyperlink r:id="rId15"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Сведения об истребовании деклараций о доходах и имуществе у отдельных категорий граждан</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 xml:space="preserve"> согласно приложению </w:t>
      </w:r>
      <w:r w:rsidR="00B71D64" w:rsidRPr="00067A58">
        <w:rPr>
          <w:rFonts w:ascii="Times New Roman" w:hAnsi="Times New Roman" w:cs="Times New Roman"/>
          <w:sz w:val="30"/>
          <w:szCs w:val="30"/>
        </w:rPr>
        <w:t>8</w:t>
      </w:r>
      <w:r w:rsidRPr="00067A58">
        <w:rPr>
          <w:rFonts w:ascii="Times New Roman" w:hAnsi="Times New Roman" w:cs="Times New Roman"/>
          <w:sz w:val="30"/>
          <w:szCs w:val="30"/>
        </w:rPr>
        <w:t>;</w:t>
      </w:r>
    </w:p>
    <w:p w:rsidR="00906824" w:rsidRPr="00067A58" w:rsidRDefault="00906824" w:rsidP="0043225D">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1.2.</w:t>
      </w:r>
      <w:r w:rsidR="00810960" w:rsidRPr="00067A58">
        <w:rPr>
          <w:rFonts w:ascii="Times New Roman" w:hAnsi="Times New Roman" w:cs="Times New Roman"/>
          <w:sz w:val="30"/>
          <w:szCs w:val="30"/>
        </w:rPr>
        <w:t>8</w:t>
      </w:r>
      <w:r w:rsidRPr="00067A58">
        <w:rPr>
          <w:rFonts w:ascii="Times New Roman" w:hAnsi="Times New Roman" w:cs="Times New Roman"/>
          <w:sz w:val="30"/>
          <w:szCs w:val="30"/>
        </w:rPr>
        <w:t xml:space="preserve">. отчет «Информация о суммах денежных средств, взысканных в доход республиканского бюджета в бесспорном порядке за реализованное или переданное для иного использования имущество, признанное бесхозяйным либо взыскание на которое обращено в счет неисполненного налогового обязательства, неуплаченных пеней» согласно приложению </w:t>
      </w:r>
      <w:r w:rsidR="00BA7FCB" w:rsidRPr="00067A58">
        <w:rPr>
          <w:rFonts w:ascii="Times New Roman" w:hAnsi="Times New Roman" w:cs="Times New Roman"/>
          <w:sz w:val="30"/>
          <w:szCs w:val="30"/>
        </w:rPr>
        <w:t>9</w:t>
      </w:r>
      <w:r w:rsidRPr="00067A58">
        <w:rPr>
          <w:rFonts w:ascii="Times New Roman" w:hAnsi="Times New Roman" w:cs="Times New Roman"/>
          <w:sz w:val="30"/>
          <w:szCs w:val="30"/>
        </w:rPr>
        <w:t>;</w:t>
      </w:r>
      <w:proofErr w:type="gramEnd"/>
    </w:p>
    <w:p w:rsidR="00263A6E" w:rsidRPr="00067A58" w:rsidRDefault="00263A6E" w:rsidP="0043225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1.2.</w:t>
      </w:r>
      <w:r w:rsidR="00810960" w:rsidRPr="00067A58">
        <w:rPr>
          <w:rFonts w:ascii="Times New Roman" w:hAnsi="Times New Roman" w:cs="Times New Roman"/>
          <w:sz w:val="30"/>
          <w:szCs w:val="30"/>
        </w:rPr>
        <w:t>9</w:t>
      </w:r>
      <w:r w:rsidRPr="00067A58">
        <w:rPr>
          <w:rFonts w:ascii="Times New Roman" w:hAnsi="Times New Roman" w:cs="Times New Roman"/>
          <w:sz w:val="30"/>
          <w:szCs w:val="30"/>
        </w:rPr>
        <w:t xml:space="preserve">. </w:t>
      </w:r>
      <w:hyperlink r:id="rId16"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 xml:space="preserve">Сведения о результатах контрольной работы по применению Протокола о порядке взимания косвенных налогов и механизме </w:t>
      </w:r>
      <w:proofErr w:type="gramStart"/>
      <w:r w:rsidRPr="00067A58">
        <w:rPr>
          <w:rFonts w:ascii="Times New Roman" w:hAnsi="Times New Roman" w:cs="Times New Roman"/>
          <w:sz w:val="30"/>
          <w:szCs w:val="30"/>
        </w:rPr>
        <w:t>контроля за</w:t>
      </w:r>
      <w:proofErr w:type="gramEnd"/>
      <w:r w:rsidRPr="00067A58">
        <w:rPr>
          <w:rFonts w:ascii="Times New Roman" w:hAnsi="Times New Roman" w:cs="Times New Roman"/>
          <w:sz w:val="30"/>
          <w:szCs w:val="30"/>
        </w:rPr>
        <w:t xml:space="preserve"> их уплатой при экспорте и импорте товаров, выполнении работ, оказании услуг (приложение </w:t>
      </w:r>
      <w:r w:rsidR="0003069D" w:rsidRPr="00067A58">
        <w:rPr>
          <w:rFonts w:ascii="Times New Roman" w:hAnsi="Times New Roman" w:cs="Times New Roman"/>
          <w:sz w:val="30"/>
          <w:szCs w:val="30"/>
        </w:rPr>
        <w:t>№</w:t>
      </w:r>
      <w:r w:rsidRPr="00067A58">
        <w:rPr>
          <w:rFonts w:ascii="Times New Roman" w:hAnsi="Times New Roman" w:cs="Times New Roman"/>
          <w:sz w:val="30"/>
          <w:szCs w:val="30"/>
        </w:rPr>
        <w:t xml:space="preserve"> 18 к Договору о Е</w:t>
      </w:r>
      <w:r w:rsidR="00AB7E2A" w:rsidRPr="00067A58">
        <w:rPr>
          <w:rFonts w:ascii="Times New Roman" w:hAnsi="Times New Roman" w:cs="Times New Roman"/>
          <w:sz w:val="30"/>
          <w:szCs w:val="30"/>
        </w:rPr>
        <w:t>вразийском экономическом союзе)»</w:t>
      </w:r>
      <w:r w:rsidRPr="00067A58">
        <w:rPr>
          <w:rFonts w:ascii="Times New Roman" w:hAnsi="Times New Roman" w:cs="Times New Roman"/>
          <w:sz w:val="30"/>
          <w:szCs w:val="30"/>
        </w:rPr>
        <w:t xml:space="preserve"> согласно приложению </w:t>
      </w:r>
      <w:r w:rsidR="00D1696A" w:rsidRPr="00067A58">
        <w:rPr>
          <w:rFonts w:ascii="Times New Roman" w:hAnsi="Times New Roman" w:cs="Times New Roman"/>
          <w:sz w:val="30"/>
          <w:szCs w:val="30"/>
        </w:rPr>
        <w:t>10</w:t>
      </w:r>
      <w:r w:rsidRPr="00067A58">
        <w:rPr>
          <w:rFonts w:ascii="Times New Roman" w:hAnsi="Times New Roman" w:cs="Times New Roman"/>
          <w:sz w:val="30"/>
          <w:szCs w:val="30"/>
        </w:rPr>
        <w:t>;</w:t>
      </w:r>
    </w:p>
    <w:p w:rsidR="00E66B77" w:rsidRPr="00067A58" w:rsidRDefault="00E66B77" w:rsidP="0043225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1.2.1</w:t>
      </w:r>
      <w:r w:rsidR="00810960" w:rsidRPr="00067A58">
        <w:rPr>
          <w:rFonts w:ascii="Times New Roman" w:hAnsi="Times New Roman" w:cs="Times New Roman"/>
          <w:sz w:val="30"/>
          <w:szCs w:val="30"/>
        </w:rPr>
        <w:t>0</w:t>
      </w:r>
      <w:r w:rsidRPr="00067A58">
        <w:rPr>
          <w:rFonts w:ascii="Times New Roman" w:hAnsi="Times New Roman" w:cs="Times New Roman"/>
          <w:sz w:val="30"/>
          <w:szCs w:val="30"/>
        </w:rPr>
        <w:t xml:space="preserve">. </w:t>
      </w:r>
      <w:hyperlink r:id="rId17" w:history="1">
        <w:r w:rsidRPr="00067A58">
          <w:rPr>
            <w:rFonts w:ascii="Times New Roman" w:hAnsi="Times New Roman" w:cs="Times New Roman"/>
            <w:sz w:val="30"/>
            <w:szCs w:val="30"/>
          </w:rPr>
          <w:t>отчет</w:t>
        </w:r>
      </w:hyperlink>
      <w:r w:rsidR="00AB7E2A" w:rsidRPr="00067A58">
        <w:rPr>
          <w:rFonts w:ascii="Times New Roman" w:hAnsi="Times New Roman" w:cs="Times New Roman"/>
          <w:sz w:val="30"/>
          <w:szCs w:val="30"/>
        </w:rPr>
        <w:t xml:space="preserve"> «</w:t>
      </w:r>
      <w:r w:rsidRPr="00067A58">
        <w:rPr>
          <w:rFonts w:ascii="Times New Roman" w:hAnsi="Times New Roman" w:cs="Times New Roman"/>
          <w:sz w:val="30"/>
          <w:szCs w:val="30"/>
        </w:rPr>
        <w:t xml:space="preserve">О результатах работы инспекции МНС по </w:t>
      </w:r>
      <w:proofErr w:type="gramStart"/>
      <w:r w:rsidRPr="00067A58">
        <w:rPr>
          <w:rFonts w:ascii="Times New Roman" w:hAnsi="Times New Roman" w:cs="Times New Roman"/>
          <w:sz w:val="30"/>
          <w:szCs w:val="30"/>
        </w:rPr>
        <w:t>контролю за</w:t>
      </w:r>
      <w:proofErr w:type="gramEnd"/>
      <w:r w:rsidRPr="00067A58">
        <w:rPr>
          <w:rFonts w:ascii="Times New Roman" w:hAnsi="Times New Roman" w:cs="Times New Roman"/>
          <w:sz w:val="30"/>
          <w:szCs w:val="30"/>
        </w:rPr>
        <w:t xml:space="preserve"> соблюдением зако</w:t>
      </w:r>
      <w:r w:rsidR="00AB7E2A" w:rsidRPr="00067A58">
        <w:rPr>
          <w:rFonts w:ascii="Times New Roman" w:hAnsi="Times New Roman" w:cs="Times New Roman"/>
          <w:sz w:val="30"/>
          <w:szCs w:val="30"/>
        </w:rPr>
        <w:t>нодательства физическими лицами»</w:t>
      </w:r>
      <w:r w:rsidRPr="00067A58">
        <w:rPr>
          <w:rFonts w:ascii="Times New Roman" w:hAnsi="Times New Roman" w:cs="Times New Roman"/>
          <w:sz w:val="30"/>
          <w:szCs w:val="30"/>
        </w:rPr>
        <w:t xml:space="preserve"> согласно приложению 1</w:t>
      </w:r>
      <w:r w:rsidR="00A86052" w:rsidRPr="00067A58">
        <w:rPr>
          <w:rFonts w:ascii="Times New Roman" w:hAnsi="Times New Roman" w:cs="Times New Roman"/>
          <w:sz w:val="30"/>
          <w:szCs w:val="30"/>
        </w:rPr>
        <w:t>1</w:t>
      </w:r>
      <w:r w:rsidRPr="00067A58">
        <w:rPr>
          <w:rFonts w:ascii="Times New Roman" w:hAnsi="Times New Roman" w:cs="Times New Roman"/>
          <w:sz w:val="30"/>
          <w:szCs w:val="30"/>
        </w:rPr>
        <w:t>;</w:t>
      </w:r>
    </w:p>
    <w:p w:rsidR="00263A6E" w:rsidRPr="00067A58" w:rsidRDefault="00263A6E" w:rsidP="0043225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1.2.1</w:t>
      </w:r>
      <w:r w:rsidR="00810960" w:rsidRPr="00067A58">
        <w:rPr>
          <w:rFonts w:ascii="Times New Roman" w:hAnsi="Times New Roman" w:cs="Times New Roman"/>
          <w:sz w:val="30"/>
          <w:szCs w:val="30"/>
        </w:rPr>
        <w:t>1</w:t>
      </w:r>
      <w:r w:rsidRPr="00067A58">
        <w:rPr>
          <w:rFonts w:ascii="Times New Roman" w:hAnsi="Times New Roman" w:cs="Times New Roman"/>
          <w:sz w:val="30"/>
          <w:szCs w:val="30"/>
        </w:rPr>
        <w:t xml:space="preserve">. </w:t>
      </w:r>
      <w:hyperlink r:id="rId18"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Информация о результатах контрольной работы по отде</w:t>
      </w:r>
      <w:r w:rsidR="00AB7E2A" w:rsidRPr="00067A58">
        <w:rPr>
          <w:rFonts w:ascii="Times New Roman" w:hAnsi="Times New Roman" w:cs="Times New Roman"/>
          <w:sz w:val="30"/>
          <w:szCs w:val="30"/>
        </w:rPr>
        <w:t>льным направлениям деятельности»</w:t>
      </w:r>
      <w:r w:rsidRPr="00067A58">
        <w:rPr>
          <w:rFonts w:ascii="Times New Roman" w:hAnsi="Times New Roman" w:cs="Times New Roman"/>
          <w:sz w:val="30"/>
          <w:szCs w:val="30"/>
        </w:rPr>
        <w:t xml:space="preserve"> согласно приложению 1</w:t>
      </w:r>
      <w:r w:rsidR="00A86052" w:rsidRPr="00067A58">
        <w:rPr>
          <w:rFonts w:ascii="Times New Roman" w:hAnsi="Times New Roman" w:cs="Times New Roman"/>
          <w:sz w:val="30"/>
          <w:szCs w:val="30"/>
        </w:rPr>
        <w:t>2</w:t>
      </w:r>
      <w:r w:rsidRPr="00067A58">
        <w:rPr>
          <w:rFonts w:ascii="Times New Roman" w:hAnsi="Times New Roman" w:cs="Times New Roman"/>
          <w:sz w:val="30"/>
          <w:szCs w:val="30"/>
        </w:rPr>
        <w:t>.</w:t>
      </w:r>
    </w:p>
    <w:p w:rsidR="00263A6E" w:rsidRPr="00067A58" w:rsidRDefault="00263A6E" w:rsidP="0043225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 Утвердить прилагаемую </w:t>
      </w:r>
      <w:hyperlink r:id="rId19" w:history="1">
        <w:r w:rsidRPr="00067A58">
          <w:rPr>
            <w:rFonts w:ascii="Times New Roman" w:hAnsi="Times New Roman" w:cs="Times New Roman"/>
            <w:sz w:val="30"/>
            <w:szCs w:val="30"/>
          </w:rPr>
          <w:t>Инструкцию</w:t>
        </w:r>
      </w:hyperlink>
      <w:r w:rsidRPr="00067A58">
        <w:rPr>
          <w:rFonts w:ascii="Times New Roman" w:hAnsi="Times New Roman" w:cs="Times New Roman"/>
          <w:sz w:val="30"/>
          <w:szCs w:val="30"/>
        </w:rPr>
        <w:t xml:space="preserve"> о порядке представления и составления отчетности о результатах работы инспекций Министерства по налогам и сборам Республики Беларусь.</w:t>
      </w:r>
    </w:p>
    <w:p w:rsidR="00B84618" w:rsidRPr="00067A58" w:rsidRDefault="00263A6E" w:rsidP="0043225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3. </w:t>
      </w:r>
      <w:r w:rsidR="00B84618" w:rsidRPr="00067A58">
        <w:rPr>
          <w:rFonts w:ascii="Times New Roman" w:hAnsi="Times New Roman" w:cs="Times New Roman"/>
          <w:sz w:val="30"/>
          <w:szCs w:val="30"/>
        </w:rPr>
        <w:t>Признать утратившими силу:</w:t>
      </w:r>
    </w:p>
    <w:p w:rsidR="00B84618" w:rsidRPr="00067A58" w:rsidRDefault="00A455E8" w:rsidP="00817B8A">
      <w:pPr>
        <w:pStyle w:val="ConsPlusNormal"/>
        <w:ind w:firstLine="709"/>
        <w:jc w:val="both"/>
        <w:rPr>
          <w:rFonts w:ascii="Times New Roman" w:hAnsi="Times New Roman" w:cs="Times New Roman"/>
          <w:sz w:val="30"/>
          <w:szCs w:val="30"/>
        </w:rPr>
      </w:pPr>
      <w:hyperlink r:id="rId20" w:history="1">
        <w:r w:rsidR="00B84618" w:rsidRPr="00067A58">
          <w:rPr>
            <w:rFonts w:ascii="Times New Roman" w:hAnsi="Times New Roman" w:cs="Times New Roman"/>
            <w:sz w:val="30"/>
            <w:szCs w:val="30"/>
          </w:rPr>
          <w:t>постановление</w:t>
        </w:r>
      </w:hyperlink>
      <w:r w:rsidR="00B84618" w:rsidRPr="00067A58">
        <w:rPr>
          <w:rFonts w:ascii="Times New Roman" w:hAnsi="Times New Roman" w:cs="Times New Roman"/>
          <w:sz w:val="30"/>
          <w:szCs w:val="30"/>
        </w:rPr>
        <w:t xml:space="preserve"> Министерства по налогам и сборам Республики Беларусь от 30 ноября 2015 г. № 26 «</w:t>
      </w:r>
      <w:r w:rsidR="00817B8A" w:rsidRPr="00067A58">
        <w:rPr>
          <w:rFonts w:ascii="Times New Roman" w:hAnsi="Times New Roman" w:cs="Times New Roman"/>
          <w:sz w:val="30"/>
          <w:szCs w:val="30"/>
        </w:rPr>
        <w:t>О некоторых вопросах отчетности о результатах работы инспекций Министерства  по налогам и сборам Республики Беларусь</w:t>
      </w:r>
      <w:r w:rsidR="00B84618" w:rsidRPr="00067A58">
        <w:rPr>
          <w:rFonts w:ascii="Times New Roman" w:hAnsi="Times New Roman" w:cs="Times New Roman"/>
          <w:sz w:val="30"/>
          <w:szCs w:val="30"/>
        </w:rPr>
        <w:t xml:space="preserve">» (Национальный правовой Интернет-портал Республики Беларусь, </w:t>
      </w:r>
      <w:r w:rsidR="00817B8A" w:rsidRPr="00067A58">
        <w:rPr>
          <w:rFonts w:ascii="Times New Roman" w:hAnsi="Times New Roman" w:cs="Times New Roman"/>
          <w:sz w:val="30"/>
          <w:szCs w:val="30"/>
        </w:rPr>
        <w:t>23</w:t>
      </w:r>
      <w:r w:rsidR="00B84618" w:rsidRPr="00067A58">
        <w:rPr>
          <w:rFonts w:ascii="Times New Roman" w:hAnsi="Times New Roman" w:cs="Times New Roman"/>
          <w:sz w:val="30"/>
          <w:szCs w:val="30"/>
        </w:rPr>
        <w:t>.01.2016, 8/3044</w:t>
      </w:r>
      <w:r w:rsidR="00817B8A" w:rsidRPr="00067A58">
        <w:rPr>
          <w:rFonts w:ascii="Times New Roman" w:hAnsi="Times New Roman" w:cs="Times New Roman"/>
          <w:sz w:val="30"/>
          <w:szCs w:val="30"/>
        </w:rPr>
        <w:t>4</w:t>
      </w:r>
      <w:r w:rsidR="00B84618" w:rsidRPr="00067A58">
        <w:rPr>
          <w:rFonts w:ascii="Times New Roman" w:hAnsi="Times New Roman" w:cs="Times New Roman"/>
          <w:sz w:val="30"/>
          <w:szCs w:val="30"/>
        </w:rPr>
        <w:t>);</w:t>
      </w:r>
    </w:p>
    <w:p w:rsidR="00835FD6" w:rsidRPr="00067A58" w:rsidRDefault="006F7456" w:rsidP="003D46A4">
      <w:pPr>
        <w:autoSpaceDE w:val="0"/>
        <w:autoSpaceDN w:val="0"/>
        <w:adjustRightInd w:val="0"/>
        <w:ind w:firstLine="709"/>
        <w:jc w:val="both"/>
        <w:rPr>
          <w:rFonts w:eastAsiaTheme="minorHAnsi"/>
          <w:szCs w:val="30"/>
          <w:lang w:eastAsia="en-US"/>
        </w:rPr>
      </w:pPr>
      <w:r w:rsidRPr="00067A58">
        <w:rPr>
          <w:szCs w:val="30"/>
        </w:rPr>
        <w:t xml:space="preserve">постановление Министерства по налогам и сборам Республики Беларусь от 30 ноября 2015 г. № </w:t>
      </w:r>
      <w:r w:rsidR="00FD51B0" w:rsidRPr="00067A58">
        <w:rPr>
          <w:szCs w:val="30"/>
        </w:rPr>
        <w:t>27</w:t>
      </w:r>
      <w:r w:rsidRPr="00067A58">
        <w:rPr>
          <w:szCs w:val="30"/>
        </w:rPr>
        <w:t xml:space="preserve"> «О некоторых вопросах представления ведомственной отчетности и аналитической информации» (</w:t>
      </w:r>
      <w:r w:rsidRPr="00067A58">
        <w:rPr>
          <w:rFonts w:eastAsiaTheme="minorHAnsi"/>
          <w:szCs w:val="30"/>
          <w:lang w:eastAsia="en-US"/>
        </w:rPr>
        <w:t>Национальный правовой Интернет-портал Республики Беларусь, 16.01.2016, 8/30445</w:t>
      </w:r>
      <w:r w:rsidRPr="00067A58">
        <w:rPr>
          <w:szCs w:val="30"/>
        </w:rPr>
        <w:t>);</w:t>
      </w:r>
    </w:p>
    <w:p w:rsidR="00B84618" w:rsidRPr="00067A58" w:rsidRDefault="00B84618" w:rsidP="00B74C45">
      <w:pPr>
        <w:tabs>
          <w:tab w:val="left" w:pos="6804"/>
        </w:tabs>
        <w:autoSpaceDE w:val="0"/>
        <w:autoSpaceDN w:val="0"/>
        <w:adjustRightInd w:val="0"/>
        <w:ind w:firstLine="709"/>
        <w:jc w:val="both"/>
        <w:rPr>
          <w:szCs w:val="30"/>
        </w:rPr>
      </w:pPr>
      <w:r w:rsidRPr="00067A58">
        <w:rPr>
          <w:szCs w:val="30"/>
        </w:rPr>
        <w:t>подпункт</w:t>
      </w:r>
      <w:r w:rsidR="007369EE" w:rsidRPr="00067A58">
        <w:rPr>
          <w:szCs w:val="30"/>
        </w:rPr>
        <w:t>ы</w:t>
      </w:r>
      <w:r w:rsidR="00E00F7A" w:rsidRPr="00067A58">
        <w:rPr>
          <w:szCs w:val="30"/>
        </w:rPr>
        <w:t xml:space="preserve"> 1.2</w:t>
      </w:r>
      <w:r w:rsidRPr="00067A58">
        <w:rPr>
          <w:szCs w:val="30"/>
        </w:rPr>
        <w:t xml:space="preserve"> </w:t>
      </w:r>
      <w:r w:rsidR="007369EE" w:rsidRPr="00067A58">
        <w:rPr>
          <w:szCs w:val="30"/>
        </w:rPr>
        <w:t xml:space="preserve">и 1.3 </w:t>
      </w:r>
      <w:r w:rsidRPr="00067A58">
        <w:rPr>
          <w:szCs w:val="30"/>
        </w:rPr>
        <w:t xml:space="preserve">пункта 1, пункт 2 </w:t>
      </w:r>
      <w:hyperlink r:id="rId21" w:history="1">
        <w:proofErr w:type="gramStart"/>
        <w:r w:rsidRPr="00067A58">
          <w:rPr>
            <w:szCs w:val="30"/>
          </w:rPr>
          <w:t>постановлени</w:t>
        </w:r>
      </w:hyperlink>
      <w:r w:rsidRPr="00067A58">
        <w:rPr>
          <w:szCs w:val="30"/>
        </w:rPr>
        <w:t>я</w:t>
      </w:r>
      <w:proofErr w:type="gramEnd"/>
      <w:r w:rsidRPr="00067A58">
        <w:rPr>
          <w:szCs w:val="30"/>
        </w:rPr>
        <w:t xml:space="preserve"> Министерства по налогам и сборам Республики Беларусь от 23</w:t>
      </w:r>
      <w:r w:rsidR="0003069D" w:rsidRPr="00067A58">
        <w:rPr>
          <w:szCs w:val="30"/>
        </w:rPr>
        <w:t xml:space="preserve"> </w:t>
      </w:r>
      <w:r w:rsidRPr="00067A58">
        <w:rPr>
          <w:szCs w:val="30"/>
        </w:rPr>
        <w:t>мая 2016 г. №</w:t>
      </w:r>
      <w:r w:rsidR="00EB0C5C" w:rsidRPr="00067A58">
        <w:rPr>
          <w:szCs w:val="30"/>
        </w:rPr>
        <w:t xml:space="preserve"> </w:t>
      </w:r>
      <w:r w:rsidRPr="00067A58">
        <w:rPr>
          <w:szCs w:val="30"/>
        </w:rPr>
        <w:t>19 «О внесении изменений в постановления Министерства по налогам и сборам Республики Беларусь» (Национальный правовой Интернет-портал Республики Беларусь, 2</w:t>
      </w:r>
      <w:r w:rsidR="00FB75C8" w:rsidRPr="00067A58">
        <w:rPr>
          <w:szCs w:val="30"/>
        </w:rPr>
        <w:t>8</w:t>
      </w:r>
      <w:r w:rsidR="00EC0973" w:rsidRPr="00067A58">
        <w:rPr>
          <w:szCs w:val="30"/>
        </w:rPr>
        <w:t>.05.2016, 8/30935</w:t>
      </w:r>
      <w:r w:rsidR="00516ADE" w:rsidRPr="00067A58">
        <w:rPr>
          <w:szCs w:val="30"/>
        </w:rPr>
        <w:t>);</w:t>
      </w:r>
    </w:p>
    <w:p w:rsidR="00873CE7" w:rsidRPr="00067A58" w:rsidRDefault="00873CE7" w:rsidP="00D119B8">
      <w:pPr>
        <w:tabs>
          <w:tab w:val="left" w:pos="6804"/>
        </w:tabs>
        <w:autoSpaceDE w:val="0"/>
        <w:autoSpaceDN w:val="0"/>
        <w:adjustRightInd w:val="0"/>
        <w:ind w:firstLine="709"/>
        <w:jc w:val="both"/>
        <w:rPr>
          <w:szCs w:val="30"/>
        </w:rPr>
      </w:pPr>
      <w:r w:rsidRPr="00067A58">
        <w:rPr>
          <w:szCs w:val="30"/>
        </w:rPr>
        <w:lastRenderedPageBreak/>
        <w:t>постановление Министерства по налогам и сборам Республики Беларусь от 28 октября 2016 г.</w:t>
      </w:r>
      <w:r w:rsidR="00F773A4" w:rsidRPr="00067A58">
        <w:rPr>
          <w:szCs w:val="30"/>
        </w:rPr>
        <w:t xml:space="preserve"> № 28</w:t>
      </w:r>
      <w:r w:rsidRPr="00067A58">
        <w:rPr>
          <w:szCs w:val="30"/>
        </w:rPr>
        <w:t xml:space="preserve"> </w:t>
      </w:r>
      <w:r w:rsidR="00E2192E" w:rsidRPr="00067A58">
        <w:rPr>
          <w:szCs w:val="30"/>
        </w:rPr>
        <w:t>«О внесении изменений и дополнений в постановления Министерства по налогам и сборам Республики Беларусь» (</w:t>
      </w:r>
      <w:r w:rsidR="00A52CF2" w:rsidRPr="00067A58">
        <w:rPr>
          <w:szCs w:val="30"/>
        </w:rPr>
        <w:t>Национальный правовой Интернет-портал Республики Беларусь, 07.12.2016, 8/31476)</w:t>
      </w:r>
      <w:r w:rsidR="00BF413C" w:rsidRPr="00067A58">
        <w:rPr>
          <w:szCs w:val="30"/>
        </w:rPr>
        <w:t>.</w:t>
      </w:r>
    </w:p>
    <w:p w:rsidR="00263A6E" w:rsidRPr="00067A58" w:rsidRDefault="00263A6E" w:rsidP="0043225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4. Настоящее постановление вступает в силу с 1 января 201</w:t>
      </w:r>
      <w:r w:rsidR="002A1522" w:rsidRPr="00067A58">
        <w:rPr>
          <w:rFonts w:ascii="Times New Roman" w:hAnsi="Times New Roman" w:cs="Times New Roman"/>
          <w:sz w:val="30"/>
          <w:szCs w:val="30"/>
        </w:rPr>
        <w:t>7</w:t>
      </w:r>
      <w:r w:rsidRPr="00067A58">
        <w:rPr>
          <w:rFonts w:ascii="Times New Roman" w:hAnsi="Times New Roman" w:cs="Times New Roman"/>
          <w:sz w:val="30"/>
          <w:szCs w:val="30"/>
        </w:rPr>
        <w:t xml:space="preserve"> г.</w:t>
      </w:r>
    </w:p>
    <w:p w:rsidR="00263A6E" w:rsidRPr="00067A58" w:rsidRDefault="00263A6E">
      <w:pPr>
        <w:pStyle w:val="ConsPlusNormal"/>
        <w:ind w:firstLine="540"/>
        <w:jc w:val="both"/>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89"/>
        <w:gridCol w:w="4890"/>
      </w:tblGrid>
      <w:tr w:rsidR="00263A6E" w:rsidRPr="00067A58">
        <w:tc>
          <w:tcPr>
            <w:tcW w:w="4677" w:type="dxa"/>
            <w:tcBorders>
              <w:top w:val="nil"/>
              <w:left w:val="nil"/>
              <w:bottom w:val="nil"/>
              <w:right w:val="nil"/>
            </w:tcBorders>
          </w:tcPr>
          <w:p w:rsidR="00263A6E" w:rsidRPr="00067A58" w:rsidRDefault="00263A6E" w:rsidP="00C927E7">
            <w:pPr>
              <w:pStyle w:val="ConsPlusNormal"/>
              <w:tabs>
                <w:tab w:val="left" w:pos="710"/>
              </w:tabs>
              <w:jc w:val="both"/>
              <w:rPr>
                <w:rFonts w:ascii="Times New Roman" w:hAnsi="Times New Roman" w:cs="Times New Roman"/>
                <w:sz w:val="30"/>
                <w:szCs w:val="30"/>
              </w:rPr>
            </w:pPr>
            <w:r w:rsidRPr="00067A58">
              <w:rPr>
                <w:rFonts w:ascii="Times New Roman" w:hAnsi="Times New Roman" w:cs="Times New Roman"/>
                <w:sz w:val="30"/>
                <w:szCs w:val="30"/>
              </w:rPr>
              <w:t>Министр</w:t>
            </w:r>
          </w:p>
        </w:tc>
        <w:tc>
          <w:tcPr>
            <w:tcW w:w="4677" w:type="dxa"/>
            <w:tcBorders>
              <w:top w:val="nil"/>
              <w:left w:val="nil"/>
              <w:bottom w:val="nil"/>
              <w:right w:val="nil"/>
            </w:tcBorders>
          </w:tcPr>
          <w:p w:rsidR="00263A6E" w:rsidRPr="00067A58" w:rsidRDefault="008C3ED3" w:rsidP="008C3ED3">
            <w:pPr>
              <w:pStyle w:val="ConsPlusNormal"/>
              <w:tabs>
                <w:tab w:val="left" w:pos="1975"/>
              </w:tabs>
              <w:ind w:firstLine="540"/>
              <w:jc w:val="both"/>
              <w:rPr>
                <w:rFonts w:ascii="Times New Roman" w:hAnsi="Times New Roman" w:cs="Times New Roman"/>
                <w:sz w:val="30"/>
                <w:szCs w:val="30"/>
              </w:rPr>
            </w:pPr>
            <w:r w:rsidRPr="00067A58">
              <w:rPr>
                <w:rFonts w:ascii="Times New Roman" w:hAnsi="Times New Roman" w:cs="Times New Roman"/>
                <w:sz w:val="30"/>
                <w:szCs w:val="30"/>
              </w:rPr>
              <w:t xml:space="preserve">                 </w:t>
            </w:r>
            <w:r w:rsidR="00D119B8" w:rsidRPr="00067A58">
              <w:rPr>
                <w:rFonts w:ascii="Times New Roman" w:hAnsi="Times New Roman" w:cs="Times New Roman"/>
                <w:sz w:val="30"/>
                <w:szCs w:val="30"/>
              </w:rPr>
              <w:t xml:space="preserve"> </w:t>
            </w:r>
            <w:proofErr w:type="spellStart"/>
            <w:r w:rsidR="00263A6E" w:rsidRPr="00067A58">
              <w:rPr>
                <w:rFonts w:ascii="Times New Roman" w:hAnsi="Times New Roman" w:cs="Times New Roman"/>
                <w:sz w:val="30"/>
                <w:szCs w:val="30"/>
              </w:rPr>
              <w:t>С.Э.Наливайко</w:t>
            </w:r>
            <w:proofErr w:type="spellEnd"/>
          </w:p>
        </w:tc>
      </w:tr>
    </w:tbl>
    <w:p w:rsidR="00263A6E" w:rsidRPr="00067A58" w:rsidRDefault="00263A6E" w:rsidP="000774E4">
      <w:pPr>
        <w:pStyle w:val="ConsPlusNormal"/>
        <w:ind w:firstLine="540"/>
        <w:jc w:val="both"/>
        <w:rPr>
          <w:rFonts w:ascii="Times New Roman" w:hAnsi="Times New Roman" w:cs="Times New Roman"/>
          <w:sz w:val="30"/>
          <w:szCs w:val="30"/>
        </w:rPr>
      </w:pPr>
    </w:p>
    <w:p w:rsidR="0021411B" w:rsidRPr="00067A58" w:rsidRDefault="0021411B" w:rsidP="000774E4">
      <w:pPr>
        <w:pStyle w:val="ConsPlusNormal"/>
        <w:ind w:firstLine="540"/>
        <w:jc w:val="both"/>
        <w:rPr>
          <w:rFonts w:ascii="Times New Roman" w:hAnsi="Times New Roman" w:cs="Times New Roman"/>
          <w:sz w:val="30"/>
          <w:szCs w:val="30"/>
        </w:rPr>
        <w:sectPr w:rsidR="0021411B" w:rsidRPr="00067A58" w:rsidSect="00393521">
          <w:headerReference w:type="default" r:id="rId22"/>
          <w:pgSz w:w="11906" w:h="16838"/>
          <w:pgMar w:top="962" w:right="567" w:bottom="1134" w:left="1560" w:header="426" w:footer="709" w:gutter="0"/>
          <w:cols w:space="708"/>
          <w:titlePg/>
          <w:docGrid w:linePitch="408"/>
        </w:sectPr>
      </w:pPr>
    </w:p>
    <w:p w:rsidR="00DE5843" w:rsidRPr="00067A58" w:rsidRDefault="00DE5843" w:rsidP="00FE4EBB">
      <w:pPr>
        <w:pStyle w:val="ConsPlusNormal"/>
        <w:ind w:firstLine="709"/>
        <w:jc w:val="both"/>
        <w:rPr>
          <w:rFonts w:ascii="Times New Roman" w:hAnsi="Times New Roman" w:cs="Times New Roman"/>
          <w:sz w:val="30"/>
          <w:szCs w:val="30"/>
        </w:rPr>
      </w:pPr>
    </w:p>
    <w:p w:rsidR="00DE5843" w:rsidRPr="00067A58" w:rsidRDefault="00DE5843" w:rsidP="00887324">
      <w:pPr>
        <w:autoSpaceDE w:val="0"/>
        <w:autoSpaceDN w:val="0"/>
        <w:adjustRightInd w:val="0"/>
        <w:spacing w:line="280" w:lineRule="exact"/>
        <w:ind w:left="5670"/>
        <w:jc w:val="both"/>
        <w:outlineLvl w:val="0"/>
        <w:rPr>
          <w:szCs w:val="30"/>
        </w:rPr>
      </w:pPr>
      <w:r w:rsidRPr="00067A58">
        <w:rPr>
          <w:szCs w:val="30"/>
        </w:rPr>
        <w:t>УТВЕРЖДЕНО</w:t>
      </w:r>
    </w:p>
    <w:p w:rsidR="00DE5843" w:rsidRPr="00067A58" w:rsidRDefault="00DE5843" w:rsidP="00887324">
      <w:pPr>
        <w:pStyle w:val="ConsPlusNonformat"/>
        <w:spacing w:line="280" w:lineRule="exact"/>
        <w:ind w:left="5670"/>
        <w:rPr>
          <w:rFonts w:ascii="Times New Roman" w:hAnsi="Times New Roman" w:cs="Times New Roman"/>
          <w:sz w:val="30"/>
          <w:szCs w:val="30"/>
        </w:rPr>
      </w:pPr>
      <w:r w:rsidRPr="00067A58">
        <w:rPr>
          <w:rFonts w:ascii="Times New Roman" w:hAnsi="Times New Roman" w:cs="Times New Roman"/>
          <w:sz w:val="30"/>
          <w:szCs w:val="30"/>
        </w:rPr>
        <w:t>Постановление Министерства</w:t>
      </w:r>
    </w:p>
    <w:p w:rsidR="00DE5843" w:rsidRPr="00067A58" w:rsidRDefault="00DE5843" w:rsidP="00887324">
      <w:pPr>
        <w:pStyle w:val="ConsPlusNonformat"/>
        <w:tabs>
          <w:tab w:val="left" w:pos="8222"/>
        </w:tabs>
        <w:spacing w:line="280" w:lineRule="exact"/>
        <w:ind w:left="5670"/>
        <w:rPr>
          <w:rFonts w:ascii="Times New Roman" w:hAnsi="Times New Roman" w:cs="Times New Roman"/>
          <w:sz w:val="30"/>
          <w:szCs w:val="30"/>
        </w:rPr>
      </w:pPr>
      <w:r w:rsidRPr="00067A58">
        <w:rPr>
          <w:rFonts w:ascii="Times New Roman" w:hAnsi="Times New Roman" w:cs="Times New Roman"/>
          <w:sz w:val="30"/>
          <w:szCs w:val="30"/>
        </w:rPr>
        <w:t>по налогам и сборам</w:t>
      </w:r>
    </w:p>
    <w:p w:rsidR="00DE5843" w:rsidRPr="00067A58" w:rsidRDefault="00DE5843" w:rsidP="00887324">
      <w:pPr>
        <w:pStyle w:val="ConsPlusNonformat"/>
        <w:spacing w:line="280" w:lineRule="exact"/>
        <w:ind w:left="5670"/>
        <w:rPr>
          <w:rFonts w:ascii="Times New Roman" w:hAnsi="Times New Roman" w:cs="Times New Roman"/>
          <w:sz w:val="30"/>
          <w:szCs w:val="30"/>
        </w:rPr>
      </w:pPr>
      <w:r w:rsidRPr="00067A58">
        <w:rPr>
          <w:rFonts w:ascii="Times New Roman" w:hAnsi="Times New Roman" w:cs="Times New Roman"/>
          <w:sz w:val="30"/>
          <w:szCs w:val="30"/>
        </w:rPr>
        <w:t>Республики Беларусь</w:t>
      </w:r>
    </w:p>
    <w:p w:rsidR="00DE5843" w:rsidRPr="00067A58" w:rsidRDefault="00DE5843" w:rsidP="00887324">
      <w:pPr>
        <w:pStyle w:val="ConsPlusNonformat"/>
        <w:tabs>
          <w:tab w:val="left" w:pos="8080"/>
          <w:tab w:val="left" w:pos="8222"/>
        </w:tabs>
        <w:spacing w:line="280" w:lineRule="exact"/>
        <w:ind w:left="5670"/>
        <w:rPr>
          <w:rFonts w:ascii="Times New Roman" w:hAnsi="Times New Roman" w:cs="Times New Roman"/>
          <w:sz w:val="30"/>
          <w:szCs w:val="30"/>
        </w:rPr>
      </w:pPr>
      <w:r w:rsidRPr="00067A58">
        <w:rPr>
          <w:rFonts w:ascii="Times New Roman" w:hAnsi="Times New Roman" w:cs="Times New Roman"/>
          <w:sz w:val="30"/>
          <w:szCs w:val="30"/>
        </w:rPr>
        <w:t>30.11.2016 № 29</w:t>
      </w:r>
    </w:p>
    <w:p w:rsidR="00DE5843" w:rsidRPr="00067A58" w:rsidRDefault="00DE5843" w:rsidP="00DE5843">
      <w:pPr>
        <w:pStyle w:val="ConsPlusNormal"/>
        <w:ind w:firstLine="709"/>
        <w:jc w:val="both"/>
        <w:rPr>
          <w:rFonts w:ascii="Times New Roman" w:hAnsi="Times New Roman" w:cs="Times New Roman"/>
          <w:sz w:val="30"/>
          <w:szCs w:val="30"/>
        </w:rPr>
      </w:pPr>
    </w:p>
    <w:p w:rsidR="00DE5843" w:rsidRPr="00067A58" w:rsidRDefault="00DE5843" w:rsidP="00DE5843">
      <w:pPr>
        <w:pStyle w:val="ConsPlusNormal"/>
        <w:ind w:firstLine="709"/>
        <w:jc w:val="both"/>
        <w:rPr>
          <w:rFonts w:ascii="Times New Roman" w:hAnsi="Times New Roman" w:cs="Times New Roman"/>
          <w:sz w:val="30"/>
          <w:szCs w:val="30"/>
        </w:rPr>
      </w:pPr>
    </w:p>
    <w:p w:rsidR="00DE5843" w:rsidRPr="00067A58" w:rsidRDefault="00DE5843" w:rsidP="00DE5843">
      <w:pPr>
        <w:pStyle w:val="ConsPlusNormal"/>
        <w:spacing w:line="280" w:lineRule="exact"/>
        <w:jc w:val="both"/>
        <w:rPr>
          <w:rFonts w:ascii="Times New Roman" w:hAnsi="Times New Roman" w:cs="Times New Roman"/>
          <w:sz w:val="30"/>
          <w:szCs w:val="30"/>
        </w:rPr>
      </w:pPr>
      <w:r w:rsidRPr="00067A58">
        <w:rPr>
          <w:rFonts w:ascii="Times New Roman" w:hAnsi="Times New Roman" w:cs="Times New Roman"/>
          <w:sz w:val="30"/>
          <w:szCs w:val="30"/>
        </w:rPr>
        <w:t>Инструкция о порядке представления и</w:t>
      </w:r>
    </w:p>
    <w:p w:rsidR="00DE5843" w:rsidRPr="00067A58" w:rsidRDefault="00DE5843" w:rsidP="00DE5843">
      <w:pPr>
        <w:pStyle w:val="ConsPlusNormal"/>
        <w:spacing w:line="280" w:lineRule="exact"/>
        <w:jc w:val="both"/>
        <w:rPr>
          <w:rFonts w:ascii="Times New Roman" w:hAnsi="Times New Roman" w:cs="Times New Roman"/>
          <w:sz w:val="30"/>
          <w:szCs w:val="30"/>
        </w:rPr>
      </w:pPr>
      <w:r w:rsidRPr="00067A58">
        <w:rPr>
          <w:rFonts w:ascii="Times New Roman" w:hAnsi="Times New Roman" w:cs="Times New Roman"/>
          <w:sz w:val="30"/>
          <w:szCs w:val="30"/>
        </w:rPr>
        <w:t>составления отчетности о результатах</w:t>
      </w:r>
    </w:p>
    <w:p w:rsidR="00DE5843" w:rsidRPr="00067A58" w:rsidRDefault="00DE5843" w:rsidP="00DE5843">
      <w:pPr>
        <w:pStyle w:val="ConsPlusNormal"/>
        <w:spacing w:line="280" w:lineRule="exact"/>
        <w:jc w:val="both"/>
        <w:rPr>
          <w:rFonts w:ascii="Times New Roman" w:hAnsi="Times New Roman" w:cs="Times New Roman"/>
          <w:sz w:val="30"/>
          <w:szCs w:val="30"/>
        </w:rPr>
      </w:pPr>
      <w:r w:rsidRPr="00067A58">
        <w:rPr>
          <w:rFonts w:ascii="Times New Roman" w:hAnsi="Times New Roman" w:cs="Times New Roman"/>
          <w:sz w:val="30"/>
          <w:szCs w:val="30"/>
        </w:rPr>
        <w:t xml:space="preserve">работы инспекций Министерства </w:t>
      </w:r>
      <w:proofErr w:type="gramStart"/>
      <w:r w:rsidRPr="00067A58">
        <w:rPr>
          <w:rFonts w:ascii="Times New Roman" w:hAnsi="Times New Roman" w:cs="Times New Roman"/>
          <w:sz w:val="30"/>
          <w:szCs w:val="30"/>
        </w:rPr>
        <w:t>по</w:t>
      </w:r>
      <w:proofErr w:type="gramEnd"/>
    </w:p>
    <w:p w:rsidR="00DE5843" w:rsidRPr="00067A58" w:rsidRDefault="00DE5843" w:rsidP="00DE5843">
      <w:pPr>
        <w:pStyle w:val="ConsPlusNormal"/>
        <w:tabs>
          <w:tab w:val="left" w:pos="709"/>
        </w:tabs>
        <w:spacing w:line="280" w:lineRule="exact"/>
        <w:jc w:val="both"/>
        <w:rPr>
          <w:rFonts w:ascii="Times New Roman" w:hAnsi="Times New Roman" w:cs="Times New Roman"/>
          <w:sz w:val="30"/>
          <w:szCs w:val="30"/>
        </w:rPr>
      </w:pPr>
      <w:r w:rsidRPr="00067A58">
        <w:rPr>
          <w:rFonts w:ascii="Times New Roman" w:hAnsi="Times New Roman" w:cs="Times New Roman"/>
          <w:sz w:val="30"/>
          <w:szCs w:val="30"/>
        </w:rPr>
        <w:t>налогам и сборам Республики Беларусь</w:t>
      </w:r>
    </w:p>
    <w:p w:rsidR="00DE5843" w:rsidRPr="00067A58" w:rsidRDefault="00DE5843" w:rsidP="00DE5843">
      <w:pPr>
        <w:pStyle w:val="ConsPlusNormal"/>
        <w:ind w:firstLine="709"/>
        <w:jc w:val="both"/>
        <w:rPr>
          <w:rFonts w:ascii="Times New Roman" w:hAnsi="Times New Roman" w:cs="Times New Roman"/>
          <w:sz w:val="30"/>
          <w:szCs w:val="30"/>
        </w:rPr>
      </w:pPr>
    </w:p>
    <w:p w:rsidR="00DE5843" w:rsidRPr="00067A58" w:rsidRDefault="00DE5843" w:rsidP="00DE5843">
      <w:pPr>
        <w:pStyle w:val="1"/>
        <w:keepLines w:val="0"/>
        <w:spacing w:before="120" w:after="120" w:line="280" w:lineRule="exact"/>
        <w:jc w:val="center"/>
        <w:rPr>
          <w:rFonts w:ascii="Times New Roman" w:eastAsia="Times New Roman" w:hAnsi="Times New Roman" w:cs="Times New Roman"/>
          <w:b w:val="0"/>
          <w:bCs w:val="0"/>
          <w:iCs/>
          <w:color w:val="auto"/>
          <w:sz w:val="30"/>
          <w:szCs w:val="30"/>
          <w:lang w:eastAsia="ru-RU"/>
        </w:rPr>
      </w:pPr>
      <w:r w:rsidRPr="00067A58">
        <w:rPr>
          <w:rFonts w:ascii="Times New Roman" w:eastAsia="Times New Roman" w:hAnsi="Times New Roman" w:cs="Times New Roman"/>
          <w:b w:val="0"/>
          <w:bCs w:val="0"/>
          <w:iCs/>
          <w:color w:val="auto"/>
          <w:sz w:val="30"/>
          <w:szCs w:val="30"/>
          <w:lang w:eastAsia="ru-RU"/>
        </w:rPr>
        <w:t>ГЛАВА 1</w:t>
      </w:r>
    </w:p>
    <w:p w:rsidR="00DE5843" w:rsidRPr="00067A58" w:rsidRDefault="00DE5843" w:rsidP="00DE5843">
      <w:pPr>
        <w:pStyle w:val="1"/>
        <w:keepLines w:val="0"/>
        <w:spacing w:before="120" w:after="120" w:line="280" w:lineRule="exact"/>
        <w:jc w:val="center"/>
        <w:rPr>
          <w:rFonts w:ascii="Times New Roman" w:eastAsia="Times New Roman" w:hAnsi="Times New Roman" w:cs="Times New Roman"/>
          <w:b w:val="0"/>
          <w:bCs w:val="0"/>
          <w:iCs/>
          <w:color w:val="auto"/>
          <w:sz w:val="30"/>
          <w:szCs w:val="30"/>
          <w:lang w:eastAsia="ru-RU"/>
        </w:rPr>
      </w:pPr>
      <w:r w:rsidRPr="00067A58">
        <w:rPr>
          <w:rFonts w:ascii="Times New Roman" w:eastAsia="Times New Roman" w:hAnsi="Times New Roman" w:cs="Times New Roman"/>
          <w:b w:val="0"/>
          <w:bCs w:val="0"/>
          <w:iCs/>
          <w:color w:val="auto"/>
          <w:sz w:val="30"/>
          <w:szCs w:val="30"/>
          <w:lang w:eastAsia="ru-RU"/>
        </w:rPr>
        <w:t>ОБЩИЕ ПОЛОЖЕНИЯ</w:t>
      </w:r>
    </w:p>
    <w:p w:rsidR="00DE5843" w:rsidRPr="00067A58" w:rsidRDefault="00DE5843" w:rsidP="00DE5843">
      <w:pPr>
        <w:pStyle w:val="ConsPlusNormal"/>
        <w:spacing w:line="360" w:lineRule="auto"/>
        <w:ind w:firstLine="709"/>
        <w:jc w:val="both"/>
        <w:rPr>
          <w:rFonts w:ascii="Times New Roman" w:hAnsi="Times New Roman" w:cs="Times New Roman"/>
          <w:sz w:val="30"/>
          <w:szCs w:val="30"/>
        </w:rPr>
      </w:pP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 Инструкция о порядке представления и составления отчетности о результатах работы инспекций Министерства по налогам и сборам Республики Беларусь регулирует порядок представления и составления отчетности о результатах работы инспекций Министерства по налогам и сборам Республики Беларусь (далее - инспекция МНС).</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 </w:t>
      </w:r>
      <w:hyperlink r:id="rId23" w:history="1">
        <w:proofErr w:type="gramStart"/>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«О результатах работы инспекции МНС по контролю за соблюдением законодательства, в том числе по видам проводимых налоговыми органами проверок и результатах камерального контроля» представляется инспекциями МНС по районам, городам и районам в городах в инспекции МНС по областям и г. Минску Часть 1 -  ежемесячно не позднее 7-го числа месяца, следующего за отчетным, инспекциями МНС по областям и г. Минску</w:t>
      </w:r>
      <w:proofErr w:type="gramEnd"/>
      <w:r w:rsidRPr="00067A58">
        <w:rPr>
          <w:rFonts w:ascii="Times New Roman" w:hAnsi="Times New Roman" w:cs="Times New Roman"/>
          <w:sz w:val="30"/>
          <w:szCs w:val="30"/>
        </w:rPr>
        <w:t xml:space="preserve"> </w:t>
      </w:r>
      <w:proofErr w:type="gramStart"/>
      <w:r w:rsidRPr="00067A58">
        <w:rPr>
          <w:rFonts w:ascii="Times New Roman" w:hAnsi="Times New Roman" w:cs="Times New Roman"/>
          <w:sz w:val="30"/>
          <w:szCs w:val="30"/>
        </w:rPr>
        <w:t>в МНС - ежемесячно не позднее 9-го числа месяца, следующего за отчетным, Часть 2 - ежеквартально не позднее 7-го числа месяца, следующего за отчетным кварталом, инспекциями МНС по областям и г. Минску в МНС - ежеквартально не позднее 9-го числа месяца, следующего за отчетным кварталом.</w:t>
      </w:r>
      <w:proofErr w:type="gramEnd"/>
    </w:p>
    <w:p w:rsidR="00DE5843" w:rsidRPr="00067A58" w:rsidRDefault="00A455E8" w:rsidP="00DE5843">
      <w:pPr>
        <w:pStyle w:val="ConsPlusNormal"/>
        <w:ind w:firstLine="709"/>
        <w:jc w:val="both"/>
        <w:rPr>
          <w:rFonts w:ascii="Times New Roman" w:hAnsi="Times New Roman" w:cs="Times New Roman"/>
          <w:sz w:val="30"/>
          <w:szCs w:val="30"/>
        </w:rPr>
      </w:pPr>
      <w:hyperlink r:id="rId24" w:history="1">
        <w:proofErr w:type="gramStart"/>
        <w:r w:rsidR="00DE5843" w:rsidRPr="00067A58">
          <w:rPr>
            <w:rFonts w:ascii="Times New Roman" w:hAnsi="Times New Roman" w:cs="Times New Roman"/>
            <w:sz w:val="30"/>
            <w:szCs w:val="30"/>
          </w:rPr>
          <w:t>Отчет</w:t>
        </w:r>
      </w:hyperlink>
      <w:r w:rsidR="00DE5843" w:rsidRPr="00067A58">
        <w:rPr>
          <w:rFonts w:ascii="Times New Roman" w:hAnsi="Times New Roman" w:cs="Times New Roman"/>
          <w:sz w:val="30"/>
          <w:szCs w:val="30"/>
        </w:rPr>
        <w:t xml:space="preserve"> «О применении мер ответственности за нарушения законодательства» представляется инспекциями МНС по районам, городам и районам в городах в инспекции МНС по областям и г. Минску ежеквартально не позднее 7-го числа месяца, следующего за отчетным кварталом, инспекциями МНС по областям и г. Минску в МНС - ежеквартально не позднее 9-го числа месяца, следующего за отчетным кварталом.</w:t>
      </w:r>
      <w:proofErr w:type="gramEnd"/>
    </w:p>
    <w:p w:rsidR="00DE5843" w:rsidRPr="00067A58" w:rsidRDefault="00A455E8" w:rsidP="00DE5843">
      <w:pPr>
        <w:pStyle w:val="ConsPlusNormal"/>
        <w:ind w:firstLine="709"/>
        <w:jc w:val="both"/>
        <w:rPr>
          <w:rFonts w:ascii="Times New Roman" w:hAnsi="Times New Roman" w:cs="Times New Roman"/>
          <w:sz w:val="30"/>
          <w:szCs w:val="30"/>
        </w:rPr>
      </w:pPr>
      <w:hyperlink r:id="rId25" w:history="1">
        <w:proofErr w:type="gramStart"/>
        <w:r w:rsidR="00DE5843" w:rsidRPr="00067A58">
          <w:rPr>
            <w:rFonts w:ascii="Times New Roman" w:hAnsi="Times New Roman" w:cs="Times New Roman"/>
            <w:sz w:val="30"/>
            <w:szCs w:val="30"/>
          </w:rPr>
          <w:t>Отчет</w:t>
        </w:r>
      </w:hyperlink>
      <w:r w:rsidR="00DE5843" w:rsidRPr="00067A58">
        <w:rPr>
          <w:rFonts w:ascii="Times New Roman" w:hAnsi="Times New Roman" w:cs="Times New Roman"/>
          <w:sz w:val="30"/>
          <w:szCs w:val="30"/>
        </w:rPr>
        <w:t xml:space="preserve"> «Об информационно-разъяснительной работе налоговых органов, в том числе по актуальным вопросам поддержки и развития малого и среднего предпринимательства в Республике Беларусь» представляется инспекциями МНС по районам, городам и районам в городах в инспекции МНС по областям и г. Минску ежеквартально не </w:t>
      </w:r>
      <w:r w:rsidR="00DE5843" w:rsidRPr="00067A58">
        <w:rPr>
          <w:rFonts w:ascii="Times New Roman" w:hAnsi="Times New Roman" w:cs="Times New Roman"/>
          <w:sz w:val="30"/>
          <w:szCs w:val="30"/>
        </w:rPr>
        <w:lastRenderedPageBreak/>
        <w:t>позднее 3-го числа месяца, следующего за отчетным кварталом, инспекциями МНС по областям и г. Минску в МНС - не</w:t>
      </w:r>
      <w:proofErr w:type="gramEnd"/>
      <w:r w:rsidR="00DE5843" w:rsidRPr="00067A58">
        <w:rPr>
          <w:rFonts w:ascii="Times New Roman" w:hAnsi="Times New Roman" w:cs="Times New Roman"/>
          <w:sz w:val="30"/>
          <w:szCs w:val="30"/>
        </w:rPr>
        <w:t xml:space="preserve"> позднее 5-го числа месяца, следующего за отчетным кварталом.</w:t>
      </w:r>
    </w:p>
    <w:p w:rsidR="00DE5843" w:rsidRPr="00067A58" w:rsidRDefault="00A455E8" w:rsidP="00DE5843">
      <w:pPr>
        <w:pStyle w:val="ConsPlusNormal"/>
        <w:ind w:firstLine="709"/>
        <w:jc w:val="both"/>
        <w:rPr>
          <w:rFonts w:ascii="Times New Roman" w:hAnsi="Times New Roman" w:cs="Times New Roman"/>
          <w:sz w:val="30"/>
          <w:szCs w:val="30"/>
        </w:rPr>
      </w:pPr>
      <w:hyperlink r:id="rId26" w:history="1">
        <w:proofErr w:type="gramStart"/>
        <w:r w:rsidR="00DE5843" w:rsidRPr="00067A58">
          <w:rPr>
            <w:rFonts w:ascii="Times New Roman" w:hAnsi="Times New Roman" w:cs="Times New Roman"/>
            <w:sz w:val="30"/>
            <w:szCs w:val="30"/>
          </w:rPr>
          <w:t>Отчет</w:t>
        </w:r>
      </w:hyperlink>
      <w:r w:rsidR="00DE5843" w:rsidRPr="00067A58">
        <w:rPr>
          <w:rFonts w:ascii="Times New Roman" w:hAnsi="Times New Roman" w:cs="Times New Roman"/>
          <w:sz w:val="30"/>
          <w:szCs w:val="30"/>
        </w:rPr>
        <w:t xml:space="preserve"> «Информация о судебных делах с участием инспекции МНС</w:t>
      </w:r>
      <w:r w:rsidR="00DE5843" w:rsidRPr="00067A58">
        <w:rPr>
          <w:rFonts w:ascii="Times New Roman" w:hAnsi="Times New Roman" w:cs="Times New Roman"/>
          <w:b/>
          <w:sz w:val="30"/>
          <w:szCs w:val="30"/>
        </w:rPr>
        <w:t>»</w:t>
      </w:r>
      <w:r w:rsidR="00DE5843" w:rsidRPr="00067A58">
        <w:rPr>
          <w:rFonts w:ascii="Times New Roman" w:hAnsi="Times New Roman" w:cs="Times New Roman"/>
          <w:sz w:val="30"/>
          <w:szCs w:val="30"/>
        </w:rPr>
        <w:t xml:space="preserve"> представляется инспекциями МНС по районам, городам и районам в городах в инспекции МНС по областям и г. Минску ежеквартально не позднее 7-го числа месяца, следующего за отчетным кварталом, инспекциями МНС по областям и г. Минску в МНС - не позднее 9-го числа месяца, следующего за отчетным кварталом.</w:t>
      </w:r>
      <w:proofErr w:type="gramEnd"/>
    </w:p>
    <w:p w:rsidR="00DE5843" w:rsidRPr="00067A58" w:rsidRDefault="00A455E8" w:rsidP="00DE5843">
      <w:pPr>
        <w:pStyle w:val="ConsPlusNormal"/>
        <w:ind w:firstLine="709"/>
        <w:jc w:val="both"/>
        <w:rPr>
          <w:rFonts w:ascii="Times New Roman" w:hAnsi="Times New Roman" w:cs="Times New Roman"/>
          <w:sz w:val="30"/>
          <w:szCs w:val="30"/>
        </w:rPr>
      </w:pPr>
      <w:hyperlink r:id="rId27" w:history="1">
        <w:proofErr w:type="gramStart"/>
        <w:r w:rsidR="00DE5843" w:rsidRPr="00067A58">
          <w:rPr>
            <w:rFonts w:ascii="Times New Roman" w:hAnsi="Times New Roman" w:cs="Times New Roman"/>
            <w:sz w:val="30"/>
            <w:szCs w:val="30"/>
          </w:rPr>
          <w:t>Отчет</w:t>
        </w:r>
      </w:hyperlink>
      <w:r w:rsidR="00DE5843" w:rsidRPr="00067A58">
        <w:rPr>
          <w:rFonts w:ascii="Times New Roman" w:hAnsi="Times New Roman" w:cs="Times New Roman"/>
          <w:sz w:val="30"/>
          <w:szCs w:val="30"/>
        </w:rPr>
        <w:t xml:space="preserve"> «Сведения о результатах оперативных контрольных мероприятий» представляется инспекциями МНС по районам, городам и районам в городах в инспекции МНС по областям и г. Минску ежемесячно не позднее 7-го числа месяца, следующего за отчетным, инспекциями МНС по областям и г. Минску в МНС - ежемесячно не позднее 9-го числа месяца, следующего за отчетным.</w:t>
      </w:r>
      <w:proofErr w:type="gramEnd"/>
    </w:p>
    <w:p w:rsidR="00DE5843" w:rsidRPr="00067A58" w:rsidRDefault="00A455E8" w:rsidP="00DE5843">
      <w:pPr>
        <w:pStyle w:val="ConsPlusNormal"/>
        <w:ind w:firstLine="709"/>
        <w:jc w:val="both"/>
        <w:rPr>
          <w:rFonts w:ascii="Times New Roman" w:hAnsi="Times New Roman" w:cs="Times New Roman"/>
          <w:sz w:val="30"/>
          <w:szCs w:val="30"/>
        </w:rPr>
      </w:pPr>
      <w:hyperlink r:id="rId28" w:history="1">
        <w:proofErr w:type="gramStart"/>
        <w:r w:rsidR="00DE5843" w:rsidRPr="00067A58">
          <w:rPr>
            <w:rFonts w:ascii="Times New Roman" w:hAnsi="Times New Roman" w:cs="Times New Roman"/>
            <w:sz w:val="30"/>
            <w:szCs w:val="30"/>
          </w:rPr>
          <w:t>Отчет</w:t>
        </w:r>
      </w:hyperlink>
      <w:r w:rsidR="00DE5843" w:rsidRPr="00067A58">
        <w:rPr>
          <w:rFonts w:ascii="Times New Roman" w:hAnsi="Times New Roman" w:cs="Times New Roman"/>
          <w:sz w:val="30"/>
          <w:szCs w:val="30"/>
        </w:rPr>
        <w:t xml:space="preserve"> «Сведения о результатах контрольных мероприятий по вопросам соблюдения законодательства в сфере производства и оборота подакцизных товаров» представляется инспекциями МНС по районам, городам и районам в городах в инспекции МНС по областям и г. Минску ежемесячно не позднее 7-го числа месяца, следующего за отчетным, инспекциями МНС по областям и г. Минску в МНС - не позднее 9-го числа месяца, следующего за</w:t>
      </w:r>
      <w:proofErr w:type="gramEnd"/>
      <w:r w:rsidR="00DE5843" w:rsidRPr="00067A58">
        <w:rPr>
          <w:rFonts w:ascii="Times New Roman" w:hAnsi="Times New Roman" w:cs="Times New Roman"/>
          <w:sz w:val="30"/>
          <w:szCs w:val="30"/>
        </w:rPr>
        <w:t xml:space="preserve"> отчетным.</w:t>
      </w:r>
    </w:p>
    <w:p w:rsidR="00DE5843" w:rsidRPr="00067A58" w:rsidRDefault="00A455E8" w:rsidP="00DE5843">
      <w:pPr>
        <w:pStyle w:val="ConsPlusNormal"/>
        <w:ind w:firstLine="709"/>
        <w:jc w:val="both"/>
        <w:rPr>
          <w:rFonts w:ascii="Times New Roman" w:hAnsi="Times New Roman" w:cs="Times New Roman"/>
          <w:sz w:val="30"/>
          <w:szCs w:val="30"/>
        </w:rPr>
      </w:pPr>
      <w:hyperlink r:id="rId29" w:history="1">
        <w:proofErr w:type="gramStart"/>
        <w:r w:rsidR="00DE5843" w:rsidRPr="00067A58">
          <w:rPr>
            <w:rFonts w:ascii="Times New Roman" w:hAnsi="Times New Roman" w:cs="Times New Roman"/>
            <w:sz w:val="30"/>
            <w:szCs w:val="30"/>
          </w:rPr>
          <w:t>Отчет</w:t>
        </w:r>
      </w:hyperlink>
      <w:r w:rsidR="00DE5843" w:rsidRPr="00067A58">
        <w:rPr>
          <w:rFonts w:ascii="Times New Roman" w:hAnsi="Times New Roman" w:cs="Times New Roman"/>
          <w:sz w:val="30"/>
          <w:szCs w:val="30"/>
        </w:rPr>
        <w:t xml:space="preserve"> «Сведения об истребовании деклараций о доходах и имуществе у отдельных категорий граждан» представляется инспекциями МНС по районам, городам и районам в городах в инспекции МНС по областям и г. Минску ежеквартально не позднее 7-го числа месяца, следующего за отчетным кварталом, инспекциями МНС по областям и г. Минску в МНС - не позднее 10-го числа месяца, следующего за отчетным кварталом.</w:t>
      </w:r>
      <w:proofErr w:type="gramEnd"/>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Отчет «Информация о суммах денежных средств, взысканных в доход республиканского бюджета в бесспорном порядке за реализованное или переданное для иного использования имущество, признанное бесхозяйным либо взыскание на которое обращено в счет неисполненного налогового обязательства, неуплаченных пеней» представляется ежеквартально инспекциями МНС по районам, городам и районам в городах в инспекции МНС по областям и г. Минску не позднее 8-го числа месяца</w:t>
      </w:r>
      <w:proofErr w:type="gramEnd"/>
      <w:r w:rsidRPr="00067A58">
        <w:rPr>
          <w:rFonts w:ascii="Times New Roman" w:hAnsi="Times New Roman" w:cs="Times New Roman"/>
          <w:sz w:val="30"/>
          <w:szCs w:val="30"/>
        </w:rPr>
        <w:t>, следующего за отчетным кварталом, инспекциями МНС по областям и г. Минску в МНС – не позднее 10-го числа месяца, следующего за отчетным кварталом.</w:t>
      </w:r>
    </w:p>
    <w:p w:rsidR="00DE5843" w:rsidRPr="00067A58" w:rsidRDefault="00A455E8" w:rsidP="00DE5843">
      <w:pPr>
        <w:pStyle w:val="ConsPlusNormal"/>
        <w:ind w:firstLine="709"/>
        <w:jc w:val="both"/>
        <w:rPr>
          <w:rFonts w:ascii="Times New Roman" w:hAnsi="Times New Roman" w:cs="Times New Roman"/>
          <w:sz w:val="30"/>
          <w:szCs w:val="30"/>
        </w:rPr>
      </w:pPr>
      <w:hyperlink r:id="rId30" w:history="1">
        <w:proofErr w:type="gramStart"/>
        <w:r w:rsidR="00DE5843" w:rsidRPr="00067A58">
          <w:rPr>
            <w:rFonts w:ascii="Times New Roman" w:hAnsi="Times New Roman" w:cs="Times New Roman"/>
            <w:sz w:val="30"/>
            <w:szCs w:val="30"/>
          </w:rPr>
          <w:t>Отчет</w:t>
        </w:r>
      </w:hyperlink>
      <w:r w:rsidR="00DE5843" w:rsidRPr="00067A58">
        <w:rPr>
          <w:rFonts w:ascii="Times New Roman" w:hAnsi="Times New Roman" w:cs="Times New Roman"/>
          <w:sz w:val="30"/>
          <w:szCs w:val="30"/>
        </w:rPr>
        <w:t xml:space="preserve"> «Сведения о результатах контрольной работы по применению Протокола о порядке взимания косвенных налогов и механизме контроля за их уплатой при экспорте и импорте товаров, выполнении работ, оказании услуг (приложение № 18 к Договору о Евразийском </w:t>
      </w:r>
      <w:r w:rsidR="00DE5843" w:rsidRPr="00067A58">
        <w:rPr>
          <w:rFonts w:ascii="Times New Roman" w:hAnsi="Times New Roman" w:cs="Times New Roman"/>
          <w:sz w:val="30"/>
          <w:szCs w:val="30"/>
        </w:rPr>
        <w:lastRenderedPageBreak/>
        <w:t>экономическом союзе)» представляется инспекциями МНС по районам, городам и районам в городах в инспекции МНС по областям и г. Минску ежеквартально не позднее 7-го числа</w:t>
      </w:r>
      <w:proofErr w:type="gramEnd"/>
      <w:r w:rsidR="00DE5843" w:rsidRPr="00067A58">
        <w:rPr>
          <w:rFonts w:ascii="Times New Roman" w:hAnsi="Times New Roman" w:cs="Times New Roman"/>
          <w:sz w:val="30"/>
          <w:szCs w:val="30"/>
        </w:rPr>
        <w:t xml:space="preserve"> месяца, следующего за отчетным кварталом, инспекциями по областям и г. Минску в МНС - не позднее 9-го числа месяца, следующего за отчетным кварталом.</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Отчет «О результатах работы инспекции МНС по контролю за соблюдением законодательства физическими лицами» представляется инспекциями МНС по районам, городам и районам в городах в инспекции МНС по областям и г. Минску ежемесячно  не позднее 7-го числа месяца, следующего за отчетным, инспекциями МНС по областям и г. Минску в МНС - ежемесячно не позднее 9-го числа месяца, следующего за отчетным.</w:t>
      </w:r>
      <w:proofErr w:type="gramEnd"/>
    </w:p>
    <w:p w:rsidR="00DE5843" w:rsidRPr="00067A58" w:rsidRDefault="00A455E8" w:rsidP="00DE5843">
      <w:pPr>
        <w:pStyle w:val="ConsPlusNormal"/>
        <w:ind w:firstLine="709"/>
        <w:jc w:val="both"/>
        <w:rPr>
          <w:rFonts w:ascii="Times New Roman" w:hAnsi="Times New Roman" w:cs="Times New Roman"/>
          <w:sz w:val="30"/>
          <w:szCs w:val="30"/>
        </w:rPr>
      </w:pPr>
      <w:hyperlink r:id="rId31" w:history="1">
        <w:proofErr w:type="gramStart"/>
        <w:r w:rsidR="00DE5843" w:rsidRPr="00067A58">
          <w:rPr>
            <w:rFonts w:ascii="Times New Roman" w:hAnsi="Times New Roman" w:cs="Times New Roman"/>
            <w:sz w:val="30"/>
            <w:szCs w:val="30"/>
          </w:rPr>
          <w:t>Отчет</w:t>
        </w:r>
      </w:hyperlink>
      <w:r w:rsidR="00DE5843" w:rsidRPr="00067A58">
        <w:rPr>
          <w:rFonts w:ascii="Times New Roman" w:hAnsi="Times New Roman" w:cs="Times New Roman"/>
          <w:sz w:val="30"/>
          <w:szCs w:val="30"/>
        </w:rPr>
        <w:t xml:space="preserve"> «Информация о результатах контрольной работы по отдельным направлениям деятельности» представляется инспекциями МНС по районам, городам и районам в городах в инспекции МНС по областям и г. Минску ежеквартально не позднее 7-го числа месяца, следующего за отчетным кварталом, инспекциями МНС по областям и г. Минску в МНС - не позднее 9-го числа месяца, следующего за отчетным кварталом.</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Отчетность (далее, если не установлено иное, - налоговая отчетность) представляется в инспекции МНС по областям, г. Минску, в МНС с использованием подсистемы «Сводная отчетность» автоматизированной информационной системы «Расчет налогов».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 случае</w:t>
      </w:r>
      <w:proofErr w:type="gramStart"/>
      <w:r w:rsidRPr="00067A58">
        <w:rPr>
          <w:rFonts w:ascii="Times New Roman" w:hAnsi="Times New Roman" w:cs="Times New Roman"/>
          <w:sz w:val="30"/>
          <w:szCs w:val="30"/>
        </w:rPr>
        <w:t>,</w:t>
      </w:r>
      <w:proofErr w:type="gramEnd"/>
      <w:r w:rsidRPr="00067A58">
        <w:rPr>
          <w:rFonts w:ascii="Times New Roman" w:hAnsi="Times New Roman" w:cs="Times New Roman"/>
          <w:sz w:val="30"/>
          <w:szCs w:val="30"/>
        </w:rPr>
        <w:t xml:space="preserve"> если последний день срока представления налоговой отчетности для районных инспекций приходится на нерабочий день, то днем окончания срока считается: для инспекций МНС районного уровня - следующий за ним рабочий день, для инспекций МНС по областям и        г. Минску - следующий за ним второй рабочий день.</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Инспекции МНС по районам, городам, районам в городах, областям и г. Минску и МНС отражают информацию в рублях с двумя знаками после запятой во всех формах налоговой отчетности.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3. Для составления налоговой отчетности используются:</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лицевые счета плательщиков (иных обязанных лиц) налогов, сборов (пошлин) (далее - плательщики);</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реестры поступлений и возвратов;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журналы учета проверок, проведенных работниками инспекций МНС;</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книги учета физических лиц - плательщиков налога на недвижимость и земельного налога;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решения по акту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постановления по делу об административном правонарушении, вынесенные инспекцией, судами, постановления об аресте и (или) изъятии имущества;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lastRenderedPageBreak/>
        <w:t>другие документы и данные учета, необходимые для составления налоговой отчетности.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Налоговая отчетность составляется нарастающим итогом с начала года.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Информация в налоговой отчетности, за исключением информации, указанной в </w:t>
      </w:r>
      <w:hyperlink w:anchor="Par25" w:history="1">
        <w:r w:rsidRPr="00067A58">
          <w:rPr>
            <w:rFonts w:ascii="Times New Roman" w:hAnsi="Times New Roman" w:cs="Times New Roman"/>
            <w:sz w:val="30"/>
            <w:szCs w:val="30"/>
          </w:rPr>
          <w:t xml:space="preserve">части </w:t>
        </w:r>
      </w:hyperlink>
      <w:r w:rsidRPr="00067A58">
        <w:rPr>
          <w:rFonts w:ascii="Times New Roman" w:hAnsi="Times New Roman" w:cs="Times New Roman"/>
          <w:sz w:val="30"/>
          <w:szCs w:val="30"/>
        </w:rPr>
        <w:t>восьмой пункта 2 настоящей Инструкции, и информации, указанной в пунктах 110-113 настоящей Инструкции, отражается после вынесения решения по акту проверки, постановления по делу об административном правонарушении.</w:t>
      </w:r>
    </w:p>
    <w:p w:rsidR="00DE5843" w:rsidRPr="00067A58" w:rsidRDefault="00DE5843" w:rsidP="00DE5843">
      <w:pPr>
        <w:pStyle w:val="ConsPlusNormal"/>
        <w:spacing w:line="360" w:lineRule="auto"/>
        <w:ind w:firstLine="709"/>
        <w:jc w:val="both"/>
        <w:rPr>
          <w:rFonts w:ascii="Times New Roman" w:hAnsi="Times New Roman" w:cs="Times New Roman"/>
          <w:sz w:val="30"/>
          <w:szCs w:val="30"/>
        </w:rPr>
      </w:pP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ГЛАВА 2</w:t>
      </w: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 xml:space="preserve">ОТЧЕТ «О РЕЗУЛЬТАТАХ РАБОТЫ ИНСПЕКЦИИ МНС ПО </w:t>
      </w:r>
      <w:proofErr w:type="gramStart"/>
      <w:r w:rsidRPr="00067A58">
        <w:rPr>
          <w:rFonts w:ascii="Times New Roman" w:hAnsi="Times New Roman" w:cs="Times New Roman"/>
          <w:b w:val="0"/>
          <w:color w:val="auto"/>
          <w:sz w:val="30"/>
          <w:szCs w:val="30"/>
        </w:rPr>
        <w:t>КОНТРОЛЮ ЗА</w:t>
      </w:r>
      <w:proofErr w:type="gramEnd"/>
      <w:r w:rsidRPr="00067A58">
        <w:rPr>
          <w:rFonts w:ascii="Times New Roman" w:hAnsi="Times New Roman" w:cs="Times New Roman"/>
          <w:b w:val="0"/>
          <w:color w:val="auto"/>
          <w:sz w:val="30"/>
          <w:szCs w:val="30"/>
        </w:rPr>
        <w:t xml:space="preserve"> СОБЛЮДЕНИЕМ ЗАКОНОДАТЕЛЬСТВА, В ТОМ ЧИСЛЕ ПО ВИДАМ ПРОВОДИМЫХ НАЛОГОВЫМИ ОРГАНАМИ ПРОВЕРОК И РЕЗУЛЬТАТАХ КАМЕРАЛЬНОГО КОНТРОЛЯ»</w:t>
      </w:r>
    </w:p>
    <w:p w:rsidR="00DE5843" w:rsidRPr="00067A58" w:rsidRDefault="00DE5843" w:rsidP="00DE5843">
      <w:pPr>
        <w:spacing w:line="360" w:lineRule="auto"/>
      </w:pP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4. </w:t>
      </w:r>
      <w:hyperlink r:id="rId32"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«О результатах работы инспекции МНС по </w:t>
      </w:r>
      <w:proofErr w:type="gramStart"/>
      <w:r w:rsidRPr="00067A58">
        <w:rPr>
          <w:rFonts w:ascii="Times New Roman" w:hAnsi="Times New Roman" w:cs="Times New Roman"/>
          <w:sz w:val="30"/>
          <w:szCs w:val="30"/>
        </w:rPr>
        <w:t>контролю за</w:t>
      </w:r>
      <w:proofErr w:type="gramEnd"/>
      <w:r w:rsidRPr="00067A58">
        <w:rPr>
          <w:rFonts w:ascii="Times New Roman" w:hAnsi="Times New Roman" w:cs="Times New Roman"/>
          <w:sz w:val="30"/>
          <w:szCs w:val="30"/>
        </w:rPr>
        <w:t xml:space="preserve"> соблюдением законодательства, в том числе по видам проводимых налоговыми органами проверок и результатах камерального контроля» предусматривает группировку результатов контрольной работы в разрезе видов плательщиков и проводимых проверок.</w:t>
      </w:r>
    </w:p>
    <w:p w:rsidR="00DE5843" w:rsidRPr="00067A58" w:rsidRDefault="00DE5843" w:rsidP="00DE5843">
      <w:pPr>
        <w:pStyle w:val="ConsPlusNormal"/>
        <w:tabs>
          <w:tab w:val="left" w:pos="720"/>
          <w:tab w:val="left" w:pos="4200"/>
        </w:tabs>
        <w:ind w:firstLine="709"/>
        <w:jc w:val="both"/>
        <w:rPr>
          <w:rFonts w:ascii="Times New Roman" w:hAnsi="Times New Roman" w:cs="Times New Roman"/>
          <w:sz w:val="30"/>
          <w:szCs w:val="30"/>
        </w:rPr>
      </w:pPr>
      <w:r w:rsidRPr="00067A58">
        <w:rPr>
          <w:rFonts w:ascii="Times New Roman" w:hAnsi="Times New Roman" w:cs="Times New Roman"/>
          <w:sz w:val="30"/>
          <w:szCs w:val="30"/>
        </w:rPr>
        <w:t>Группировка видов плательщиков и проводимых проверок, приведенная в настоящей главе, предназначена для составления налоговой отчетности и не может быть использована при составлении статистической отчетности.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Отчет содержит соответствующие сведения по всем плательщикам, состоящим на учете, в том числе исключенным из Единого государственного регистра юридических лиц и индивидуальных предпринимателей (далее ЕГР).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Виды плательщиков группируются в следующем порядке: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организации;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индивидуальные предприниматели;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физические лица.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Виды проверок группируются в следующем порядке: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камеральные;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плановые;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внеплановые.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Внеплановые проверки включают в себя выездные, встречные и тематические оперативные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5. По всем графам:</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5.1. По строке 175 отражаются результаты проверок плательщиков (без учета находящихся в процессе ликвидации (прекращения </w:t>
      </w:r>
      <w:r w:rsidRPr="00067A58">
        <w:rPr>
          <w:rFonts w:ascii="Times New Roman" w:hAnsi="Times New Roman" w:cs="Times New Roman"/>
          <w:sz w:val="30"/>
          <w:szCs w:val="30"/>
        </w:rPr>
        <w:lastRenderedPageBreak/>
        <w:t>деятельности) на момент назначения проверки), по которым акты и справки, решения по актам проверок, постановления по делам об административных правонарушениях зарегистрированы в инспекции МНС в установленном законодательством порядке.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Показатель </w:t>
      </w:r>
      <w:hyperlink r:id="rId33" w:history="1">
        <w:r w:rsidRPr="00067A58">
          <w:rPr>
            <w:rFonts w:ascii="Times New Roman" w:hAnsi="Times New Roman" w:cs="Times New Roman"/>
            <w:sz w:val="30"/>
            <w:szCs w:val="30"/>
          </w:rPr>
          <w:t xml:space="preserve">строки </w:t>
        </w:r>
      </w:hyperlink>
      <w:r w:rsidRPr="00067A58">
        <w:rPr>
          <w:rFonts w:ascii="Times New Roman" w:hAnsi="Times New Roman" w:cs="Times New Roman"/>
          <w:sz w:val="30"/>
          <w:szCs w:val="30"/>
        </w:rPr>
        <w:t>175 равняется сумме показателей строк 163, 115, 160.</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5.2. По строке 163 отражаются результаты проверок организаций (без учета находящихся в процессе ликвидации на момент назначения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строке 165 отражается информация о результатах контрольных мероприятий в отношении субъектов малого и среднего предпринимательства.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К данной категории относятся плательщики (за исключением  индивидуальных предпринимателей) согласно статье 3 Закона Республики Беларусь от 1 июля 2010 года «О поддержке малого и среднего предпринимательства» (Национальный реестр правовых актов Республики Беларусь, 2010 г., № 170, 2/1703).</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Информация по данной строке отражается </w:t>
      </w:r>
      <w:proofErr w:type="spellStart"/>
      <w:r w:rsidRPr="00067A58">
        <w:rPr>
          <w:rFonts w:ascii="Times New Roman" w:hAnsi="Times New Roman" w:cs="Times New Roman"/>
          <w:sz w:val="30"/>
          <w:szCs w:val="30"/>
        </w:rPr>
        <w:t>справочно</w:t>
      </w:r>
      <w:proofErr w:type="spellEnd"/>
      <w:r w:rsidRPr="00067A58">
        <w:rPr>
          <w:rFonts w:ascii="Times New Roman" w:hAnsi="Times New Roman" w:cs="Times New Roman"/>
          <w:sz w:val="30"/>
          <w:szCs w:val="30"/>
        </w:rPr>
        <w:t xml:space="preserve"> и включается в состав строки 163.</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5.3. По строке 115 отражаются результаты проверок индивидуальных предпринимателей (без учета находящихся в процессе прекращения деятельности на момент назначения проверки).</w:t>
      </w:r>
    </w:p>
    <w:p w:rsidR="00DE5843" w:rsidRPr="00067A58" w:rsidRDefault="00DE5843" w:rsidP="00DE5843">
      <w:pPr>
        <w:pStyle w:val="ConsPlusNormal"/>
        <w:tabs>
          <w:tab w:val="left" w:pos="720"/>
          <w:tab w:val="left" w:pos="4200"/>
        </w:tabs>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К данной категории плательщиков относятся граждане, осуществляющие предпринимательскую деятельность без образования юридического лица в соответствии со статьей 22 Гражданского кодекса Республики Беларусь, из них: </w:t>
      </w:r>
    </w:p>
    <w:p w:rsidR="00DE5843" w:rsidRPr="00067A58" w:rsidRDefault="00DE5843" w:rsidP="00DE5843">
      <w:pPr>
        <w:pStyle w:val="ConsPlusNormal"/>
        <w:tabs>
          <w:tab w:val="left" w:pos="720"/>
          <w:tab w:val="left" w:pos="4200"/>
        </w:tabs>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индивидуальные предприниматели – плательщики единого налога с индивидуальных предпринимателей и иных физических лиц (далее – единый налог) (строка 116);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5.4. По строке 160 отражается информация о результатах проверок физических лиц, по которым акты и справки, решения по актам проверок, постановления по делам об административных правонарушениях, вынесены налоговыми органами.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Информация по строке 160 формируется аналогично строке 160 отчета «О результатах работы инспекции МНС по </w:t>
      </w:r>
      <w:proofErr w:type="gramStart"/>
      <w:r w:rsidRPr="00067A58">
        <w:rPr>
          <w:rFonts w:ascii="Times New Roman" w:hAnsi="Times New Roman" w:cs="Times New Roman"/>
          <w:sz w:val="30"/>
          <w:szCs w:val="30"/>
        </w:rPr>
        <w:t>контролю за</w:t>
      </w:r>
      <w:proofErr w:type="gramEnd"/>
      <w:r w:rsidRPr="00067A58">
        <w:rPr>
          <w:rFonts w:ascii="Times New Roman" w:hAnsi="Times New Roman" w:cs="Times New Roman"/>
          <w:sz w:val="30"/>
          <w:szCs w:val="30"/>
        </w:rPr>
        <w:t xml:space="preserve"> соблюдением законодательства физическими лицами», с учетом строк 14В и 14Б данного отчета.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5.5. По строке 180 отражаются результаты контрольной работы инспекции МНС по проверкам деятельности плательщиков, находящихся в процессе ликвидации (прекращения деятельности) на момент назначения проверки. Данные по плательщикам, исключенным из ЕГР, также отражаются по строке 180 до конца года.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Показатель </w:t>
      </w:r>
      <w:hyperlink r:id="rId34" w:history="1">
        <w:r w:rsidRPr="00067A58">
          <w:rPr>
            <w:rFonts w:ascii="Times New Roman" w:hAnsi="Times New Roman" w:cs="Times New Roman"/>
            <w:sz w:val="30"/>
            <w:szCs w:val="30"/>
          </w:rPr>
          <w:t xml:space="preserve">строки </w:t>
        </w:r>
      </w:hyperlink>
      <w:r w:rsidRPr="00067A58">
        <w:rPr>
          <w:rFonts w:ascii="Times New Roman" w:hAnsi="Times New Roman" w:cs="Times New Roman"/>
          <w:sz w:val="30"/>
          <w:szCs w:val="30"/>
        </w:rPr>
        <w:t xml:space="preserve">180 равняется сумме показателей строк 181, 182, </w:t>
      </w:r>
      <w:r w:rsidRPr="00067A58">
        <w:rPr>
          <w:rFonts w:ascii="Times New Roman" w:hAnsi="Times New Roman" w:cs="Times New Roman"/>
          <w:sz w:val="30"/>
          <w:szCs w:val="30"/>
        </w:rPr>
        <w:lastRenderedPageBreak/>
        <w:t>183.</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35" w:history="1">
        <w:r w:rsidRPr="00067A58">
          <w:rPr>
            <w:rFonts w:ascii="Times New Roman" w:hAnsi="Times New Roman" w:cs="Times New Roman"/>
            <w:sz w:val="30"/>
            <w:szCs w:val="30"/>
          </w:rPr>
          <w:t>строке 183</w:t>
        </w:r>
      </w:hyperlink>
      <w:r w:rsidRPr="00067A58">
        <w:rPr>
          <w:rFonts w:ascii="Times New Roman" w:hAnsi="Times New Roman" w:cs="Times New Roman"/>
          <w:sz w:val="30"/>
          <w:szCs w:val="30"/>
        </w:rPr>
        <w:t xml:space="preserve"> отражается сумма наложенных штрафов согласно постановлениям по делам об административных правонарушениях, вынесенным налоговыми органами.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5.6. По строке 205 отражается количество проверок, проведенных налоговыми органами, постановления по делам об административных правонарушениях по которым вынесены судами.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Показатель </w:t>
      </w:r>
      <w:hyperlink r:id="rId36" w:history="1">
        <w:r w:rsidRPr="00067A58">
          <w:rPr>
            <w:rFonts w:ascii="Times New Roman" w:hAnsi="Times New Roman" w:cs="Times New Roman"/>
            <w:sz w:val="30"/>
            <w:szCs w:val="30"/>
          </w:rPr>
          <w:t xml:space="preserve">строки </w:t>
        </w:r>
      </w:hyperlink>
      <w:r w:rsidRPr="00067A58">
        <w:rPr>
          <w:rFonts w:ascii="Times New Roman" w:hAnsi="Times New Roman" w:cs="Times New Roman"/>
          <w:sz w:val="30"/>
          <w:szCs w:val="30"/>
        </w:rPr>
        <w:t>205 больше или равняется сумме показателей строк 201 и 202.</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 строке 205:</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 графах 3 – 6 не отражается количество проверок, в ходе которых установлено несколько правонарушений: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одному из </w:t>
      </w:r>
      <w:proofErr w:type="gramStart"/>
      <w:r w:rsidRPr="00067A58">
        <w:rPr>
          <w:rFonts w:ascii="Times New Roman" w:hAnsi="Times New Roman" w:cs="Times New Roman"/>
          <w:sz w:val="30"/>
          <w:szCs w:val="30"/>
        </w:rPr>
        <w:t>которых</w:t>
      </w:r>
      <w:proofErr w:type="gramEnd"/>
      <w:r w:rsidRPr="00067A58">
        <w:rPr>
          <w:rFonts w:ascii="Times New Roman" w:hAnsi="Times New Roman" w:cs="Times New Roman"/>
          <w:sz w:val="30"/>
          <w:szCs w:val="30"/>
        </w:rPr>
        <w:t xml:space="preserve"> постановление по делу об административном правонарушении вынесено налоговым органом, а по другому – постановление по делу об административном правонарушении вынесено судам;</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по одному из которых налоговыми органами вынесено решение по акту проверки без вынесения постановления по делу</w:t>
      </w:r>
      <w:proofErr w:type="gramEnd"/>
      <w:r w:rsidRPr="00067A58">
        <w:rPr>
          <w:rFonts w:ascii="Times New Roman" w:hAnsi="Times New Roman" w:cs="Times New Roman"/>
          <w:sz w:val="30"/>
          <w:szCs w:val="30"/>
        </w:rPr>
        <w:t xml:space="preserve"> об административном правонарушении в соответствии с законодательством, а по другому – постановление по делу об административном правонарушении вынесено судам;</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показатель графы 5 должен соответствовать показателю графы 6;</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 графе 10 отражаются суммы штрафов, наложенных судами, суммы конфискованного дохода, полученного от деятельности, осуществляемой с нарушением требований законодательства, а также суммы, подлежащие взысканию в доход государства, в отношении стоимости предмета административного правонарушения. В графе 12 отражаются только суммы наложенных штрафов (в том числе информация о применении мер ответственности за нарушения законодательства, совершенные должностными лицами юридических лиц и физическими лицами, привлекаемыми по трудовым и (или) гражданско-правовым договорам).</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5.7. По строке 206 отражается количество проверок, проведенных налоговыми органами, постановления по делам об административных правонарушениях по которым вынесены судами, по</w:t>
      </w:r>
      <w:r w:rsidRPr="00067A58">
        <w:rPr>
          <w:b/>
          <w:bCs/>
          <w:sz w:val="24"/>
          <w:szCs w:val="24"/>
        </w:rPr>
        <w:t xml:space="preserve"> </w:t>
      </w:r>
      <w:r w:rsidRPr="00067A58">
        <w:rPr>
          <w:rFonts w:ascii="Times New Roman" w:hAnsi="Times New Roman" w:cs="Times New Roman"/>
          <w:sz w:val="30"/>
          <w:szCs w:val="30"/>
        </w:rPr>
        <w:t>субъектам хозяйствования, находящимся в процессе ликвидации (прекращения деятельности) на момент назначения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 Строка 206 входит в состав строки 205.</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5.8. По строке 210 отражаются суммы налогов, сборов, пеней (далее, если не установлено иное – платежи), </w:t>
      </w:r>
      <w:proofErr w:type="spellStart"/>
      <w:r w:rsidRPr="00067A58">
        <w:rPr>
          <w:rFonts w:ascii="Times New Roman" w:hAnsi="Times New Roman" w:cs="Times New Roman"/>
          <w:sz w:val="30"/>
          <w:szCs w:val="30"/>
        </w:rPr>
        <w:t>доначисленные</w:t>
      </w:r>
      <w:proofErr w:type="spellEnd"/>
      <w:r w:rsidRPr="00067A58">
        <w:rPr>
          <w:rFonts w:ascii="Times New Roman" w:hAnsi="Times New Roman" w:cs="Times New Roman"/>
          <w:sz w:val="30"/>
          <w:szCs w:val="30"/>
        </w:rPr>
        <w:t xml:space="preserve"> органами финансовых расследований Комитета государственного контроля Республики Беларусь и взыскиваемые в соответствии с законодательством инспекцией МНС. Показатели, отражаемые в строке 210, не учитываются по строке 215.</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lastRenderedPageBreak/>
        <w:t xml:space="preserve">5.9. По строке 215 </w:t>
      </w:r>
      <w:proofErr w:type="spellStart"/>
      <w:r w:rsidRPr="00067A58">
        <w:rPr>
          <w:rFonts w:ascii="Times New Roman" w:hAnsi="Times New Roman" w:cs="Times New Roman"/>
          <w:sz w:val="30"/>
          <w:szCs w:val="30"/>
        </w:rPr>
        <w:t>справочно</w:t>
      </w:r>
      <w:proofErr w:type="spellEnd"/>
      <w:r w:rsidRPr="00067A58">
        <w:rPr>
          <w:rFonts w:ascii="Times New Roman" w:hAnsi="Times New Roman" w:cs="Times New Roman"/>
          <w:sz w:val="30"/>
          <w:szCs w:val="30"/>
        </w:rPr>
        <w:t xml:space="preserve"> отражается информация о проверках, проводимых контролирующими (надзорными) органами с участием налоговых органов, акты и справки по которым зарегистрированы в установленном порядке контролирующими (надзорными) органами.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строкам 205, 210, 215 отражается информация по плательщикам независимо от функции корректировки  «M», «L». </w:t>
      </w:r>
    </w:p>
    <w:p w:rsidR="00DE5843" w:rsidRPr="00067A58" w:rsidRDefault="00DE5843" w:rsidP="00DE5843">
      <w:pPr>
        <w:pStyle w:val="ConsPlusNormal"/>
        <w:tabs>
          <w:tab w:val="left" w:pos="720"/>
          <w:tab w:val="left" w:pos="4200"/>
        </w:tabs>
        <w:ind w:firstLine="709"/>
        <w:jc w:val="both"/>
        <w:rPr>
          <w:rFonts w:ascii="Times New Roman" w:hAnsi="Times New Roman" w:cs="Times New Roman"/>
          <w:sz w:val="30"/>
          <w:szCs w:val="30"/>
        </w:rPr>
      </w:pPr>
      <w:r w:rsidRPr="00067A58">
        <w:rPr>
          <w:rFonts w:ascii="Times New Roman" w:hAnsi="Times New Roman" w:cs="Times New Roman"/>
          <w:sz w:val="30"/>
          <w:szCs w:val="30"/>
        </w:rPr>
        <w:t>5.10. По строке 17А отражается  информация о проверках организаций, индивидуальных предпринимателей и физических лиц, проведенных совместно с контролирующими (надзорными) органами, предписания, акты и справки по которым зарегистрированы в инспекции МНС в установленном законодательством порядке. Показатели, отражаемые в строке 17А, учитываются по строке 175;</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5.11. По строке 300 отражаются результаты проверок по плательщикам, которые по состоянию на текущую отчетную дату являются действующими, по которым акты и справки, решения по актам проверок, постановления по делам об административных правонарушениях зарегистрированы в инспекции МНС в установленном законодательством порядке.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6. В </w:t>
      </w:r>
      <w:hyperlink r:id="rId37" w:history="1">
        <w:r w:rsidRPr="00067A58">
          <w:rPr>
            <w:rFonts w:ascii="Times New Roman" w:hAnsi="Times New Roman" w:cs="Times New Roman"/>
            <w:sz w:val="30"/>
            <w:szCs w:val="30"/>
          </w:rPr>
          <w:t>графе 3</w:t>
        </w:r>
      </w:hyperlink>
      <w:r w:rsidRPr="00067A58">
        <w:rPr>
          <w:rFonts w:ascii="Times New Roman" w:hAnsi="Times New Roman" w:cs="Times New Roman"/>
          <w:sz w:val="30"/>
          <w:szCs w:val="30"/>
        </w:rPr>
        <w:t xml:space="preserve"> отражается количество проведенных инспекцией МНС проверок соблюдения законодательства (за исключением дополнительных), в том числе проверок деятельности плательщиков, не состоящих на учете в инспекции МНС.</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7. В </w:t>
      </w:r>
      <w:hyperlink r:id="rId38" w:history="1">
        <w:r w:rsidRPr="00067A58">
          <w:rPr>
            <w:rFonts w:ascii="Times New Roman" w:hAnsi="Times New Roman" w:cs="Times New Roman"/>
            <w:sz w:val="30"/>
            <w:szCs w:val="30"/>
          </w:rPr>
          <w:t>графе 5</w:t>
        </w:r>
      </w:hyperlink>
      <w:r w:rsidRPr="00067A58">
        <w:rPr>
          <w:rFonts w:ascii="Times New Roman" w:hAnsi="Times New Roman" w:cs="Times New Roman"/>
          <w:sz w:val="30"/>
          <w:szCs w:val="30"/>
        </w:rPr>
        <w:t xml:space="preserve"> отражается количество плательщиков, деятельность которых проверена в отчетном периоде, а также количество физических лиц, по которым проводились проверки, отраженные в </w:t>
      </w:r>
      <w:hyperlink r:id="rId39" w:history="1">
        <w:r w:rsidRPr="00067A58">
          <w:rPr>
            <w:rFonts w:ascii="Times New Roman" w:hAnsi="Times New Roman" w:cs="Times New Roman"/>
            <w:sz w:val="30"/>
            <w:szCs w:val="30"/>
          </w:rPr>
          <w:t>графе 3</w:t>
        </w:r>
      </w:hyperlink>
      <w:r w:rsidRPr="00067A58">
        <w:rPr>
          <w:rFonts w:ascii="Times New Roman" w:hAnsi="Times New Roman" w:cs="Times New Roman"/>
          <w:sz w:val="30"/>
          <w:szCs w:val="30"/>
        </w:rPr>
        <w:t xml:space="preserve"> данной формы отчетности.</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При этом если в отношении одного плательщика в течение отчетного периода проверки проводились несколько раз (осуществлялись плановые, внеплановые (в том числе внеплановые тематические оперативные) проверки различными структурными подразделениями инспекции МНС), по данной графе по строкам 175, 163, 115, 160, 180, 181, 182, 205, 201, 202, 206, 207, 208 он учитывается один раз.</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Каждое структурное подразделение инспекции МНС, проводящее проверки, отражает их результаты в своей отчетности. При составлении сводной отчетности по инспекции МНС в указанной графе автоматически учитываются плательщики по реквизиту «учетный номер плательщика» (далее - УНП). </w:t>
      </w:r>
      <w:proofErr w:type="gramStart"/>
      <w:r w:rsidRPr="00067A58">
        <w:rPr>
          <w:rFonts w:ascii="Times New Roman" w:hAnsi="Times New Roman" w:cs="Times New Roman"/>
          <w:sz w:val="30"/>
          <w:szCs w:val="30"/>
        </w:rPr>
        <w:t>Если в отчетности, представленной одним из структурных подразделений инспекции МНС, присутствуют данные о результатах проверки деятельности конкретного плательщика с соответствующим УНП, то в случае проведения других проверок данного плательщика в сводной отчетности по инспекции МНС такой плательщик в данной графе по вышеуказанным строкам должен учитываться один раз.</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8. В </w:t>
      </w:r>
      <w:hyperlink r:id="rId40" w:history="1">
        <w:r w:rsidRPr="00067A58">
          <w:rPr>
            <w:rFonts w:ascii="Times New Roman" w:hAnsi="Times New Roman" w:cs="Times New Roman"/>
            <w:sz w:val="30"/>
            <w:szCs w:val="30"/>
          </w:rPr>
          <w:t>графе 6</w:t>
        </w:r>
      </w:hyperlink>
      <w:r w:rsidRPr="00067A58">
        <w:rPr>
          <w:rFonts w:ascii="Times New Roman" w:hAnsi="Times New Roman" w:cs="Times New Roman"/>
          <w:sz w:val="30"/>
          <w:szCs w:val="30"/>
        </w:rPr>
        <w:t xml:space="preserve"> отражается информация, формируемая аналогично </w:t>
      </w:r>
      <w:r w:rsidRPr="00067A58">
        <w:rPr>
          <w:rFonts w:ascii="Times New Roman" w:hAnsi="Times New Roman" w:cs="Times New Roman"/>
          <w:sz w:val="30"/>
          <w:szCs w:val="30"/>
        </w:rPr>
        <w:lastRenderedPageBreak/>
        <w:t xml:space="preserve">данным </w:t>
      </w:r>
      <w:hyperlink r:id="rId41" w:history="1">
        <w:r w:rsidRPr="00067A58">
          <w:rPr>
            <w:rFonts w:ascii="Times New Roman" w:hAnsi="Times New Roman" w:cs="Times New Roman"/>
            <w:sz w:val="30"/>
            <w:szCs w:val="30"/>
          </w:rPr>
          <w:t>графы 5</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9. В </w:t>
      </w:r>
      <w:hyperlink r:id="rId42" w:history="1">
        <w:r w:rsidRPr="00067A58">
          <w:rPr>
            <w:rFonts w:ascii="Times New Roman" w:hAnsi="Times New Roman" w:cs="Times New Roman"/>
            <w:sz w:val="30"/>
            <w:szCs w:val="30"/>
          </w:rPr>
          <w:t>графе 7</w:t>
        </w:r>
      </w:hyperlink>
      <w:r w:rsidRPr="00067A58">
        <w:rPr>
          <w:rFonts w:ascii="Times New Roman" w:hAnsi="Times New Roman" w:cs="Times New Roman"/>
          <w:sz w:val="30"/>
          <w:szCs w:val="30"/>
        </w:rPr>
        <w:t xml:space="preserve"> отражается общая сумма неуплаченных (невзысканных) из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в ходе проверок сумм платежей, наложенных штрафов. В данную графу включаются неуплаченные (невзысканные) из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(наложенных) сумм как за год, предшествующий отчетному периоду, так и за все предыдущие годы.</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Показатели данной графы изменению не подлежат.</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Показатель </w:t>
      </w:r>
      <w:hyperlink r:id="rId43" w:history="1">
        <w:r w:rsidRPr="00067A58">
          <w:rPr>
            <w:rFonts w:ascii="Times New Roman" w:hAnsi="Times New Roman" w:cs="Times New Roman"/>
            <w:sz w:val="30"/>
            <w:szCs w:val="30"/>
          </w:rPr>
          <w:t>графы 7</w:t>
        </w:r>
      </w:hyperlink>
      <w:r w:rsidRPr="00067A58">
        <w:rPr>
          <w:rFonts w:ascii="Times New Roman" w:hAnsi="Times New Roman" w:cs="Times New Roman"/>
          <w:sz w:val="30"/>
          <w:szCs w:val="30"/>
        </w:rPr>
        <w:t xml:space="preserve"> должен быть больше суммы показателей </w:t>
      </w:r>
      <w:hyperlink r:id="rId44" w:history="1">
        <w:r w:rsidRPr="00067A58">
          <w:rPr>
            <w:rFonts w:ascii="Times New Roman" w:hAnsi="Times New Roman" w:cs="Times New Roman"/>
            <w:sz w:val="30"/>
            <w:szCs w:val="30"/>
          </w:rPr>
          <w:t>граф 8</w:t>
        </w:r>
      </w:hyperlink>
      <w:r w:rsidRPr="00067A58">
        <w:rPr>
          <w:rFonts w:ascii="Times New Roman" w:hAnsi="Times New Roman" w:cs="Times New Roman"/>
          <w:sz w:val="30"/>
          <w:szCs w:val="30"/>
        </w:rPr>
        <w:t xml:space="preserve"> и </w:t>
      </w:r>
      <w:hyperlink r:id="rId45" w:history="1">
        <w:r w:rsidRPr="00067A58">
          <w:rPr>
            <w:rFonts w:ascii="Times New Roman" w:hAnsi="Times New Roman" w:cs="Times New Roman"/>
            <w:sz w:val="30"/>
            <w:szCs w:val="30"/>
          </w:rPr>
          <w:t>9</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10. В </w:t>
      </w:r>
      <w:hyperlink r:id="rId46" w:history="1">
        <w:r w:rsidRPr="00067A58">
          <w:rPr>
            <w:rFonts w:ascii="Times New Roman" w:hAnsi="Times New Roman" w:cs="Times New Roman"/>
            <w:sz w:val="30"/>
            <w:szCs w:val="30"/>
          </w:rPr>
          <w:t>графе 8</w:t>
        </w:r>
      </w:hyperlink>
      <w:r w:rsidRPr="00067A58">
        <w:rPr>
          <w:rFonts w:ascii="Times New Roman" w:hAnsi="Times New Roman" w:cs="Times New Roman"/>
          <w:sz w:val="30"/>
          <w:szCs w:val="30"/>
        </w:rPr>
        <w:t xml:space="preserve"> отражаются </w:t>
      </w:r>
      <w:proofErr w:type="spellStart"/>
      <w:r w:rsidRPr="00067A58">
        <w:rPr>
          <w:rFonts w:ascii="Times New Roman" w:hAnsi="Times New Roman" w:cs="Times New Roman"/>
          <w:sz w:val="30"/>
          <w:szCs w:val="30"/>
        </w:rPr>
        <w:t>доначисленные</w:t>
      </w:r>
      <w:proofErr w:type="spellEnd"/>
      <w:r w:rsidRPr="00067A58">
        <w:rPr>
          <w:rFonts w:ascii="Times New Roman" w:hAnsi="Times New Roman" w:cs="Times New Roman"/>
          <w:sz w:val="30"/>
          <w:szCs w:val="30"/>
        </w:rPr>
        <w:t xml:space="preserve"> налоговыми органами по результатам проверок суммы платежей (без учета пеней), числящиеся неуплаченными по состоянию на начало отчетного года.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данную графу включаются неуплаченные (невзысканные) суммы налогов, сборов (пошлин), иных обязательных платежей, </w:t>
      </w:r>
      <w:proofErr w:type="gramStart"/>
      <w:r w:rsidRPr="00067A58">
        <w:rPr>
          <w:rFonts w:ascii="Times New Roman" w:hAnsi="Times New Roman" w:cs="Times New Roman"/>
          <w:sz w:val="30"/>
          <w:szCs w:val="30"/>
        </w:rPr>
        <w:t>контроль за</w:t>
      </w:r>
      <w:proofErr w:type="gramEnd"/>
      <w:r w:rsidRPr="00067A58">
        <w:rPr>
          <w:rFonts w:ascii="Times New Roman" w:hAnsi="Times New Roman" w:cs="Times New Roman"/>
          <w:sz w:val="30"/>
          <w:szCs w:val="30"/>
        </w:rPr>
        <w:t xml:space="preserve"> исчислением и уплатой которых возложен на налоговые органы, </w:t>
      </w:r>
      <w:proofErr w:type="spellStart"/>
      <w:r w:rsidRPr="00067A58">
        <w:rPr>
          <w:rFonts w:ascii="Times New Roman" w:hAnsi="Times New Roman" w:cs="Times New Roman"/>
          <w:sz w:val="30"/>
          <w:szCs w:val="30"/>
        </w:rPr>
        <w:t>доначисленные</w:t>
      </w:r>
      <w:proofErr w:type="spellEnd"/>
      <w:r w:rsidRPr="00067A58">
        <w:rPr>
          <w:rFonts w:ascii="Times New Roman" w:hAnsi="Times New Roman" w:cs="Times New Roman"/>
          <w:sz w:val="30"/>
          <w:szCs w:val="30"/>
        </w:rPr>
        <w:t xml:space="preserve"> налоговыми органами как за год, предшествующий отчетному периоду, так и за все предыдущие годы.</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Показатели данной графы изменению не подлежат.</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11. В </w:t>
      </w:r>
      <w:hyperlink r:id="rId47" w:history="1">
        <w:r w:rsidRPr="00067A58">
          <w:rPr>
            <w:rFonts w:ascii="Times New Roman" w:hAnsi="Times New Roman" w:cs="Times New Roman"/>
            <w:sz w:val="30"/>
            <w:szCs w:val="30"/>
          </w:rPr>
          <w:t>графе 9</w:t>
        </w:r>
      </w:hyperlink>
      <w:r w:rsidRPr="00067A58">
        <w:rPr>
          <w:rFonts w:ascii="Times New Roman" w:hAnsi="Times New Roman" w:cs="Times New Roman"/>
          <w:sz w:val="30"/>
          <w:szCs w:val="30"/>
        </w:rPr>
        <w:t xml:space="preserve"> отражаются суммы наложенных штрафов, числящиеся </w:t>
      </w:r>
      <w:proofErr w:type="gramStart"/>
      <w:r w:rsidRPr="00067A58">
        <w:rPr>
          <w:rFonts w:ascii="Times New Roman" w:hAnsi="Times New Roman" w:cs="Times New Roman"/>
          <w:sz w:val="30"/>
          <w:szCs w:val="30"/>
        </w:rPr>
        <w:t>неуплаченными</w:t>
      </w:r>
      <w:proofErr w:type="gramEnd"/>
      <w:r w:rsidRPr="00067A58">
        <w:rPr>
          <w:rFonts w:ascii="Times New Roman" w:hAnsi="Times New Roman" w:cs="Times New Roman"/>
          <w:sz w:val="30"/>
          <w:szCs w:val="30"/>
        </w:rPr>
        <w:t xml:space="preserve"> (невзысканными) по состоянию на начало отчетного года.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 данную графу включаются неуплаченные (невзысканные) суммы наложенных штрафов как за год, предшествующий отчетному периоду, так и за все предыдущие годы.</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Показатели данной графы изменению не подлежат.</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 </w:t>
      </w:r>
      <w:proofErr w:type="gramStart"/>
      <w:r w:rsidRPr="00067A58">
        <w:rPr>
          <w:rFonts w:ascii="Times New Roman" w:hAnsi="Times New Roman" w:cs="Times New Roman"/>
          <w:sz w:val="30"/>
          <w:szCs w:val="30"/>
        </w:rPr>
        <w:t xml:space="preserve">В </w:t>
      </w:r>
      <w:hyperlink r:id="rId48" w:history="1">
        <w:r w:rsidRPr="00067A58">
          <w:rPr>
            <w:rFonts w:ascii="Times New Roman" w:hAnsi="Times New Roman" w:cs="Times New Roman"/>
            <w:sz w:val="30"/>
            <w:szCs w:val="30"/>
          </w:rPr>
          <w:t>графе 10</w:t>
        </w:r>
      </w:hyperlink>
      <w:r w:rsidRPr="00067A58">
        <w:rPr>
          <w:rFonts w:ascii="Times New Roman" w:hAnsi="Times New Roman" w:cs="Times New Roman"/>
          <w:sz w:val="30"/>
          <w:szCs w:val="30"/>
        </w:rPr>
        <w:t xml:space="preserve"> отражаются </w:t>
      </w:r>
      <w:proofErr w:type="spellStart"/>
      <w:r w:rsidRPr="00067A58">
        <w:rPr>
          <w:rFonts w:ascii="Times New Roman" w:hAnsi="Times New Roman" w:cs="Times New Roman"/>
          <w:sz w:val="30"/>
          <w:szCs w:val="30"/>
        </w:rPr>
        <w:t>доначисленные</w:t>
      </w:r>
      <w:proofErr w:type="spellEnd"/>
      <w:r w:rsidRPr="00067A58">
        <w:rPr>
          <w:rFonts w:ascii="Times New Roman" w:hAnsi="Times New Roman" w:cs="Times New Roman"/>
          <w:sz w:val="30"/>
          <w:szCs w:val="30"/>
        </w:rPr>
        <w:t xml:space="preserve"> по результатам проверок суммы платежей, в том числе по актам проверок плательщиков, переданных на учет в другой налоговый орган в связи с изменением места нахождения (места жительства), которые были проведены до даты передачи плательщика на учет в другой налоговый орган, а также по актам проверок плательщиков, состоящих на учете в другом налоговом органе.</w:t>
      </w:r>
      <w:proofErr w:type="gramEnd"/>
      <w:r w:rsidRPr="00067A58">
        <w:rPr>
          <w:rFonts w:ascii="Times New Roman" w:hAnsi="Times New Roman" w:cs="Times New Roman"/>
          <w:sz w:val="30"/>
          <w:szCs w:val="30"/>
        </w:rPr>
        <w:t xml:space="preserve"> При этом показатель </w:t>
      </w:r>
      <w:hyperlink r:id="rId49" w:history="1">
        <w:r w:rsidRPr="00067A58">
          <w:rPr>
            <w:rFonts w:ascii="Times New Roman" w:hAnsi="Times New Roman" w:cs="Times New Roman"/>
            <w:sz w:val="30"/>
            <w:szCs w:val="30"/>
          </w:rPr>
          <w:t>графы 10</w:t>
        </w:r>
      </w:hyperlink>
      <w:r w:rsidRPr="00067A58">
        <w:rPr>
          <w:rFonts w:ascii="Times New Roman" w:hAnsi="Times New Roman" w:cs="Times New Roman"/>
          <w:sz w:val="30"/>
          <w:szCs w:val="30"/>
        </w:rPr>
        <w:t xml:space="preserve"> должен быть больше суммы показателей </w:t>
      </w:r>
      <w:hyperlink r:id="rId50" w:history="1">
        <w:r w:rsidRPr="00067A58">
          <w:rPr>
            <w:rFonts w:ascii="Times New Roman" w:hAnsi="Times New Roman" w:cs="Times New Roman"/>
            <w:sz w:val="30"/>
            <w:szCs w:val="30"/>
          </w:rPr>
          <w:t>граф 11</w:t>
        </w:r>
      </w:hyperlink>
      <w:r w:rsidRPr="00067A58">
        <w:rPr>
          <w:rFonts w:ascii="Times New Roman" w:hAnsi="Times New Roman" w:cs="Times New Roman"/>
          <w:sz w:val="30"/>
          <w:szCs w:val="30"/>
        </w:rPr>
        <w:t xml:space="preserve"> и </w:t>
      </w:r>
      <w:hyperlink r:id="rId51" w:history="1">
        <w:r w:rsidRPr="00067A58">
          <w:rPr>
            <w:rFonts w:ascii="Times New Roman" w:hAnsi="Times New Roman" w:cs="Times New Roman"/>
            <w:sz w:val="30"/>
            <w:szCs w:val="30"/>
          </w:rPr>
          <w:t>12</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13. </w:t>
      </w:r>
      <w:proofErr w:type="gramStart"/>
      <w:r w:rsidRPr="00067A58">
        <w:rPr>
          <w:rFonts w:ascii="Times New Roman" w:hAnsi="Times New Roman" w:cs="Times New Roman"/>
          <w:sz w:val="30"/>
          <w:szCs w:val="30"/>
        </w:rPr>
        <w:t xml:space="preserve">В </w:t>
      </w:r>
      <w:hyperlink r:id="rId52" w:history="1">
        <w:r w:rsidRPr="00067A58">
          <w:rPr>
            <w:rFonts w:ascii="Times New Roman" w:hAnsi="Times New Roman" w:cs="Times New Roman"/>
            <w:sz w:val="30"/>
            <w:szCs w:val="30"/>
          </w:rPr>
          <w:t>графе 11</w:t>
        </w:r>
      </w:hyperlink>
      <w:r w:rsidRPr="00067A58">
        <w:rPr>
          <w:rFonts w:ascii="Times New Roman" w:hAnsi="Times New Roman" w:cs="Times New Roman"/>
          <w:sz w:val="30"/>
          <w:szCs w:val="30"/>
        </w:rPr>
        <w:t xml:space="preserve"> отражаются суммы платежей (без учета пеней), </w:t>
      </w:r>
      <w:proofErr w:type="spellStart"/>
      <w:r w:rsidRPr="00067A58">
        <w:rPr>
          <w:rFonts w:ascii="Times New Roman" w:hAnsi="Times New Roman" w:cs="Times New Roman"/>
          <w:sz w:val="30"/>
          <w:szCs w:val="30"/>
        </w:rPr>
        <w:t>доначисленные</w:t>
      </w:r>
      <w:proofErr w:type="spellEnd"/>
      <w:r w:rsidRPr="00067A58">
        <w:rPr>
          <w:rFonts w:ascii="Times New Roman" w:hAnsi="Times New Roman" w:cs="Times New Roman"/>
          <w:sz w:val="30"/>
          <w:szCs w:val="30"/>
        </w:rPr>
        <w:t xml:space="preserve"> по результатам проверок, в том числе по проверкам плательщиков, переданных на учет в другой налоговый орган в связи с изменением места нахождения (места жительства), которые были проведены до даты передачи плательщика на учет в другой налоговый орган, а также состоящих на учете в другом налоговом органе.</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14. </w:t>
      </w:r>
      <w:proofErr w:type="gramStart"/>
      <w:r w:rsidRPr="00067A58">
        <w:rPr>
          <w:rFonts w:ascii="Times New Roman" w:hAnsi="Times New Roman" w:cs="Times New Roman"/>
          <w:sz w:val="30"/>
          <w:szCs w:val="30"/>
        </w:rPr>
        <w:t xml:space="preserve">В </w:t>
      </w:r>
      <w:hyperlink r:id="rId53" w:history="1">
        <w:r w:rsidRPr="00067A58">
          <w:rPr>
            <w:rFonts w:ascii="Times New Roman" w:hAnsi="Times New Roman" w:cs="Times New Roman"/>
            <w:sz w:val="30"/>
            <w:szCs w:val="30"/>
          </w:rPr>
          <w:t>графе 12</w:t>
        </w:r>
      </w:hyperlink>
      <w:r w:rsidRPr="00067A58">
        <w:rPr>
          <w:rFonts w:ascii="Times New Roman" w:hAnsi="Times New Roman" w:cs="Times New Roman"/>
          <w:sz w:val="30"/>
          <w:szCs w:val="30"/>
        </w:rPr>
        <w:t xml:space="preserve"> отражаются суммы наложенных штрафов по результатам проверок, в том числе по результатам проверок плательщиков, переданных на учет в другой налоговый орган в связи с изменением места нахождения (места жительства), которые были проведены до даты передачи плательщика на учет в другой налоговый </w:t>
      </w:r>
      <w:r w:rsidRPr="00067A58">
        <w:rPr>
          <w:rFonts w:ascii="Times New Roman" w:hAnsi="Times New Roman" w:cs="Times New Roman"/>
          <w:sz w:val="30"/>
          <w:szCs w:val="30"/>
        </w:rPr>
        <w:lastRenderedPageBreak/>
        <w:t>орган, а также состоящих на учете в другом налоговом органе.</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случае обжалования в текущем году плательщиком решения (постановления) налоговых органов суммы, указанные в решении (постановлении) налогового органа по результатам проверок, проведенных в отчетном периоде, если такое решение (постановление) признано недействительным полностью либо частично по постановлению суда или решению вышестоящего налогового органа, исключаются из </w:t>
      </w:r>
      <w:hyperlink r:id="rId54" w:history="1">
        <w:r w:rsidRPr="00067A58">
          <w:rPr>
            <w:rFonts w:ascii="Times New Roman" w:hAnsi="Times New Roman" w:cs="Times New Roman"/>
            <w:sz w:val="30"/>
            <w:szCs w:val="30"/>
          </w:rPr>
          <w:t>граф 10</w:t>
        </w:r>
      </w:hyperlink>
      <w:r w:rsidRPr="00067A58">
        <w:rPr>
          <w:rFonts w:ascii="Times New Roman" w:hAnsi="Times New Roman" w:cs="Times New Roman"/>
          <w:sz w:val="30"/>
          <w:szCs w:val="30"/>
        </w:rPr>
        <w:t xml:space="preserve"> - </w:t>
      </w:r>
      <w:hyperlink r:id="rId55" w:history="1">
        <w:r w:rsidRPr="00067A58">
          <w:rPr>
            <w:rFonts w:ascii="Times New Roman" w:hAnsi="Times New Roman" w:cs="Times New Roman"/>
            <w:sz w:val="30"/>
            <w:szCs w:val="30"/>
          </w:rPr>
          <w:t>12</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15. </w:t>
      </w:r>
      <w:proofErr w:type="gramStart"/>
      <w:r w:rsidRPr="00067A58">
        <w:rPr>
          <w:rFonts w:ascii="Times New Roman" w:hAnsi="Times New Roman" w:cs="Times New Roman"/>
          <w:sz w:val="30"/>
          <w:szCs w:val="30"/>
        </w:rPr>
        <w:t xml:space="preserve">В </w:t>
      </w:r>
      <w:hyperlink r:id="rId56" w:history="1">
        <w:r w:rsidRPr="00067A58">
          <w:rPr>
            <w:rFonts w:ascii="Times New Roman" w:hAnsi="Times New Roman" w:cs="Times New Roman"/>
            <w:sz w:val="30"/>
            <w:szCs w:val="30"/>
          </w:rPr>
          <w:t>графе 13</w:t>
        </w:r>
      </w:hyperlink>
      <w:r w:rsidRPr="00067A58">
        <w:rPr>
          <w:rFonts w:ascii="Times New Roman" w:hAnsi="Times New Roman" w:cs="Times New Roman"/>
          <w:sz w:val="30"/>
          <w:szCs w:val="30"/>
        </w:rPr>
        <w:t xml:space="preserve"> отражаются суммы платежей и наложенных штрафов, от уплаты которых плательщики были освобождены (полностью или частично), суммы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как в текущем году платежей, так и за предыдущие годы, наложенных штрафов, в отношении которых приняты решения о предоставлении отсрочки и (или) рассрочки их уплаты либо взыскание которых приостановлено в случаях, установленных законодательством.</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 данной графе также отражаются: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суммы платежей и штрафов, </w:t>
      </w:r>
      <w:proofErr w:type="spellStart"/>
      <w:r w:rsidRPr="00067A58">
        <w:rPr>
          <w:rFonts w:ascii="Times New Roman" w:hAnsi="Times New Roman" w:cs="Times New Roman"/>
          <w:sz w:val="30"/>
          <w:szCs w:val="30"/>
        </w:rPr>
        <w:t>доначисленные</w:t>
      </w:r>
      <w:proofErr w:type="spellEnd"/>
      <w:r w:rsidRPr="00067A58">
        <w:rPr>
          <w:rFonts w:ascii="Times New Roman" w:hAnsi="Times New Roman" w:cs="Times New Roman"/>
          <w:sz w:val="30"/>
          <w:szCs w:val="30"/>
        </w:rPr>
        <w:t xml:space="preserve"> (наложенные) по результатам проверок физических лиц, по которым в отчетном периоде нотариусом совершена исполнительная надпись либо принято решение суда о взыскании указанных сумм;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суммы задолженности, признанной безнадежным долгом и списанной в соответствии с </w:t>
      </w:r>
      <w:hyperlink r:id="rId57" w:history="1">
        <w:r w:rsidRPr="00067A58">
          <w:rPr>
            <w:rFonts w:ascii="Times New Roman" w:hAnsi="Times New Roman" w:cs="Times New Roman"/>
            <w:sz w:val="30"/>
            <w:szCs w:val="30"/>
          </w:rPr>
          <w:t>Указом</w:t>
        </w:r>
      </w:hyperlink>
      <w:r w:rsidRPr="00067A58">
        <w:rPr>
          <w:rFonts w:ascii="Times New Roman" w:hAnsi="Times New Roman" w:cs="Times New Roman"/>
          <w:sz w:val="30"/>
          <w:szCs w:val="30"/>
        </w:rPr>
        <w:t xml:space="preserve"> Президента Республики Беларусь от 13 июня 2008 г. № 329 «О некоторых вопросах признания задолженности безнадежным долгом и ее списания» (Национальный реестр правовых актов Республики Беларусь, 2008 г., № 145, 1/9789);</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суммы задолженности по субсидиарной ответственности по обязательствам ликвидированного юридического лица вносятся в </w:t>
      </w:r>
      <w:hyperlink r:id="rId58" w:history="1">
        <w:r w:rsidRPr="00067A58">
          <w:rPr>
            <w:rFonts w:ascii="Times New Roman" w:hAnsi="Times New Roman" w:cs="Times New Roman"/>
            <w:sz w:val="30"/>
            <w:szCs w:val="30"/>
          </w:rPr>
          <w:t>графы 13</w:t>
        </w:r>
      </w:hyperlink>
      <w:r w:rsidRPr="00067A58">
        <w:rPr>
          <w:rFonts w:ascii="Times New Roman" w:hAnsi="Times New Roman" w:cs="Times New Roman"/>
          <w:sz w:val="30"/>
          <w:szCs w:val="30"/>
        </w:rPr>
        <w:t xml:space="preserve"> - </w:t>
      </w:r>
      <w:hyperlink r:id="rId59" w:history="1">
        <w:r w:rsidRPr="00067A58">
          <w:rPr>
            <w:rFonts w:ascii="Times New Roman" w:hAnsi="Times New Roman" w:cs="Times New Roman"/>
            <w:sz w:val="30"/>
            <w:szCs w:val="30"/>
          </w:rPr>
          <w:t>15</w:t>
        </w:r>
      </w:hyperlink>
      <w:r w:rsidRPr="00067A58">
        <w:rPr>
          <w:rFonts w:ascii="Times New Roman" w:hAnsi="Times New Roman" w:cs="Times New Roman"/>
          <w:sz w:val="30"/>
          <w:szCs w:val="30"/>
        </w:rPr>
        <w:t xml:space="preserve"> со знаком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 случае</w:t>
      </w:r>
      <w:proofErr w:type="gramStart"/>
      <w:r w:rsidRPr="00067A58">
        <w:rPr>
          <w:rFonts w:ascii="Times New Roman" w:hAnsi="Times New Roman" w:cs="Times New Roman"/>
          <w:sz w:val="30"/>
          <w:szCs w:val="30"/>
        </w:rPr>
        <w:t>,</w:t>
      </w:r>
      <w:proofErr w:type="gramEnd"/>
      <w:r w:rsidRPr="00067A58">
        <w:rPr>
          <w:rFonts w:ascii="Times New Roman" w:hAnsi="Times New Roman" w:cs="Times New Roman"/>
          <w:sz w:val="30"/>
          <w:szCs w:val="30"/>
        </w:rPr>
        <w:t xml:space="preserve"> если начисленные суммы платежей и наложенных штрафов, отраженные в отчетности как за год, предшествующий отчетному, так и за все предыдущие годы, изменены в результате наступления сроков уплаты отсроченных (рассроченных) сумм задолженности, обжалования решений (постановлений) налоговых органов, в том числе по дополнительным проверкам, вносятся соответствующие изменения в </w:t>
      </w:r>
      <w:hyperlink r:id="rId60" w:history="1">
        <w:r w:rsidRPr="00067A58">
          <w:rPr>
            <w:rFonts w:ascii="Times New Roman" w:hAnsi="Times New Roman" w:cs="Times New Roman"/>
            <w:sz w:val="30"/>
            <w:szCs w:val="30"/>
          </w:rPr>
          <w:t>графы 13</w:t>
        </w:r>
      </w:hyperlink>
      <w:r w:rsidRPr="00067A58">
        <w:rPr>
          <w:rFonts w:ascii="Times New Roman" w:hAnsi="Times New Roman" w:cs="Times New Roman"/>
          <w:sz w:val="30"/>
          <w:szCs w:val="30"/>
        </w:rPr>
        <w:t xml:space="preserve"> - </w:t>
      </w:r>
      <w:hyperlink r:id="rId61" w:history="1">
        <w:r w:rsidRPr="00067A58">
          <w:rPr>
            <w:rFonts w:ascii="Times New Roman" w:hAnsi="Times New Roman" w:cs="Times New Roman"/>
            <w:sz w:val="30"/>
            <w:szCs w:val="30"/>
          </w:rPr>
          <w:t>15</w:t>
        </w:r>
      </w:hyperlink>
      <w:r w:rsidRPr="00067A58">
        <w:rPr>
          <w:rFonts w:ascii="Times New Roman" w:hAnsi="Times New Roman" w:cs="Times New Roman"/>
          <w:sz w:val="30"/>
          <w:szCs w:val="30"/>
        </w:rPr>
        <w:t xml:space="preserve"> со знаком «– ».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При отмене (приостановлении) судом решения налогового органа ранее отраженные суммы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платежей исключаются из </w:t>
      </w:r>
      <w:hyperlink r:id="rId62" w:history="1">
        <w:r w:rsidRPr="00067A58">
          <w:rPr>
            <w:rFonts w:ascii="Times New Roman" w:hAnsi="Times New Roman" w:cs="Times New Roman"/>
            <w:sz w:val="30"/>
            <w:szCs w:val="30"/>
          </w:rPr>
          <w:t>графы 13</w:t>
        </w:r>
      </w:hyperlink>
      <w:r w:rsidRPr="00067A58">
        <w:rPr>
          <w:rFonts w:ascii="Times New Roman" w:hAnsi="Times New Roman" w:cs="Times New Roman"/>
          <w:sz w:val="30"/>
          <w:szCs w:val="30"/>
        </w:rPr>
        <w:t xml:space="preserve">. Исключение сумм из </w:t>
      </w:r>
      <w:hyperlink r:id="rId63" w:history="1">
        <w:r w:rsidRPr="00067A58">
          <w:rPr>
            <w:rFonts w:ascii="Times New Roman" w:hAnsi="Times New Roman" w:cs="Times New Roman"/>
            <w:sz w:val="30"/>
            <w:szCs w:val="30"/>
          </w:rPr>
          <w:t>графы 13</w:t>
        </w:r>
      </w:hyperlink>
      <w:r w:rsidRPr="00067A58">
        <w:rPr>
          <w:rFonts w:ascii="Times New Roman" w:hAnsi="Times New Roman" w:cs="Times New Roman"/>
          <w:sz w:val="30"/>
          <w:szCs w:val="30"/>
        </w:rPr>
        <w:t xml:space="preserve"> также предусмотрено при утрате плательщиком права на использование государственной поддержки.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Показатель </w:t>
      </w:r>
      <w:hyperlink r:id="rId64" w:history="1">
        <w:r w:rsidRPr="00067A58">
          <w:rPr>
            <w:rFonts w:ascii="Times New Roman" w:hAnsi="Times New Roman" w:cs="Times New Roman"/>
            <w:sz w:val="30"/>
            <w:szCs w:val="30"/>
          </w:rPr>
          <w:t>графы 13</w:t>
        </w:r>
      </w:hyperlink>
      <w:r w:rsidRPr="00067A58">
        <w:rPr>
          <w:rFonts w:ascii="Times New Roman" w:hAnsi="Times New Roman" w:cs="Times New Roman"/>
          <w:sz w:val="30"/>
          <w:szCs w:val="30"/>
        </w:rPr>
        <w:t xml:space="preserve"> должен быть больше суммы показателей </w:t>
      </w:r>
      <w:hyperlink r:id="rId65" w:history="1">
        <w:r w:rsidRPr="00067A58">
          <w:rPr>
            <w:rFonts w:ascii="Times New Roman" w:hAnsi="Times New Roman" w:cs="Times New Roman"/>
            <w:sz w:val="30"/>
            <w:szCs w:val="30"/>
          </w:rPr>
          <w:t>граф 14</w:t>
        </w:r>
      </w:hyperlink>
      <w:r w:rsidRPr="00067A58">
        <w:rPr>
          <w:rFonts w:ascii="Times New Roman" w:hAnsi="Times New Roman" w:cs="Times New Roman"/>
          <w:sz w:val="30"/>
          <w:szCs w:val="30"/>
        </w:rPr>
        <w:t xml:space="preserve"> и </w:t>
      </w:r>
      <w:hyperlink r:id="rId66" w:history="1">
        <w:r w:rsidRPr="00067A58">
          <w:rPr>
            <w:rFonts w:ascii="Times New Roman" w:hAnsi="Times New Roman" w:cs="Times New Roman"/>
            <w:sz w:val="30"/>
            <w:szCs w:val="30"/>
          </w:rPr>
          <w:t>15</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16. В </w:t>
      </w:r>
      <w:hyperlink r:id="rId67" w:history="1">
        <w:r w:rsidRPr="00067A58">
          <w:rPr>
            <w:rFonts w:ascii="Times New Roman" w:hAnsi="Times New Roman" w:cs="Times New Roman"/>
            <w:sz w:val="30"/>
            <w:szCs w:val="30"/>
          </w:rPr>
          <w:t>графе 14</w:t>
        </w:r>
      </w:hyperlink>
      <w:r w:rsidRPr="00067A58">
        <w:rPr>
          <w:rFonts w:ascii="Times New Roman" w:hAnsi="Times New Roman" w:cs="Times New Roman"/>
          <w:sz w:val="30"/>
          <w:szCs w:val="30"/>
        </w:rPr>
        <w:t xml:space="preserve"> отражаются </w:t>
      </w:r>
      <w:proofErr w:type="spellStart"/>
      <w:r w:rsidRPr="00067A58">
        <w:rPr>
          <w:rFonts w:ascii="Times New Roman" w:hAnsi="Times New Roman" w:cs="Times New Roman"/>
          <w:sz w:val="30"/>
          <w:szCs w:val="30"/>
        </w:rPr>
        <w:t>доначисленные</w:t>
      </w:r>
      <w:proofErr w:type="spellEnd"/>
      <w:r w:rsidRPr="00067A58">
        <w:rPr>
          <w:rFonts w:ascii="Times New Roman" w:hAnsi="Times New Roman" w:cs="Times New Roman"/>
          <w:sz w:val="30"/>
          <w:szCs w:val="30"/>
        </w:rPr>
        <w:t xml:space="preserve"> суммы платежей (без учета пеней).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lastRenderedPageBreak/>
        <w:t xml:space="preserve">Формирование информации по данной графе производится аналогично формированию данных </w:t>
      </w:r>
      <w:hyperlink r:id="rId68" w:history="1">
        <w:r w:rsidRPr="00067A58">
          <w:rPr>
            <w:rFonts w:ascii="Times New Roman" w:hAnsi="Times New Roman" w:cs="Times New Roman"/>
            <w:sz w:val="30"/>
            <w:szCs w:val="30"/>
          </w:rPr>
          <w:t>графы 13</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17. В </w:t>
      </w:r>
      <w:hyperlink r:id="rId69" w:history="1">
        <w:r w:rsidRPr="00067A58">
          <w:rPr>
            <w:rFonts w:ascii="Times New Roman" w:hAnsi="Times New Roman" w:cs="Times New Roman"/>
            <w:sz w:val="30"/>
            <w:szCs w:val="30"/>
          </w:rPr>
          <w:t>графе 15</w:t>
        </w:r>
      </w:hyperlink>
      <w:r w:rsidRPr="00067A58">
        <w:rPr>
          <w:rFonts w:ascii="Times New Roman" w:hAnsi="Times New Roman" w:cs="Times New Roman"/>
          <w:sz w:val="30"/>
          <w:szCs w:val="30"/>
        </w:rPr>
        <w:t xml:space="preserve"> отражаются суммы наложенных штрафов.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 данной графе заполняются все строки.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Формирование информации по данной графе производится аналогично формированию данных </w:t>
      </w:r>
      <w:hyperlink r:id="rId70" w:history="1">
        <w:r w:rsidRPr="00067A58">
          <w:rPr>
            <w:rFonts w:ascii="Times New Roman" w:hAnsi="Times New Roman" w:cs="Times New Roman"/>
            <w:sz w:val="30"/>
            <w:szCs w:val="30"/>
          </w:rPr>
          <w:t>графы 13</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18. </w:t>
      </w:r>
      <w:proofErr w:type="gramStart"/>
      <w:r w:rsidRPr="00067A58">
        <w:rPr>
          <w:rFonts w:ascii="Times New Roman" w:hAnsi="Times New Roman" w:cs="Times New Roman"/>
          <w:sz w:val="30"/>
          <w:szCs w:val="30"/>
        </w:rPr>
        <w:t xml:space="preserve">В </w:t>
      </w:r>
      <w:hyperlink r:id="rId71" w:history="1">
        <w:r w:rsidRPr="00067A58">
          <w:rPr>
            <w:rFonts w:ascii="Times New Roman" w:hAnsi="Times New Roman" w:cs="Times New Roman"/>
            <w:sz w:val="30"/>
            <w:szCs w:val="30"/>
          </w:rPr>
          <w:t>графе 16</w:t>
        </w:r>
      </w:hyperlink>
      <w:r w:rsidRPr="00067A58">
        <w:rPr>
          <w:rFonts w:ascii="Times New Roman" w:hAnsi="Times New Roman" w:cs="Times New Roman"/>
          <w:sz w:val="30"/>
          <w:szCs w:val="30"/>
        </w:rPr>
        <w:t xml:space="preserve"> отражаются уплаченные (взысканные) из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(начисленных) суммы платежей, наложенных штрафов, в том числе по результатам проверок, проведенных в периодах, предшествующих отчетному году.</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данную графу включаются также уплаченные (взысканные) суммы платежей по результатам проверок, проведенных работниками инспекции МНС в отношении плательщиков, переданных на учет в другой налоговый орган в связи с изменением места нахождения (места жительства) или состоящих на учете в другом налоговом органе. В этом случае графа заполняется на основании письменного уведомления, полученного от налогового органа по месту постановки на учет плательщика, об уплате (взыскании)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сумм платежей. При этом постановления по делам об административных правонарушениях рассматриваются инспекцией МНС, ведущей процесс по делу об административных правонарушениях.</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данной графе заполняются все строки, за исключением </w:t>
      </w:r>
      <w:hyperlink r:id="rId72" w:history="1">
        <w:r w:rsidRPr="00067A58">
          <w:rPr>
            <w:rFonts w:ascii="Times New Roman" w:hAnsi="Times New Roman" w:cs="Times New Roman"/>
            <w:sz w:val="30"/>
            <w:szCs w:val="30"/>
          </w:rPr>
          <w:t>строки 215</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При этом показатель </w:t>
      </w:r>
      <w:hyperlink r:id="rId73" w:history="1">
        <w:r w:rsidRPr="00067A58">
          <w:rPr>
            <w:rFonts w:ascii="Times New Roman" w:hAnsi="Times New Roman" w:cs="Times New Roman"/>
            <w:sz w:val="30"/>
            <w:szCs w:val="30"/>
          </w:rPr>
          <w:t>графы 16</w:t>
        </w:r>
      </w:hyperlink>
      <w:r w:rsidRPr="00067A58">
        <w:rPr>
          <w:rFonts w:ascii="Times New Roman" w:hAnsi="Times New Roman" w:cs="Times New Roman"/>
          <w:sz w:val="30"/>
          <w:szCs w:val="30"/>
        </w:rPr>
        <w:t xml:space="preserve"> должен быть больше суммы показателей </w:t>
      </w:r>
      <w:hyperlink r:id="rId74" w:history="1">
        <w:r w:rsidRPr="00067A58">
          <w:rPr>
            <w:rFonts w:ascii="Times New Roman" w:hAnsi="Times New Roman" w:cs="Times New Roman"/>
            <w:sz w:val="30"/>
            <w:szCs w:val="30"/>
          </w:rPr>
          <w:t>граф 17</w:t>
        </w:r>
      </w:hyperlink>
      <w:r w:rsidRPr="00067A58">
        <w:rPr>
          <w:rFonts w:ascii="Times New Roman" w:hAnsi="Times New Roman" w:cs="Times New Roman"/>
          <w:sz w:val="30"/>
          <w:szCs w:val="30"/>
        </w:rPr>
        <w:t xml:space="preserve"> и </w:t>
      </w:r>
      <w:hyperlink r:id="rId75" w:history="1">
        <w:r w:rsidRPr="00067A58">
          <w:rPr>
            <w:rFonts w:ascii="Times New Roman" w:hAnsi="Times New Roman" w:cs="Times New Roman"/>
            <w:sz w:val="30"/>
            <w:szCs w:val="30"/>
          </w:rPr>
          <w:t>18</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19. </w:t>
      </w:r>
      <w:proofErr w:type="gramStart"/>
      <w:r w:rsidRPr="00067A58">
        <w:rPr>
          <w:rFonts w:ascii="Times New Roman" w:hAnsi="Times New Roman" w:cs="Times New Roman"/>
          <w:sz w:val="30"/>
          <w:szCs w:val="30"/>
        </w:rPr>
        <w:t xml:space="preserve">В </w:t>
      </w:r>
      <w:hyperlink r:id="rId76" w:history="1">
        <w:r w:rsidRPr="00067A58">
          <w:rPr>
            <w:rFonts w:ascii="Times New Roman" w:hAnsi="Times New Roman" w:cs="Times New Roman"/>
            <w:sz w:val="30"/>
            <w:szCs w:val="30"/>
          </w:rPr>
          <w:t>графах 17</w:t>
        </w:r>
      </w:hyperlink>
      <w:r w:rsidRPr="00067A58">
        <w:rPr>
          <w:rFonts w:ascii="Times New Roman" w:hAnsi="Times New Roman" w:cs="Times New Roman"/>
          <w:sz w:val="30"/>
          <w:szCs w:val="30"/>
        </w:rPr>
        <w:t xml:space="preserve"> и </w:t>
      </w:r>
      <w:hyperlink r:id="rId77" w:history="1">
        <w:r w:rsidRPr="00067A58">
          <w:rPr>
            <w:rFonts w:ascii="Times New Roman" w:hAnsi="Times New Roman" w:cs="Times New Roman"/>
            <w:sz w:val="30"/>
            <w:szCs w:val="30"/>
          </w:rPr>
          <w:t>18</w:t>
        </w:r>
      </w:hyperlink>
      <w:r w:rsidRPr="00067A58">
        <w:rPr>
          <w:rFonts w:ascii="Times New Roman" w:hAnsi="Times New Roman" w:cs="Times New Roman"/>
          <w:sz w:val="30"/>
          <w:szCs w:val="30"/>
        </w:rPr>
        <w:t xml:space="preserve"> отражаются соответственно уплаченные (взысканные) из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(начисленных) суммы платежей (без учета пеней), наложенных штрафов.</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Показатели данных граф определяются в порядке, аналогичном </w:t>
      </w:r>
      <w:hyperlink r:id="rId78" w:history="1">
        <w:r w:rsidRPr="00067A58">
          <w:rPr>
            <w:rFonts w:ascii="Times New Roman" w:hAnsi="Times New Roman" w:cs="Times New Roman"/>
            <w:sz w:val="30"/>
            <w:szCs w:val="30"/>
          </w:rPr>
          <w:t>графе 16</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20. В </w:t>
      </w:r>
      <w:hyperlink r:id="rId79" w:history="1">
        <w:r w:rsidRPr="00067A58">
          <w:rPr>
            <w:rFonts w:ascii="Times New Roman" w:hAnsi="Times New Roman" w:cs="Times New Roman"/>
            <w:sz w:val="30"/>
            <w:szCs w:val="30"/>
          </w:rPr>
          <w:t>графе 19</w:t>
        </w:r>
      </w:hyperlink>
      <w:r w:rsidRPr="00067A58">
        <w:rPr>
          <w:rFonts w:ascii="Times New Roman" w:hAnsi="Times New Roman" w:cs="Times New Roman"/>
          <w:sz w:val="30"/>
          <w:szCs w:val="30"/>
        </w:rPr>
        <w:t xml:space="preserve"> отражается величина неуплаченных (невзысканных) из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по актам проверок сумм платежей, наложенных штрафов на конец отчетного периода.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Показатель </w:t>
      </w:r>
      <w:hyperlink r:id="rId80" w:history="1">
        <w:r w:rsidRPr="00067A58">
          <w:rPr>
            <w:rFonts w:ascii="Times New Roman" w:hAnsi="Times New Roman" w:cs="Times New Roman"/>
            <w:sz w:val="30"/>
            <w:szCs w:val="30"/>
          </w:rPr>
          <w:t>графы 19</w:t>
        </w:r>
      </w:hyperlink>
      <w:r w:rsidRPr="00067A58">
        <w:rPr>
          <w:rFonts w:ascii="Times New Roman" w:hAnsi="Times New Roman" w:cs="Times New Roman"/>
          <w:sz w:val="30"/>
          <w:szCs w:val="30"/>
        </w:rPr>
        <w:t xml:space="preserve"> рассчитывается следующим образом: </w:t>
      </w:r>
      <w:hyperlink r:id="rId81" w:history="1">
        <w:r w:rsidRPr="00067A58">
          <w:rPr>
            <w:rFonts w:ascii="Times New Roman" w:hAnsi="Times New Roman" w:cs="Times New Roman"/>
            <w:sz w:val="30"/>
            <w:szCs w:val="30"/>
          </w:rPr>
          <w:t>графа 7</w:t>
        </w:r>
      </w:hyperlink>
      <w:r w:rsidRPr="00067A58">
        <w:rPr>
          <w:rFonts w:ascii="Times New Roman" w:hAnsi="Times New Roman" w:cs="Times New Roman"/>
          <w:sz w:val="30"/>
          <w:szCs w:val="30"/>
        </w:rPr>
        <w:t xml:space="preserve"> + </w:t>
      </w:r>
      <w:hyperlink r:id="rId82" w:history="1">
        <w:r w:rsidRPr="00067A58">
          <w:rPr>
            <w:rFonts w:ascii="Times New Roman" w:hAnsi="Times New Roman" w:cs="Times New Roman"/>
            <w:sz w:val="30"/>
            <w:szCs w:val="30"/>
          </w:rPr>
          <w:t>графа 10</w:t>
        </w:r>
      </w:hyperlink>
      <w:r w:rsidRPr="00067A58">
        <w:rPr>
          <w:rFonts w:ascii="Times New Roman" w:hAnsi="Times New Roman" w:cs="Times New Roman"/>
          <w:sz w:val="30"/>
          <w:szCs w:val="30"/>
        </w:rPr>
        <w:t xml:space="preserve"> - </w:t>
      </w:r>
      <w:hyperlink r:id="rId83" w:history="1">
        <w:r w:rsidRPr="00067A58">
          <w:rPr>
            <w:rFonts w:ascii="Times New Roman" w:hAnsi="Times New Roman" w:cs="Times New Roman"/>
            <w:sz w:val="30"/>
            <w:szCs w:val="30"/>
          </w:rPr>
          <w:t>графа 13</w:t>
        </w:r>
      </w:hyperlink>
      <w:r w:rsidRPr="00067A58">
        <w:rPr>
          <w:rFonts w:ascii="Times New Roman" w:hAnsi="Times New Roman" w:cs="Times New Roman"/>
          <w:sz w:val="30"/>
          <w:szCs w:val="30"/>
        </w:rPr>
        <w:t xml:space="preserve"> - </w:t>
      </w:r>
      <w:hyperlink r:id="rId84" w:history="1">
        <w:r w:rsidRPr="00067A58">
          <w:rPr>
            <w:rFonts w:ascii="Times New Roman" w:hAnsi="Times New Roman" w:cs="Times New Roman"/>
            <w:sz w:val="30"/>
            <w:szCs w:val="30"/>
          </w:rPr>
          <w:t>графа 16</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21. В </w:t>
      </w:r>
      <w:hyperlink r:id="rId85" w:history="1">
        <w:r w:rsidRPr="00067A58">
          <w:rPr>
            <w:rFonts w:ascii="Times New Roman" w:hAnsi="Times New Roman" w:cs="Times New Roman"/>
            <w:sz w:val="30"/>
            <w:szCs w:val="30"/>
          </w:rPr>
          <w:t>графе 20</w:t>
        </w:r>
      </w:hyperlink>
      <w:r w:rsidRPr="00067A58">
        <w:rPr>
          <w:rFonts w:ascii="Times New Roman" w:hAnsi="Times New Roman" w:cs="Times New Roman"/>
          <w:sz w:val="30"/>
          <w:szCs w:val="30"/>
        </w:rPr>
        <w:t xml:space="preserve"> отражается величина неуплаченных (невзысканных) из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сумм платежей на конец отчетного периода (без учета пеней).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Показатель </w:t>
      </w:r>
      <w:hyperlink r:id="rId86" w:history="1">
        <w:r w:rsidRPr="00067A58">
          <w:rPr>
            <w:rFonts w:ascii="Times New Roman" w:hAnsi="Times New Roman" w:cs="Times New Roman"/>
            <w:sz w:val="30"/>
            <w:szCs w:val="30"/>
          </w:rPr>
          <w:t>графы 20</w:t>
        </w:r>
      </w:hyperlink>
      <w:r w:rsidRPr="00067A58">
        <w:rPr>
          <w:rFonts w:ascii="Times New Roman" w:hAnsi="Times New Roman" w:cs="Times New Roman"/>
          <w:sz w:val="30"/>
          <w:szCs w:val="30"/>
        </w:rPr>
        <w:t xml:space="preserve"> рассчитывается следующим образом:</w:t>
      </w:r>
    </w:p>
    <w:p w:rsidR="00DE5843" w:rsidRPr="00067A58" w:rsidRDefault="00A455E8" w:rsidP="00DE5843">
      <w:pPr>
        <w:pStyle w:val="ConsPlusNormal"/>
        <w:ind w:firstLine="709"/>
        <w:jc w:val="both"/>
        <w:rPr>
          <w:rFonts w:ascii="Times New Roman" w:hAnsi="Times New Roman" w:cs="Times New Roman"/>
          <w:sz w:val="30"/>
          <w:szCs w:val="30"/>
        </w:rPr>
      </w:pPr>
      <w:hyperlink r:id="rId87" w:history="1">
        <w:r w:rsidR="00DE5843" w:rsidRPr="00067A58">
          <w:rPr>
            <w:rFonts w:ascii="Times New Roman" w:hAnsi="Times New Roman" w:cs="Times New Roman"/>
            <w:sz w:val="30"/>
            <w:szCs w:val="30"/>
          </w:rPr>
          <w:t>графа 8</w:t>
        </w:r>
      </w:hyperlink>
      <w:r w:rsidR="00DE5843" w:rsidRPr="00067A58">
        <w:rPr>
          <w:rFonts w:ascii="Times New Roman" w:hAnsi="Times New Roman" w:cs="Times New Roman"/>
          <w:sz w:val="30"/>
          <w:szCs w:val="30"/>
        </w:rPr>
        <w:t xml:space="preserve"> + </w:t>
      </w:r>
      <w:hyperlink r:id="rId88" w:history="1">
        <w:r w:rsidR="00DE5843" w:rsidRPr="00067A58">
          <w:rPr>
            <w:rFonts w:ascii="Times New Roman" w:hAnsi="Times New Roman" w:cs="Times New Roman"/>
            <w:sz w:val="30"/>
            <w:szCs w:val="30"/>
          </w:rPr>
          <w:t>графа 11</w:t>
        </w:r>
      </w:hyperlink>
      <w:r w:rsidR="00DE5843" w:rsidRPr="00067A58">
        <w:rPr>
          <w:rFonts w:ascii="Times New Roman" w:hAnsi="Times New Roman" w:cs="Times New Roman"/>
          <w:sz w:val="30"/>
          <w:szCs w:val="30"/>
        </w:rPr>
        <w:t xml:space="preserve"> - </w:t>
      </w:r>
      <w:hyperlink r:id="rId89" w:history="1">
        <w:r w:rsidR="00DE5843" w:rsidRPr="00067A58">
          <w:rPr>
            <w:rFonts w:ascii="Times New Roman" w:hAnsi="Times New Roman" w:cs="Times New Roman"/>
            <w:sz w:val="30"/>
            <w:szCs w:val="30"/>
          </w:rPr>
          <w:t>графа 14</w:t>
        </w:r>
      </w:hyperlink>
      <w:r w:rsidR="00DE5843" w:rsidRPr="00067A58">
        <w:rPr>
          <w:rFonts w:ascii="Times New Roman" w:hAnsi="Times New Roman" w:cs="Times New Roman"/>
          <w:sz w:val="30"/>
          <w:szCs w:val="30"/>
        </w:rPr>
        <w:t xml:space="preserve"> - </w:t>
      </w:r>
      <w:hyperlink r:id="rId90" w:history="1">
        <w:r w:rsidR="00DE5843" w:rsidRPr="00067A58">
          <w:rPr>
            <w:rFonts w:ascii="Times New Roman" w:hAnsi="Times New Roman" w:cs="Times New Roman"/>
            <w:sz w:val="30"/>
            <w:szCs w:val="30"/>
          </w:rPr>
          <w:t>графа 17</w:t>
        </w:r>
      </w:hyperlink>
      <w:r w:rsidR="00DE5843"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22. </w:t>
      </w:r>
      <w:proofErr w:type="gramStart"/>
      <w:r w:rsidRPr="00067A58">
        <w:rPr>
          <w:rFonts w:ascii="Times New Roman" w:hAnsi="Times New Roman" w:cs="Times New Roman"/>
          <w:sz w:val="30"/>
          <w:szCs w:val="30"/>
        </w:rPr>
        <w:t xml:space="preserve">В </w:t>
      </w:r>
      <w:hyperlink r:id="rId91" w:history="1">
        <w:r w:rsidRPr="00067A58">
          <w:rPr>
            <w:rFonts w:ascii="Times New Roman" w:hAnsi="Times New Roman" w:cs="Times New Roman"/>
            <w:sz w:val="30"/>
            <w:szCs w:val="30"/>
          </w:rPr>
          <w:t>графе 21</w:t>
        </w:r>
      </w:hyperlink>
      <w:r w:rsidRPr="00067A58">
        <w:rPr>
          <w:rFonts w:ascii="Times New Roman" w:hAnsi="Times New Roman" w:cs="Times New Roman"/>
          <w:sz w:val="30"/>
          <w:szCs w:val="30"/>
        </w:rPr>
        <w:t xml:space="preserve"> отражается величина неуплаченных (невзысканных) из наложенных штрафов на конец отчетного периода.</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Показатель </w:t>
      </w:r>
      <w:hyperlink r:id="rId92" w:history="1">
        <w:r w:rsidRPr="00067A58">
          <w:rPr>
            <w:rFonts w:ascii="Times New Roman" w:hAnsi="Times New Roman" w:cs="Times New Roman"/>
            <w:sz w:val="30"/>
            <w:szCs w:val="30"/>
          </w:rPr>
          <w:t>графы 21</w:t>
        </w:r>
      </w:hyperlink>
      <w:r w:rsidRPr="00067A58">
        <w:rPr>
          <w:rFonts w:ascii="Times New Roman" w:hAnsi="Times New Roman" w:cs="Times New Roman"/>
          <w:sz w:val="30"/>
          <w:szCs w:val="30"/>
        </w:rPr>
        <w:t xml:space="preserve"> рассчитывается следующим образом:</w:t>
      </w:r>
    </w:p>
    <w:p w:rsidR="00DE5843" w:rsidRPr="00067A58" w:rsidRDefault="00A455E8" w:rsidP="00DE5843">
      <w:pPr>
        <w:pStyle w:val="ConsPlusNormal"/>
        <w:ind w:firstLine="709"/>
        <w:jc w:val="both"/>
        <w:rPr>
          <w:rFonts w:ascii="Times New Roman" w:hAnsi="Times New Roman" w:cs="Times New Roman"/>
          <w:sz w:val="30"/>
          <w:szCs w:val="30"/>
        </w:rPr>
      </w:pPr>
      <w:hyperlink r:id="rId93" w:history="1">
        <w:r w:rsidR="00DE5843" w:rsidRPr="00067A58">
          <w:rPr>
            <w:rFonts w:ascii="Times New Roman" w:hAnsi="Times New Roman" w:cs="Times New Roman"/>
            <w:sz w:val="30"/>
            <w:szCs w:val="30"/>
          </w:rPr>
          <w:t>графа 9</w:t>
        </w:r>
      </w:hyperlink>
      <w:r w:rsidR="00DE5843" w:rsidRPr="00067A58">
        <w:rPr>
          <w:rFonts w:ascii="Times New Roman" w:hAnsi="Times New Roman" w:cs="Times New Roman"/>
          <w:sz w:val="30"/>
          <w:szCs w:val="30"/>
        </w:rPr>
        <w:t xml:space="preserve"> + </w:t>
      </w:r>
      <w:hyperlink r:id="rId94" w:history="1">
        <w:r w:rsidR="00DE5843" w:rsidRPr="00067A58">
          <w:rPr>
            <w:rFonts w:ascii="Times New Roman" w:hAnsi="Times New Roman" w:cs="Times New Roman"/>
            <w:sz w:val="30"/>
            <w:szCs w:val="30"/>
          </w:rPr>
          <w:t>графа 12</w:t>
        </w:r>
      </w:hyperlink>
      <w:r w:rsidR="00DE5843" w:rsidRPr="00067A58">
        <w:rPr>
          <w:rFonts w:ascii="Times New Roman" w:hAnsi="Times New Roman" w:cs="Times New Roman"/>
          <w:sz w:val="30"/>
          <w:szCs w:val="30"/>
        </w:rPr>
        <w:t xml:space="preserve"> - </w:t>
      </w:r>
      <w:hyperlink r:id="rId95" w:history="1">
        <w:r w:rsidR="00DE5843" w:rsidRPr="00067A58">
          <w:rPr>
            <w:rFonts w:ascii="Times New Roman" w:hAnsi="Times New Roman" w:cs="Times New Roman"/>
            <w:sz w:val="30"/>
            <w:szCs w:val="30"/>
          </w:rPr>
          <w:t>графа 15</w:t>
        </w:r>
      </w:hyperlink>
      <w:r w:rsidR="00DE5843" w:rsidRPr="00067A58">
        <w:rPr>
          <w:rFonts w:ascii="Times New Roman" w:hAnsi="Times New Roman" w:cs="Times New Roman"/>
          <w:sz w:val="30"/>
          <w:szCs w:val="30"/>
        </w:rPr>
        <w:t xml:space="preserve"> - </w:t>
      </w:r>
      <w:hyperlink r:id="rId96" w:history="1">
        <w:r w:rsidR="00DE5843" w:rsidRPr="00067A58">
          <w:rPr>
            <w:rFonts w:ascii="Times New Roman" w:hAnsi="Times New Roman" w:cs="Times New Roman"/>
            <w:sz w:val="30"/>
            <w:szCs w:val="30"/>
          </w:rPr>
          <w:t>графа 18</w:t>
        </w:r>
      </w:hyperlink>
      <w:r w:rsidR="00DE5843"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23. В </w:t>
      </w:r>
      <w:hyperlink r:id="rId97" w:history="1">
        <w:r w:rsidRPr="00067A58">
          <w:rPr>
            <w:rFonts w:ascii="Times New Roman" w:hAnsi="Times New Roman" w:cs="Times New Roman"/>
            <w:sz w:val="30"/>
            <w:szCs w:val="30"/>
          </w:rPr>
          <w:t>графах 22</w:t>
        </w:r>
      </w:hyperlink>
      <w:r w:rsidRPr="00067A58">
        <w:rPr>
          <w:rFonts w:ascii="Times New Roman" w:hAnsi="Times New Roman" w:cs="Times New Roman"/>
          <w:sz w:val="30"/>
          <w:szCs w:val="30"/>
        </w:rPr>
        <w:t xml:space="preserve">, </w:t>
      </w:r>
      <w:hyperlink r:id="rId98" w:history="1">
        <w:r w:rsidRPr="00067A58">
          <w:rPr>
            <w:rFonts w:ascii="Times New Roman" w:hAnsi="Times New Roman" w:cs="Times New Roman"/>
            <w:sz w:val="30"/>
            <w:szCs w:val="30"/>
          </w:rPr>
          <w:t>23</w:t>
        </w:r>
      </w:hyperlink>
      <w:r w:rsidRPr="00067A58">
        <w:rPr>
          <w:rFonts w:ascii="Times New Roman" w:hAnsi="Times New Roman" w:cs="Times New Roman"/>
          <w:sz w:val="30"/>
          <w:szCs w:val="30"/>
        </w:rPr>
        <w:t xml:space="preserve"> отражаются суммы налогов, сборов (пошлин), пеней, уменьшенные по актам проверок. В данную графу не включаются уменьшенные суммы налогов, сборов (пошлин), пеней в случае, если со дня их уплаты истекло три года.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24. В </w:t>
      </w:r>
      <w:hyperlink r:id="rId99" w:history="1">
        <w:r w:rsidRPr="00067A58">
          <w:rPr>
            <w:rFonts w:ascii="Times New Roman" w:hAnsi="Times New Roman" w:cs="Times New Roman"/>
            <w:sz w:val="30"/>
            <w:szCs w:val="30"/>
          </w:rPr>
          <w:t>графе 24</w:t>
        </w:r>
      </w:hyperlink>
      <w:r w:rsidRPr="00067A58">
        <w:rPr>
          <w:rFonts w:ascii="Times New Roman" w:hAnsi="Times New Roman" w:cs="Times New Roman"/>
          <w:sz w:val="30"/>
          <w:szCs w:val="30"/>
        </w:rPr>
        <w:t xml:space="preserve"> отражается количество проверок, в ходе которых установлены нарушения порядка определения разницы между общей суммой налога на добавленную стоимость, исчисленной по итогам налогового (отчетного) периода, и суммами налоговых вычетов.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w:t>
      </w:r>
      <w:hyperlink r:id="rId100" w:history="1">
        <w:r w:rsidRPr="00067A58">
          <w:rPr>
            <w:rFonts w:ascii="Times New Roman" w:hAnsi="Times New Roman" w:cs="Times New Roman"/>
            <w:sz w:val="30"/>
            <w:szCs w:val="30"/>
          </w:rPr>
          <w:t>графах 25</w:t>
        </w:r>
      </w:hyperlink>
      <w:r w:rsidRPr="00067A58">
        <w:rPr>
          <w:rFonts w:ascii="Times New Roman" w:hAnsi="Times New Roman" w:cs="Times New Roman"/>
          <w:sz w:val="30"/>
          <w:szCs w:val="30"/>
        </w:rPr>
        <w:t xml:space="preserve"> - </w:t>
      </w:r>
      <w:hyperlink r:id="rId101" w:history="1">
        <w:r w:rsidRPr="00067A58">
          <w:rPr>
            <w:rFonts w:ascii="Times New Roman" w:hAnsi="Times New Roman" w:cs="Times New Roman"/>
            <w:sz w:val="30"/>
            <w:szCs w:val="30"/>
          </w:rPr>
          <w:t>28</w:t>
        </w:r>
      </w:hyperlink>
      <w:r w:rsidRPr="00067A58">
        <w:rPr>
          <w:rFonts w:ascii="Times New Roman" w:hAnsi="Times New Roman" w:cs="Times New Roman"/>
          <w:sz w:val="30"/>
          <w:szCs w:val="30"/>
        </w:rPr>
        <w:t xml:space="preserve"> отражается общая сумма разницы между общей суммой налога на добавленную стоимость, исчисленной по реализации товаров (работ, услуг), имущественных прав, и суммой налоговых вычетов, увеличенная и (или) уменьшенная по результатам проверок, в том числе при экспорте товаров, работ (услуг) в государства - члены Евразийского экономического союза.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Сведения о проведенных проверках по указанному вопросу, проверенных плательщиках и выявленных нарушениях отражаются соответственно в </w:t>
      </w:r>
      <w:hyperlink r:id="rId102" w:history="1">
        <w:r w:rsidRPr="00067A58">
          <w:rPr>
            <w:rFonts w:ascii="Times New Roman" w:hAnsi="Times New Roman" w:cs="Times New Roman"/>
            <w:sz w:val="30"/>
            <w:szCs w:val="30"/>
          </w:rPr>
          <w:t>графах 3</w:t>
        </w:r>
      </w:hyperlink>
      <w:r w:rsidRPr="00067A58">
        <w:rPr>
          <w:rFonts w:ascii="Times New Roman" w:hAnsi="Times New Roman" w:cs="Times New Roman"/>
          <w:sz w:val="30"/>
          <w:szCs w:val="30"/>
        </w:rPr>
        <w:t xml:space="preserve"> - </w:t>
      </w:r>
      <w:hyperlink r:id="rId103" w:history="1">
        <w:r w:rsidRPr="00067A58">
          <w:rPr>
            <w:rFonts w:ascii="Times New Roman" w:hAnsi="Times New Roman" w:cs="Times New Roman"/>
            <w:sz w:val="30"/>
            <w:szCs w:val="30"/>
          </w:rPr>
          <w:t>6</w:t>
        </w:r>
      </w:hyperlink>
      <w:r w:rsidRPr="00067A58">
        <w:rPr>
          <w:rFonts w:ascii="Times New Roman" w:hAnsi="Times New Roman" w:cs="Times New Roman"/>
          <w:sz w:val="30"/>
          <w:szCs w:val="30"/>
        </w:rPr>
        <w:t xml:space="preserve"> данной формы отчетности.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 графе 24 не заполняются строки 160, 205, 201, 202, 206, 207 208.</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графе 29 отражается количество рабочих дней, фактически затраченных на проведение проверок. </w:t>
      </w:r>
    </w:p>
    <w:p w:rsidR="00DE5843" w:rsidRPr="00067A58" w:rsidRDefault="00DE5843" w:rsidP="00DE5843">
      <w:pPr>
        <w:pStyle w:val="ConsPlusNormal"/>
        <w:ind w:firstLine="709"/>
        <w:jc w:val="both"/>
        <w:rPr>
          <w:rFonts w:ascii="Times New Roman" w:hAnsi="Times New Roman" w:cs="Times New Roman"/>
          <w:sz w:val="30"/>
          <w:szCs w:val="30"/>
          <w:highlight w:val="lightGray"/>
        </w:rPr>
      </w:pPr>
      <w:r w:rsidRPr="00067A58">
        <w:rPr>
          <w:rFonts w:ascii="Times New Roman" w:hAnsi="Times New Roman" w:cs="Times New Roman"/>
          <w:sz w:val="30"/>
          <w:szCs w:val="30"/>
        </w:rPr>
        <w:t>25. Часть 2 «Информация о результатах камерального контроля».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Отчет «Информация о результатах камерального контроля» группируется по субъектам хозяйствования (без учета находящихся в процессе ликвидации (прекращения деятельности) на момент проверки) (строки 010, 020, 030) и по субъектам хозяйствования, находящимся на момент проверки в процессе ликвидации (прекращения деятельности) (строки 070, 080, 090).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 отчете отражаются результаты работы инспекции МНС, проведенной в соответствии со статьей 70 Налогового кодекса.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25.1. В графах 3, 4 отражается количество уведомлений налогового органа, направленных плательщикам по результатам камерального контроля.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25.2. В графах 5, 6 отражается количество налоговых деклараций (расчетов) представленных плательщиками на направленные налоговыми органами уведомления по результатам проведенного камерального контроля налоговых деклараций (расчетов), отчетов и иных документов в части соблюдения порядка их заполнения, в том числе обоснованности использования льгот и применения ставок.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Если плательщиком представлено несколько налоговых деклараций (расчетов) по одному налогу, сбору (платежу) за отчетный (налоговый) период, подвергнутый камеральному контролю при получении одного уведомления, то в графах 5, 6 указывается одна налоговая декларация </w:t>
      </w:r>
      <w:r w:rsidRPr="00067A58">
        <w:rPr>
          <w:rFonts w:ascii="Times New Roman" w:hAnsi="Times New Roman" w:cs="Times New Roman"/>
          <w:sz w:val="30"/>
          <w:szCs w:val="30"/>
        </w:rPr>
        <w:lastRenderedPageBreak/>
        <w:t>(расчет).</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25.3. В графах 7</w:t>
      </w:r>
      <w:r w:rsidR="0068024F" w:rsidRPr="00067A58">
        <w:rPr>
          <w:rFonts w:ascii="Times New Roman" w:hAnsi="Times New Roman" w:cs="Times New Roman"/>
          <w:sz w:val="30"/>
          <w:szCs w:val="30"/>
        </w:rPr>
        <w:t>, 8</w:t>
      </w:r>
      <w:r w:rsidRPr="00067A58">
        <w:rPr>
          <w:rFonts w:ascii="Times New Roman" w:hAnsi="Times New Roman" w:cs="Times New Roman"/>
          <w:sz w:val="30"/>
          <w:szCs w:val="30"/>
        </w:rPr>
        <w:t xml:space="preserve"> отражаются суммы налогов (сборов), подлежащие доплате согласно налоговым декларациям (расчетам) представленным плательщиками по результатам проведенного камерального контроля. </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Суммы налогов должны соответствовать сведениям, содержащимся в разделе «Сведения о занижении (завышении) суммы налога, подлежащего уплате (возврату) по налоговой декларации (расчету), в которой обнаружены неполнота сведений или ошибки» налоговой декларации (расчета) или отклонению между суммой налогов, подлежащих уплате согласно налоговым декларациям (расчетам), представленным плательщиком после получения уведомления и суммой налогов, отраженных плательщиком в налоговых декларациях (расчетах), подвергнутых камеральной проверке.</w:t>
      </w:r>
      <w:proofErr w:type="gramEnd"/>
    </w:p>
    <w:p w:rsidR="000E64C7" w:rsidRPr="00067A58" w:rsidRDefault="000E64C7" w:rsidP="000E64C7">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В данных графах также отражаются суммы налогов, подлежащие уплате согласно налоговым декларациям (расчетам), представленным по результатам установленного факта непредставления налоговой декларации (расчета) на основании анализа информации, имеющейся в налоговом органе и (или) иных документов, полученных налоговыми органами, в соответствии с законодательством.</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Показатель графы </w:t>
      </w:r>
      <w:r w:rsidR="00144ED4">
        <w:rPr>
          <w:rFonts w:ascii="Times New Roman" w:hAnsi="Times New Roman" w:cs="Times New Roman"/>
          <w:sz w:val="30"/>
          <w:szCs w:val="30"/>
        </w:rPr>
        <w:t>7</w:t>
      </w:r>
      <w:r w:rsidRPr="00067A58">
        <w:rPr>
          <w:rFonts w:ascii="Times New Roman" w:hAnsi="Times New Roman" w:cs="Times New Roman"/>
          <w:sz w:val="30"/>
          <w:szCs w:val="30"/>
        </w:rPr>
        <w:t xml:space="preserve"> больше либо равен показател</w:t>
      </w:r>
      <w:r w:rsidR="0068024F" w:rsidRPr="00067A58">
        <w:rPr>
          <w:rFonts w:ascii="Times New Roman" w:hAnsi="Times New Roman" w:cs="Times New Roman"/>
          <w:sz w:val="30"/>
          <w:szCs w:val="30"/>
        </w:rPr>
        <w:t>ю</w:t>
      </w:r>
      <w:r w:rsidRPr="00067A58">
        <w:rPr>
          <w:rFonts w:ascii="Times New Roman" w:hAnsi="Times New Roman" w:cs="Times New Roman"/>
          <w:sz w:val="30"/>
          <w:szCs w:val="30"/>
        </w:rPr>
        <w:t xml:space="preserve"> граф</w:t>
      </w:r>
      <w:r w:rsidR="0068024F" w:rsidRPr="00067A58">
        <w:rPr>
          <w:rFonts w:ascii="Times New Roman" w:hAnsi="Times New Roman" w:cs="Times New Roman"/>
          <w:sz w:val="30"/>
          <w:szCs w:val="30"/>
        </w:rPr>
        <w:t>ы</w:t>
      </w:r>
      <w:r w:rsidRPr="00067A58">
        <w:rPr>
          <w:rFonts w:ascii="Times New Roman" w:hAnsi="Times New Roman" w:cs="Times New Roman"/>
          <w:sz w:val="30"/>
          <w:szCs w:val="30"/>
        </w:rPr>
        <w:t xml:space="preserve"> </w:t>
      </w:r>
      <w:r w:rsidR="00144ED4">
        <w:rPr>
          <w:rFonts w:ascii="Times New Roman" w:hAnsi="Times New Roman" w:cs="Times New Roman"/>
          <w:sz w:val="30"/>
          <w:szCs w:val="30"/>
        </w:rPr>
        <w:t>8</w:t>
      </w:r>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25.4. </w:t>
      </w:r>
      <w:proofErr w:type="gramStart"/>
      <w:r w:rsidRPr="00067A58">
        <w:rPr>
          <w:rFonts w:ascii="Times New Roman" w:hAnsi="Times New Roman" w:cs="Times New Roman"/>
          <w:sz w:val="30"/>
          <w:szCs w:val="30"/>
        </w:rPr>
        <w:t xml:space="preserve">В графах </w:t>
      </w:r>
      <w:r w:rsidR="0068024F" w:rsidRPr="00067A58">
        <w:rPr>
          <w:rFonts w:ascii="Times New Roman" w:hAnsi="Times New Roman" w:cs="Times New Roman"/>
          <w:sz w:val="30"/>
          <w:szCs w:val="30"/>
        </w:rPr>
        <w:t>9</w:t>
      </w:r>
      <w:r w:rsidRPr="00067A58">
        <w:rPr>
          <w:rFonts w:ascii="Times New Roman" w:hAnsi="Times New Roman" w:cs="Times New Roman"/>
          <w:sz w:val="30"/>
          <w:szCs w:val="30"/>
        </w:rPr>
        <w:t xml:space="preserve"> – 1</w:t>
      </w:r>
      <w:r w:rsidR="0068024F" w:rsidRPr="00067A58">
        <w:rPr>
          <w:rFonts w:ascii="Times New Roman" w:hAnsi="Times New Roman" w:cs="Times New Roman"/>
          <w:sz w:val="30"/>
          <w:szCs w:val="30"/>
        </w:rPr>
        <w:t>2</w:t>
      </w:r>
      <w:r w:rsidRPr="00067A58">
        <w:rPr>
          <w:rFonts w:ascii="Times New Roman" w:hAnsi="Times New Roman" w:cs="Times New Roman"/>
          <w:sz w:val="30"/>
          <w:szCs w:val="30"/>
        </w:rPr>
        <w:t xml:space="preserve"> отражается сумма разницы между суммой налога на добавленную стоимость, исчисленной по реализации товаров (работ, услуг), имущественных прав, и суммой налоговых вычетов уменьшенная и (или) увеличенная по результатам камерального контроля и указанная плательщиками в налоговых декларациях (расчетах) по налогу на добавленную стоимость, представленным при получении уведомления налогового органа. </w:t>
      </w:r>
      <w:proofErr w:type="gramEnd"/>
    </w:p>
    <w:p w:rsidR="00DE5843" w:rsidRPr="00067A58" w:rsidRDefault="0068024F"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Показатели граф 9</w:t>
      </w:r>
      <w:r w:rsidR="00DE5843" w:rsidRPr="00067A58">
        <w:rPr>
          <w:rFonts w:ascii="Times New Roman" w:hAnsi="Times New Roman" w:cs="Times New Roman"/>
          <w:sz w:val="30"/>
          <w:szCs w:val="30"/>
        </w:rPr>
        <w:t xml:space="preserve"> – 1</w:t>
      </w:r>
      <w:r w:rsidRPr="00067A58">
        <w:rPr>
          <w:rFonts w:ascii="Times New Roman" w:hAnsi="Times New Roman" w:cs="Times New Roman"/>
          <w:sz w:val="30"/>
          <w:szCs w:val="30"/>
        </w:rPr>
        <w:t>2  не учитываются  в графах 7 – 8</w:t>
      </w:r>
      <w:r w:rsidR="00DE5843"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Показатель графы </w:t>
      </w:r>
      <w:r w:rsidR="0068024F" w:rsidRPr="00067A58">
        <w:rPr>
          <w:rFonts w:ascii="Times New Roman" w:hAnsi="Times New Roman" w:cs="Times New Roman"/>
          <w:sz w:val="30"/>
          <w:szCs w:val="30"/>
        </w:rPr>
        <w:t>9</w:t>
      </w:r>
      <w:r w:rsidRPr="00067A58">
        <w:rPr>
          <w:rFonts w:ascii="Times New Roman" w:hAnsi="Times New Roman" w:cs="Times New Roman"/>
          <w:sz w:val="30"/>
          <w:szCs w:val="30"/>
        </w:rPr>
        <w:t xml:space="preserve"> больше либо равен показател</w:t>
      </w:r>
      <w:r w:rsidR="0068024F" w:rsidRPr="00067A58">
        <w:rPr>
          <w:rFonts w:ascii="Times New Roman" w:hAnsi="Times New Roman" w:cs="Times New Roman"/>
          <w:sz w:val="30"/>
          <w:szCs w:val="30"/>
        </w:rPr>
        <w:t>ю</w:t>
      </w:r>
      <w:r w:rsidRPr="00067A58">
        <w:rPr>
          <w:rFonts w:ascii="Times New Roman" w:hAnsi="Times New Roman" w:cs="Times New Roman"/>
          <w:sz w:val="30"/>
          <w:szCs w:val="30"/>
        </w:rPr>
        <w:t xml:space="preserve"> граф</w:t>
      </w:r>
      <w:r w:rsidR="0068024F" w:rsidRPr="00067A58">
        <w:rPr>
          <w:rFonts w:ascii="Times New Roman" w:hAnsi="Times New Roman" w:cs="Times New Roman"/>
          <w:sz w:val="30"/>
          <w:szCs w:val="30"/>
        </w:rPr>
        <w:t>ы</w:t>
      </w:r>
      <w:r w:rsidRPr="00067A58">
        <w:rPr>
          <w:rFonts w:ascii="Times New Roman" w:hAnsi="Times New Roman" w:cs="Times New Roman"/>
          <w:sz w:val="30"/>
          <w:szCs w:val="30"/>
        </w:rPr>
        <w:t xml:space="preserve"> </w:t>
      </w:r>
      <w:r w:rsidR="0068024F" w:rsidRPr="00067A58">
        <w:rPr>
          <w:rFonts w:ascii="Times New Roman" w:hAnsi="Times New Roman" w:cs="Times New Roman"/>
          <w:sz w:val="30"/>
          <w:szCs w:val="30"/>
        </w:rPr>
        <w:t>10</w:t>
      </w:r>
      <w:r w:rsidRPr="00067A58">
        <w:rPr>
          <w:rFonts w:ascii="Times New Roman" w:hAnsi="Times New Roman" w:cs="Times New Roman"/>
          <w:sz w:val="30"/>
          <w:szCs w:val="30"/>
        </w:rPr>
        <w:t>. Показатель графы 1</w:t>
      </w:r>
      <w:r w:rsidR="0068024F" w:rsidRPr="00067A58">
        <w:rPr>
          <w:rFonts w:ascii="Times New Roman" w:hAnsi="Times New Roman" w:cs="Times New Roman"/>
          <w:sz w:val="30"/>
          <w:szCs w:val="30"/>
        </w:rPr>
        <w:t>1</w:t>
      </w:r>
      <w:r w:rsidRPr="00067A58">
        <w:rPr>
          <w:rFonts w:ascii="Times New Roman" w:hAnsi="Times New Roman" w:cs="Times New Roman"/>
          <w:sz w:val="30"/>
          <w:szCs w:val="30"/>
        </w:rPr>
        <w:t xml:space="preserve"> больше либо равен показател</w:t>
      </w:r>
      <w:r w:rsidR="0068024F" w:rsidRPr="00067A58">
        <w:rPr>
          <w:rFonts w:ascii="Times New Roman" w:hAnsi="Times New Roman" w:cs="Times New Roman"/>
          <w:sz w:val="30"/>
          <w:szCs w:val="30"/>
        </w:rPr>
        <w:t>ю</w:t>
      </w:r>
      <w:r w:rsidRPr="00067A58">
        <w:rPr>
          <w:rFonts w:ascii="Times New Roman" w:hAnsi="Times New Roman" w:cs="Times New Roman"/>
          <w:sz w:val="30"/>
          <w:szCs w:val="30"/>
        </w:rPr>
        <w:t xml:space="preserve"> граф</w:t>
      </w:r>
      <w:r w:rsidR="0068024F" w:rsidRPr="00067A58">
        <w:rPr>
          <w:rFonts w:ascii="Times New Roman" w:hAnsi="Times New Roman" w:cs="Times New Roman"/>
          <w:sz w:val="30"/>
          <w:szCs w:val="30"/>
        </w:rPr>
        <w:t>ы</w:t>
      </w:r>
      <w:r w:rsidRPr="00067A58">
        <w:rPr>
          <w:rFonts w:ascii="Times New Roman" w:hAnsi="Times New Roman" w:cs="Times New Roman"/>
          <w:sz w:val="30"/>
          <w:szCs w:val="30"/>
        </w:rPr>
        <w:t xml:space="preserve"> </w:t>
      </w:r>
      <w:r w:rsidR="0068024F" w:rsidRPr="00067A58">
        <w:rPr>
          <w:rFonts w:ascii="Times New Roman" w:hAnsi="Times New Roman" w:cs="Times New Roman"/>
          <w:sz w:val="30"/>
          <w:szCs w:val="30"/>
        </w:rPr>
        <w:t>12</w:t>
      </w:r>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26. Пояснительная записка, представляемая к данной форме отчетности, должна содержать следующую информацию:</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26.1. проводимую инспекцией МНС работу по взысканию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(начисленных) платежей в бюджет, штрафов с обоснованием причин </w:t>
      </w:r>
      <w:proofErr w:type="spellStart"/>
      <w:r w:rsidRPr="00067A58">
        <w:rPr>
          <w:rFonts w:ascii="Times New Roman" w:hAnsi="Times New Roman" w:cs="Times New Roman"/>
          <w:sz w:val="30"/>
          <w:szCs w:val="30"/>
        </w:rPr>
        <w:t>невзыскания</w:t>
      </w:r>
      <w:proofErr w:type="spellEnd"/>
      <w:r w:rsidRPr="00067A58">
        <w:rPr>
          <w:rFonts w:ascii="Times New Roman" w:hAnsi="Times New Roman" w:cs="Times New Roman"/>
          <w:sz w:val="30"/>
          <w:szCs w:val="30"/>
        </w:rPr>
        <w:t xml:space="preserve"> указанных сумм;</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26.2. 1 - 2 примера результатов проведенных проверок, по итогам которых были </w:t>
      </w:r>
      <w:proofErr w:type="spellStart"/>
      <w:r w:rsidRPr="00067A58">
        <w:rPr>
          <w:rFonts w:ascii="Times New Roman" w:hAnsi="Times New Roman" w:cs="Times New Roman"/>
          <w:sz w:val="30"/>
          <w:szCs w:val="30"/>
        </w:rPr>
        <w:t>доначислены</w:t>
      </w:r>
      <w:proofErr w:type="spellEnd"/>
      <w:r w:rsidRPr="00067A58">
        <w:rPr>
          <w:rFonts w:ascii="Times New Roman" w:hAnsi="Times New Roman" w:cs="Times New Roman"/>
          <w:sz w:val="30"/>
          <w:szCs w:val="30"/>
        </w:rPr>
        <w:t xml:space="preserve"> (взысканы) значительные суммы налогов, пеней, наложенных штрафов;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26.3. о количестве физических лиц и суммах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платежей, для взыскания которых в отчетном периоде налоговым органом направлено исковое заявление в суд, заявление о совершении нотариусом исполнительной надписи о взыскании задолженности по платежам;</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26.4. краткую информацию об итогах проведенного ведомственного </w:t>
      </w:r>
      <w:r w:rsidRPr="00067A58">
        <w:rPr>
          <w:rFonts w:ascii="Times New Roman" w:hAnsi="Times New Roman" w:cs="Times New Roman"/>
          <w:sz w:val="30"/>
          <w:szCs w:val="30"/>
        </w:rPr>
        <w:lastRenderedPageBreak/>
        <w:t>контроля, в том числе результаты анализа эффективности деятельности инспекции МНС по возмещению вреда, выявленного при проведении в рамках ведомственного контроля проверок финансово-хозяйственной деятельности подведомственных инспекций МНС, с указанием причин его неполного возмещения и условий, способствовавших его причинению, за истекший период (количество проведенных проверок инспекций МНС, в том числе по вопросу осуществления финансово-хозяйственной деятельности</w:t>
      </w:r>
      <w:proofErr w:type="gramEnd"/>
      <w:r w:rsidRPr="00067A58">
        <w:rPr>
          <w:rFonts w:ascii="Times New Roman" w:hAnsi="Times New Roman" w:cs="Times New Roman"/>
          <w:sz w:val="30"/>
          <w:szCs w:val="30"/>
        </w:rPr>
        <w:t>, количество инспекций МНС, в которых выявлен вред, общая сумма вреда, выявленного проверками, с учетом процентов, сумма возмещенного вреда, информация о применении к должностным лицам мер дисциплинарной, материальной, административной ответственности за нарушения (недостатки в работе) при осуществлении финансово-хозяйственной деятельности и др.);</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26.5. причины значительных изменений по сравнению с предыдущим отчетным периодом отдельных отчетных данных;</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26.6. о результатах проведенных проверок в части соблюдения требований </w:t>
      </w:r>
      <w:hyperlink r:id="rId104" w:history="1">
        <w:r w:rsidRPr="00067A58">
          <w:rPr>
            <w:rFonts w:ascii="Times New Roman" w:hAnsi="Times New Roman" w:cs="Times New Roman"/>
            <w:sz w:val="30"/>
            <w:szCs w:val="30"/>
          </w:rPr>
          <w:t>Декрета</w:t>
        </w:r>
      </w:hyperlink>
      <w:r w:rsidRPr="00067A58">
        <w:rPr>
          <w:rFonts w:ascii="Times New Roman" w:hAnsi="Times New Roman" w:cs="Times New Roman"/>
          <w:sz w:val="30"/>
          <w:szCs w:val="30"/>
        </w:rPr>
        <w:t xml:space="preserve"> Президента Республики Беларусь от                            31 августа 2015 г. № 5 «Об иностранной безвозмездной помощи» (Национальный правовой Интернет-портал Республики Беларусь, 03.09.2015, 1/15998).</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Сведения представляются с нарастающим итогом с начала года и отдельно за текущий квартал:</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26.6.1. в отношении организаций: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количество сведений, поступивших в налоговые органы из Департамента по гуманитарной деятельности Управления делами Президента Республики Беларусь, и количество плательщиков, в отношении которых поступили сведения;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количество проведенных проверок получателей иностранной безвозмездной помощи с поименным перечислением организаций (УНП и наименование);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подробное описание нарушений порядка получения и использования иностранной безвозмездной помощи, выявленных в ходе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количество установленных случаев использования иностранной безвозмездной помощи без регистрации в Департаменте по гуманитарной деятельности Управления делами Президента Республики Беларусь с указанием УНП и наименования юридического лица, периода проверки и подробным описанием нарушений;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количество составленных протоколов об административных правонарушениях при выявлении фактов нецелевого использования получателями иностранной безвозмездной помощи, а также иных средств, полученных от ее реализации, либо использования такой помощи и (или) средств в нарушение законодательства;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1 - 2 примера наиболее результативных проверок;</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lastRenderedPageBreak/>
        <w:t>проблемы, возникшие в ходе проверок вопросов получения, регистрации и использования иностранной безвозмездной помощи;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предложения по совершенствованию работы по </w:t>
      </w:r>
      <w:proofErr w:type="gramStart"/>
      <w:r w:rsidRPr="00067A58">
        <w:rPr>
          <w:rFonts w:ascii="Times New Roman" w:hAnsi="Times New Roman" w:cs="Times New Roman"/>
          <w:sz w:val="30"/>
          <w:szCs w:val="30"/>
        </w:rPr>
        <w:t>контролю за</w:t>
      </w:r>
      <w:proofErr w:type="gramEnd"/>
      <w:r w:rsidRPr="00067A58">
        <w:rPr>
          <w:rFonts w:ascii="Times New Roman" w:hAnsi="Times New Roman" w:cs="Times New Roman"/>
          <w:sz w:val="30"/>
          <w:szCs w:val="30"/>
        </w:rPr>
        <w:t xml:space="preserve"> соблюдением юридическими лицами требований </w:t>
      </w:r>
      <w:hyperlink r:id="rId105" w:history="1">
        <w:r w:rsidRPr="00067A58">
          <w:rPr>
            <w:rFonts w:ascii="Times New Roman" w:hAnsi="Times New Roman" w:cs="Times New Roman"/>
            <w:sz w:val="30"/>
            <w:szCs w:val="30"/>
          </w:rPr>
          <w:t>Декрета</w:t>
        </w:r>
      </w:hyperlink>
      <w:r w:rsidRPr="00067A58">
        <w:rPr>
          <w:rFonts w:ascii="Times New Roman" w:hAnsi="Times New Roman" w:cs="Times New Roman"/>
          <w:sz w:val="30"/>
          <w:szCs w:val="30"/>
        </w:rPr>
        <w:t xml:space="preserve"> Президента Республики Беларусь от 31 августа 2015 г. № 5;</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26.6.2. в отношении физических лиц - получателей иностранной безвозмездной помощи: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о результатах контрольных мероприятий в отношении использования иностранной безвозмездной помощи до получения удостоверения о регистрации иностранной безвозмездной помощи: количество получателей, использовавших иностранную безвозмездную помощь до получения удостоверения, количество составленных протоколов, сумма наложенных и взысканных штрафов;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о количестве составленных протоколов об административных правонарушениях при выявлении фактов нецелевого использования получателями иностранной безвозмездной помощи, а также иных средств, полученных от ее реализации, либо использования такой помощи и (или) средств в нарушение законодательства;</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о выявленных фактах невнесения иностранной безвозмездной помощи, полученной наличными денежными средствами, в том числе в иностранной валюте, на счета в банках Республики Беларусь в срок, установленный законодательством Республики Беларусь: количество выявленных получателей; количество получателей, в отношении которых направлены сведения уполномоченным органам для рассмотрения вопроса о привлечении их к административной ответственности, результаты рассмотрения таких сведений;</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проблемы, возникшие при проведении контрольной работы по данному направлению;</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предложения по совершенствованию работы по </w:t>
      </w:r>
      <w:proofErr w:type="gramStart"/>
      <w:r w:rsidRPr="00067A58">
        <w:rPr>
          <w:rFonts w:ascii="Times New Roman" w:hAnsi="Times New Roman" w:cs="Times New Roman"/>
          <w:sz w:val="30"/>
          <w:szCs w:val="30"/>
        </w:rPr>
        <w:t>контролю за</w:t>
      </w:r>
      <w:proofErr w:type="gramEnd"/>
      <w:r w:rsidRPr="00067A58">
        <w:rPr>
          <w:rFonts w:ascii="Times New Roman" w:hAnsi="Times New Roman" w:cs="Times New Roman"/>
          <w:sz w:val="30"/>
          <w:szCs w:val="30"/>
        </w:rPr>
        <w:t xml:space="preserve"> соблюдением физическими лицами требований </w:t>
      </w:r>
      <w:hyperlink r:id="rId106" w:history="1">
        <w:r w:rsidRPr="00067A58">
          <w:rPr>
            <w:rFonts w:ascii="Times New Roman" w:hAnsi="Times New Roman" w:cs="Times New Roman"/>
            <w:sz w:val="30"/>
            <w:szCs w:val="30"/>
          </w:rPr>
          <w:t>Декрета № 5</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1 - 2 примера наиболее результативных проверок;</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26.7. иные сведения, которые инспекция МНС считает необходимым отразить в пояснительной записке.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27. </w:t>
      </w:r>
      <w:proofErr w:type="gramStart"/>
      <w:r w:rsidRPr="00067A58">
        <w:rPr>
          <w:rFonts w:ascii="Times New Roman" w:hAnsi="Times New Roman" w:cs="Times New Roman"/>
          <w:sz w:val="30"/>
          <w:szCs w:val="30"/>
        </w:rPr>
        <w:t xml:space="preserve">Сведения, указанные в </w:t>
      </w:r>
      <w:hyperlink w:anchor="Par177" w:history="1">
        <w:r w:rsidRPr="00067A58">
          <w:rPr>
            <w:rFonts w:ascii="Times New Roman" w:hAnsi="Times New Roman" w:cs="Times New Roman"/>
            <w:sz w:val="30"/>
            <w:szCs w:val="30"/>
          </w:rPr>
          <w:t>подпунктах 26.1</w:t>
        </w:r>
      </w:hyperlink>
      <w:r w:rsidRPr="00067A58">
        <w:rPr>
          <w:rFonts w:ascii="Times New Roman" w:hAnsi="Times New Roman" w:cs="Times New Roman"/>
          <w:sz w:val="30"/>
          <w:szCs w:val="30"/>
        </w:rPr>
        <w:t xml:space="preserve"> - </w:t>
      </w:r>
      <w:hyperlink w:anchor="Par179" w:history="1">
        <w:r w:rsidRPr="00067A58">
          <w:rPr>
            <w:rFonts w:ascii="Times New Roman" w:hAnsi="Times New Roman" w:cs="Times New Roman"/>
            <w:sz w:val="30"/>
            <w:szCs w:val="30"/>
          </w:rPr>
          <w:t>26.3</w:t>
        </w:r>
      </w:hyperlink>
      <w:r w:rsidRPr="00067A58">
        <w:rPr>
          <w:rFonts w:ascii="Times New Roman" w:hAnsi="Times New Roman" w:cs="Times New Roman"/>
          <w:sz w:val="30"/>
          <w:szCs w:val="30"/>
        </w:rPr>
        <w:t xml:space="preserve">, </w:t>
      </w:r>
      <w:hyperlink w:anchor="Par181" w:history="1">
        <w:r w:rsidRPr="00067A58">
          <w:rPr>
            <w:rFonts w:ascii="Times New Roman" w:hAnsi="Times New Roman" w:cs="Times New Roman"/>
            <w:sz w:val="30"/>
            <w:szCs w:val="30"/>
          </w:rPr>
          <w:t>26.5</w:t>
        </w:r>
      </w:hyperlink>
      <w:r w:rsidRPr="00067A58">
        <w:rPr>
          <w:rFonts w:ascii="Times New Roman" w:hAnsi="Times New Roman" w:cs="Times New Roman"/>
          <w:sz w:val="30"/>
          <w:szCs w:val="30"/>
        </w:rPr>
        <w:t xml:space="preserve"> - </w:t>
      </w:r>
      <w:hyperlink w:anchor="Par200" w:history="1">
        <w:r w:rsidRPr="00067A58">
          <w:rPr>
            <w:rFonts w:ascii="Times New Roman" w:hAnsi="Times New Roman" w:cs="Times New Roman"/>
            <w:sz w:val="30"/>
            <w:szCs w:val="30"/>
          </w:rPr>
          <w:t>26.7 пункта 2</w:t>
        </w:r>
      </w:hyperlink>
      <w:r w:rsidRPr="00067A58">
        <w:rPr>
          <w:rFonts w:ascii="Times New Roman" w:hAnsi="Times New Roman" w:cs="Times New Roman"/>
          <w:sz w:val="30"/>
          <w:szCs w:val="30"/>
        </w:rPr>
        <w:t>6, представляются инспекциями МНС по районам, городам и районам в городах в инспекции МНС по областям и г. Минску ежеквартально не позднее 10 числа месяца, следующего за отчетным кварталом, инспекциями по областям и г. Минску в МНС - не позднее 12-го числа месяца, следующего за отчетным кварталом, в том числе сведения</w:t>
      </w:r>
      <w:proofErr w:type="gramEnd"/>
      <w:r w:rsidRPr="00067A58">
        <w:rPr>
          <w:rFonts w:ascii="Times New Roman" w:hAnsi="Times New Roman" w:cs="Times New Roman"/>
          <w:sz w:val="30"/>
          <w:szCs w:val="30"/>
        </w:rPr>
        <w:t xml:space="preserve">, </w:t>
      </w:r>
      <w:proofErr w:type="gramStart"/>
      <w:r w:rsidRPr="00067A58">
        <w:rPr>
          <w:rFonts w:ascii="Times New Roman" w:hAnsi="Times New Roman" w:cs="Times New Roman"/>
          <w:sz w:val="30"/>
          <w:szCs w:val="30"/>
        </w:rPr>
        <w:t>указанные</w:t>
      </w:r>
      <w:proofErr w:type="gramEnd"/>
      <w:r w:rsidRPr="00067A58">
        <w:rPr>
          <w:rFonts w:ascii="Times New Roman" w:hAnsi="Times New Roman" w:cs="Times New Roman"/>
          <w:sz w:val="30"/>
          <w:szCs w:val="30"/>
        </w:rPr>
        <w:t xml:space="preserve"> в </w:t>
      </w:r>
      <w:hyperlink w:anchor="Par180" w:history="1">
        <w:r w:rsidRPr="00067A58">
          <w:rPr>
            <w:rFonts w:ascii="Times New Roman" w:hAnsi="Times New Roman" w:cs="Times New Roman"/>
            <w:sz w:val="30"/>
            <w:szCs w:val="30"/>
          </w:rPr>
          <w:t xml:space="preserve">подпункте 26.4 пункта </w:t>
        </w:r>
      </w:hyperlink>
      <w:r w:rsidRPr="00067A58">
        <w:rPr>
          <w:rFonts w:ascii="Times New Roman" w:hAnsi="Times New Roman" w:cs="Times New Roman"/>
          <w:sz w:val="30"/>
          <w:szCs w:val="30"/>
        </w:rPr>
        <w:t>26.</w:t>
      </w:r>
    </w:p>
    <w:p w:rsidR="00DE5843" w:rsidRPr="00067A58" w:rsidRDefault="00DE5843" w:rsidP="00DE5843">
      <w:pPr>
        <w:pStyle w:val="ConsPlusNormal"/>
        <w:spacing w:line="360" w:lineRule="auto"/>
        <w:ind w:firstLine="709"/>
        <w:jc w:val="both"/>
        <w:rPr>
          <w:rFonts w:ascii="Times New Roman" w:hAnsi="Times New Roman" w:cs="Times New Roman"/>
          <w:sz w:val="30"/>
          <w:szCs w:val="30"/>
        </w:rPr>
      </w:pP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lastRenderedPageBreak/>
        <w:t>ГЛАВА 3</w:t>
      </w: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ОТЧЕТ «О ПРИМЕНЕНИИ МЕР ОТВЕТСТВЕННОСТИ ЗА НАРУШЕНИЯ ЗАКОНОДАТЕЛЬСТВА»</w:t>
      </w:r>
    </w:p>
    <w:p w:rsidR="00DE5843" w:rsidRPr="00067A58" w:rsidRDefault="00DE5843" w:rsidP="00DE5843">
      <w:pPr>
        <w:spacing w:line="360" w:lineRule="auto"/>
      </w:pP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28. </w:t>
      </w:r>
      <w:hyperlink r:id="rId107"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«О применении мер ответственности за нарушения законодательства» группируется по субъектам и видам правонарушений.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 графе 3 отражается количество протоколов, по которым налоговыми органами вынесены постановления по делу об административном правонарушении.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строкам 005 - 030 отражается информация о применении мер административной ответственности за нарушения законодательства без учета субъектов хозяйствования, находящихся на момент назначения (проведения) проверки в процессе ликвидации (прекращения деятельности).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29. По </w:t>
      </w:r>
      <w:hyperlink r:id="rId108"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отражается информация о применении мер административной ответственности за нарушения законодательства, совершенные юридическими лицами.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09" w:history="1">
        <w:r w:rsidRPr="00067A58">
          <w:rPr>
            <w:rFonts w:ascii="Times New Roman" w:hAnsi="Times New Roman" w:cs="Times New Roman"/>
            <w:sz w:val="30"/>
            <w:szCs w:val="30"/>
          </w:rPr>
          <w:t>строке 015</w:t>
        </w:r>
      </w:hyperlink>
      <w:r w:rsidRPr="00067A58">
        <w:rPr>
          <w:rFonts w:ascii="Times New Roman" w:hAnsi="Times New Roman" w:cs="Times New Roman"/>
          <w:sz w:val="30"/>
          <w:szCs w:val="30"/>
        </w:rPr>
        <w:t xml:space="preserve"> отражается информация о применении мер административной ответственности за нарушения законодательства, совершенные должностными лицами юридических лиц.</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10" w:history="1">
        <w:r w:rsidRPr="00067A58">
          <w:rPr>
            <w:rFonts w:ascii="Times New Roman" w:hAnsi="Times New Roman" w:cs="Times New Roman"/>
            <w:sz w:val="30"/>
            <w:szCs w:val="30"/>
          </w:rPr>
          <w:t>строке 020</w:t>
        </w:r>
      </w:hyperlink>
      <w:r w:rsidRPr="00067A58">
        <w:rPr>
          <w:rFonts w:ascii="Times New Roman" w:hAnsi="Times New Roman" w:cs="Times New Roman"/>
          <w:sz w:val="30"/>
          <w:szCs w:val="30"/>
        </w:rPr>
        <w:t xml:space="preserve"> отражается информация о применении мер административной ответственности за нарушения законодательства, совершенные индивидуальными предпринимателями.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11" w:history="1">
        <w:r w:rsidRPr="00067A58">
          <w:rPr>
            <w:rFonts w:ascii="Times New Roman" w:hAnsi="Times New Roman" w:cs="Times New Roman"/>
            <w:sz w:val="30"/>
            <w:szCs w:val="30"/>
          </w:rPr>
          <w:t>строке 025</w:t>
        </w:r>
      </w:hyperlink>
      <w:r w:rsidRPr="00067A58">
        <w:rPr>
          <w:rFonts w:ascii="Times New Roman" w:hAnsi="Times New Roman" w:cs="Times New Roman"/>
          <w:sz w:val="30"/>
          <w:szCs w:val="30"/>
        </w:rPr>
        <w:t xml:space="preserve"> отражается информация о применении мер административной ответственности за нарушения законодательства, совершенные физическими лицами.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30. По </w:t>
      </w:r>
      <w:hyperlink r:id="rId112" w:history="1">
        <w:r w:rsidRPr="00067A58">
          <w:rPr>
            <w:rFonts w:ascii="Times New Roman" w:hAnsi="Times New Roman" w:cs="Times New Roman"/>
            <w:sz w:val="30"/>
            <w:szCs w:val="30"/>
          </w:rPr>
          <w:t>строке 030</w:t>
        </w:r>
      </w:hyperlink>
      <w:r w:rsidRPr="00067A58">
        <w:rPr>
          <w:rFonts w:ascii="Times New Roman" w:hAnsi="Times New Roman" w:cs="Times New Roman"/>
          <w:sz w:val="30"/>
          <w:szCs w:val="30"/>
        </w:rPr>
        <w:t xml:space="preserve"> отражается информация о применении мер административной ответственности за нарушения законодательства, совершенные физическими лицами, привлекаемыми по трудовым и (или) гражданско-правовым договорам.</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31. По данным </w:t>
      </w:r>
      <w:hyperlink r:id="rId113" w:history="1">
        <w:r w:rsidRPr="00067A58">
          <w:rPr>
            <w:rFonts w:ascii="Times New Roman" w:hAnsi="Times New Roman" w:cs="Times New Roman"/>
            <w:sz w:val="30"/>
            <w:szCs w:val="30"/>
          </w:rPr>
          <w:t>строкам 035</w:t>
        </w:r>
      </w:hyperlink>
      <w:r w:rsidRPr="00067A58">
        <w:rPr>
          <w:rFonts w:ascii="Times New Roman" w:hAnsi="Times New Roman" w:cs="Times New Roman"/>
          <w:sz w:val="30"/>
          <w:szCs w:val="30"/>
        </w:rPr>
        <w:t xml:space="preserve"> - </w:t>
      </w:r>
      <w:hyperlink r:id="rId114" w:history="1">
        <w:r w:rsidRPr="00067A58">
          <w:rPr>
            <w:rFonts w:ascii="Times New Roman" w:hAnsi="Times New Roman" w:cs="Times New Roman"/>
            <w:sz w:val="30"/>
            <w:szCs w:val="30"/>
          </w:rPr>
          <w:t>038</w:t>
        </w:r>
      </w:hyperlink>
      <w:r w:rsidRPr="00067A58">
        <w:rPr>
          <w:rFonts w:ascii="Times New Roman" w:hAnsi="Times New Roman" w:cs="Times New Roman"/>
          <w:sz w:val="30"/>
          <w:szCs w:val="30"/>
        </w:rPr>
        <w:t xml:space="preserve"> отражается информация о применении мер административной ответственности за нарушения законодательства по субъектам хозяйствования, находящимся в процессе ликвидации (прекращения деятельности) на момент проведения (назначения)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При этом показатель </w:t>
      </w:r>
      <w:hyperlink r:id="rId115" w:history="1">
        <w:r w:rsidRPr="00067A58">
          <w:rPr>
            <w:rFonts w:ascii="Times New Roman" w:hAnsi="Times New Roman" w:cs="Times New Roman"/>
            <w:sz w:val="30"/>
            <w:szCs w:val="30"/>
          </w:rPr>
          <w:t>строки 035</w:t>
        </w:r>
      </w:hyperlink>
      <w:r w:rsidRPr="00067A58">
        <w:rPr>
          <w:rFonts w:ascii="Times New Roman" w:hAnsi="Times New Roman" w:cs="Times New Roman"/>
          <w:sz w:val="30"/>
          <w:szCs w:val="30"/>
        </w:rPr>
        <w:t xml:space="preserve"> равняется сумме показателей </w:t>
      </w:r>
      <w:hyperlink r:id="rId116" w:history="1">
        <w:r w:rsidRPr="00067A58">
          <w:rPr>
            <w:rFonts w:ascii="Times New Roman" w:hAnsi="Times New Roman" w:cs="Times New Roman"/>
            <w:sz w:val="30"/>
            <w:szCs w:val="30"/>
          </w:rPr>
          <w:t>строк 036</w:t>
        </w:r>
      </w:hyperlink>
      <w:r w:rsidRPr="00067A58">
        <w:rPr>
          <w:rFonts w:ascii="Times New Roman" w:hAnsi="Times New Roman" w:cs="Times New Roman"/>
          <w:sz w:val="30"/>
          <w:szCs w:val="30"/>
        </w:rPr>
        <w:t xml:space="preserve"> - </w:t>
      </w:r>
      <w:hyperlink r:id="rId117" w:history="1">
        <w:r w:rsidRPr="00067A58">
          <w:rPr>
            <w:rFonts w:ascii="Times New Roman" w:hAnsi="Times New Roman" w:cs="Times New Roman"/>
            <w:sz w:val="30"/>
            <w:szCs w:val="30"/>
          </w:rPr>
          <w:t>038</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32. Показатель </w:t>
      </w:r>
      <w:hyperlink r:id="rId118" w:history="1">
        <w:r w:rsidRPr="00067A58">
          <w:rPr>
            <w:rFonts w:ascii="Times New Roman" w:hAnsi="Times New Roman" w:cs="Times New Roman"/>
            <w:sz w:val="30"/>
            <w:szCs w:val="30"/>
          </w:rPr>
          <w:t>строки 005</w:t>
        </w:r>
      </w:hyperlink>
      <w:r w:rsidRPr="00067A58">
        <w:rPr>
          <w:rFonts w:ascii="Times New Roman" w:hAnsi="Times New Roman" w:cs="Times New Roman"/>
          <w:sz w:val="30"/>
          <w:szCs w:val="30"/>
        </w:rPr>
        <w:t xml:space="preserve"> равняется сумме показателей </w:t>
      </w:r>
      <w:hyperlink r:id="rId119" w:history="1">
        <w:r w:rsidRPr="00067A58">
          <w:rPr>
            <w:rFonts w:ascii="Times New Roman" w:hAnsi="Times New Roman" w:cs="Times New Roman"/>
            <w:sz w:val="30"/>
            <w:szCs w:val="30"/>
          </w:rPr>
          <w:t>строк 010</w:t>
        </w:r>
      </w:hyperlink>
      <w:r w:rsidRPr="00067A58">
        <w:rPr>
          <w:rFonts w:ascii="Times New Roman" w:hAnsi="Times New Roman" w:cs="Times New Roman"/>
          <w:sz w:val="30"/>
          <w:szCs w:val="30"/>
        </w:rPr>
        <w:t xml:space="preserve">, </w:t>
      </w:r>
      <w:hyperlink r:id="rId120" w:history="1">
        <w:r w:rsidRPr="00067A58">
          <w:rPr>
            <w:rFonts w:ascii="Times New Roman" w:hAnsi="Times New Roman" w:cs="Times New Roman"/>
            <w:sz w:val="30"/>
            <w:szCs w:val="30"/>
          </w:rPr>
          <w:t>015</w:t>
        </w:r>
      </w:hyperlink>
      <w:r w:rsidRPr="00067A58">
        <w:rPr>
          <w:rFonts w:ascii="Times New Roman" w:hAnsi="Times New Roman" w:cs="Times New Roman"/>
          <w:sz w:val="30"/>
          <w:szCs w:val="30"/>
        </w:rPr>
        <w:t xml:space="preserve">, </w:t>
      </w:r>
      <w:hyperlink r:id="rId121" w:history="1">
        <w:r w:rsidRPr="00067A58">
          <w:rPr>
            <w:rFonts w:ascii="Times New Roman" w:hAnsi="Times New Roman" w:cs="Times New Roman"/>
            <w:sz w:val="30"/>
            <w:szCs w:val="30"/>
          </w:rPr>
          <w:t>020</w:t>
        </w:r>
      </w:hyperlink>
      <w:r w:rsidRPr="00067A58">
        <w:rPr>
          <w:rFonts w:ascii="Times New Roman" w:hAnsi="Times New Roman" w:cs="Times New Roman"/>
          <w:sz w:val="30"/>
          <w:szCs w:val="30"/>
        </w:rPr>
        <w:t xml:space="preserve">, </w:t>
      </w:r>
      <w:hyperlink r:id="rId122" w:history="1">
        <w:r w:rsidRPr="00067A58">
          <w:rPr>
            <w:rFonts w:ascii="Times New Roman" w:hAnsi="Times New Roman" w:cs="Times New Roman"/>
            <w:sz w:val="30"/>
            <w:szCs w:val="30"/>
          </w:rPr>
          <w:t>025</w:t>
        </w:r>
      </w:hyperlink>
      <w:r w:rsidRPr="00067A58">
        <w:rPr>
          <w:rFonts w:ascii="Times New Roman" w:hAnsi="Times New Roman" w:cs="Times New Roman"/>
          <w:sz w:val="30"/>
          <w:szCs w:val="30"/>
        </w:rPr>
        <w:t xml:space="preserve">, </w:t>
      </w:r>
      <w:hyperlink r:id="rId123" w:history="1">
        <w:r w:rsidRPr="00067A58">
          <w:rPr>
            <w:rFonts w:ascii="Times New Roman" w:hAnsi="Times New Roman" w:cs="Times New Roman"/>
            <w:sz w:val="30"/>
            <w:szCs w:val="30"/>
          </w:rPr>
          <w:t>030</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33. В сроки, установленные для представления данного отчета, дополнительно представляются в электронном виде с сопроводительным письмом копии судебных постановлений о прекращении дел об </w:t>
      </w:r>
      <w:r w:rsidRPr="00067A58">
        <w:rPr>
          <w:rFonts w:ascii="Times New Roman" w:hAnsi="Times New Roman" w:cs="Times New Roman"/>
          <w:sz w:val="30"/>
          <w:szCs w:val="30"/>
        </w:rPr>
        <w:lastRenderedPageBreak/>
        <w:t xml:space="preserve">административных правонарушениях по обстоятельствам, предусмотренным </w:t>
      </w:r>
      <w:hyperlink r:id="rId124" w:history="1">
        <w:r w:rsidRPr="00067A58">
          <w:rPr>
            <w:rFonts w:ascii="Times New Roman" w:hAnsi="Times New Roman" w:cs="Times New Roman"/>
            <w:sz w:val="30"/>
            <w:szCs w:val="30"/>
          </w:rPr>
          <w:t>статьей 9.6</w:t>
        </w:r>
      </w:hyperlink>
      <w:r w:rsidRPr="00067A58">
        <w:rPr>
          <w:rFonts w:ascii="Times New Roman" w:hAnsi="Times New Roman" w:cs="Times New Roman"/>
          <w:sz w:val="30"/>
          <w:szCs w:val="30"/>
        </w:rPr>
        <w:t xml:space="preserve"> Процессуально-исполнительного кодекса Республики Беларусь об административных правонарушениях (далее - постановления о прекращении дел), решений по результатам обжалования постановлений о прекращении дел.</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 сопроводительном письме указывается информация об обжаловании постановлений о прекращении дел (куда, кому подана жалоба) или о принятии решения не обжаловать постановления о прекращении дел.</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34. Одновременно с представлением данной формы отчетности представляется пояснительная записка, содержащая информацию о применении мер административной ответственности за нарушение порядка работы с имуществом, обращенным в доход государства или взыскание на которое обращено в счет неисполненного налогового обязательства, предусмотренных </w:t>
      </w:r>
      <w:hyperlink r:id="rId125" w:history="1">
        <w:r w:rsidRPr="00067A58">
          <w:rPr>
            <w:rFonts w:ascii="Times New Roman" w:hAnsi="Times New Roman" w:cs="Times New Roman"/>
            <w:sz w:val="30"/>
            <w:szCs w:val="30"/>
          </w:rPr>
          <w:t>статьей 23.8</w:t>
        </w:r>
      </w:hyperlink>
      <w:r w:rsidRPr="00067A58">
        <w:rPr>
          <w:rFonts w:ascii="Times New Roman" w:hAnsi="Times New Roman" w:cs="Times New Roman"/>
          <w:sz w:val="30"/>
          <w:szCs w:val="30"/>
        </w:rPr>
        <w:t xml:space="preserve"> Кодекса Республики Беларусь об административных правонарушениях (далее - КоАП), а именно:</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за нарушение порядка учета, хранения, оценки имущества, обращенного в доход государства или взыскание на которое обращено в счет неисполненного налогового обязательства, неуплаченных пеней, предусмотренных </w:t>
      </w:r>
      <w:hyperlink r:id="rId126" w:history="1">
        <w:r w:rsidRPr="00067A58">
          <w:rPr>
            <w:rFonts w:ascii="Times New Roman" w:hAnsi="Times New Roman" w:cs="Times New Roman"/>
            <w:sz w:val="30"/>
            <w:szCs w:val="30"/>
          </w:rPr>
          <w:t>частью 1 статьи 23.8</w:t>
        </w:r>
      </w:hyperlink>
      <w:r w:rsidRPr="00067A58">
        <w:rPr>
          <w:rFonts w:ascii="Times New Roman" w:hAnsi="Times New Roman" w:cs="Times New Roman"/>
          <w:sz w:val="30"/>
          <w:szCs w:val="30"/>
        </w:rPr>
        <w:t xml:space="preserve"> КоАП;</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за нарушение сроков перечисления в бюджет денежных средств, полученных от реализации или передачи для собственного либо иного использования имущества, обращенного в доход государства или взыскание на которое обращено в счет неисполненного налогового обязательства, неуплаченных пеней, установленного порядка реализации (иного использования) такого имущества, а также непредставление в срок, установленный законодательством, либо предоставление недостоверных сведений о реализованном имуществе, предусмотренных </w:t>
      </w:r>
      <w:hyperlink r:id="rId127" w:history="1">
        <w:r w:rsidRPr="00067A58">
          <w:rPr>
            <w:rFonts w:ascii="Times New Roman" w:hAnsi="Times New Roman" w:cs="Times New Roman"/>
            <w:sz w:val="30"/>
            <w:szCs w:val="30"/>
          </w:rPr>
          <w:t>частями 2</w:t>
        </w:r>
      </w:hyperlink>
      <w:r w:rsidRPr="00067A58">
        <w:rPr>
          <w:rFonts w:ascii="Times New Roman" w:hAnsi="Times New Roman" w:cs="Times New Roman"/>
          <w:sz w:val="30"/>
          <w:szCs w:val="30"/>
        </w:rPr>
        <w:t xml:space="preserve"> и</w:t>
      </w:r>
      <w:proofErr w:type="gramEnd"/>
      <w:r w:rsidRPr="00067A58">
        <w:rPr>
          <w:rFonts w:ascii="Times New Roman" w:hAnsi="Times New Roman" w:cs="Times New Roman"/>
          <w:sz w:val="30"/>
          <w:szCs w:val="30"/>
        </w:rPr>
        <w:t xml:space="preserve"> </w:t>
      </w:r>
      <w:hyperlink r:id="rId128" w:history="1">
        <w:r w:rsidRPr="00067A58">
          <w:rPr>
            <w:rFonts w:ascii="Times New Roman" w:hAnsi="Times New Roman" w:cs="Times New Roman"/>
            <w:sz w:val="30"/>
            <w:szCs w:val="30"/>
          </w:rPr>
          <w:t>3 статьи 23.8</w:t>
        </w:r>
      </w:hyperlink>
      <w:r w:rsidRPr="00067A58">
        <w:rPr>
          <w:rFonts w:ascii="Times New Roman" w:hAnsi="Times New Roman" w:cs="Times New Roman"/>
          <w:sz w:val="30"/>
          <w:szCs w:val="30"/>
        </w:rPr>
        <w:t xml:space="preserve"> КоАП.</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Указанная информация не отражается в отчете «О результатах работы инспекции МНС по </w:t>
      </w:r>
      <w:proofErr w:type="gramStart"/>
      <w:r w:rsidRPr="00067A58">
        <w:rPr>
          <w:rFonts w:ascii="Times New Roman" w:hAnsi="Times New Roman" w:cs="Times New Roman"/>
          <w:sz w:val="30"/>
          <w:szCs w:val="30"/>
        </w:rPr>
        <w:t>контролю за</w:t>
      </w:r>
      <w:proofErr w:type="gramEnd"/>
      <w:r w:rsidRPr="00067A58">
        <w:rPr>
          <w:rFonts w:ascii="Times New Roman" w:hAnsi="Times New Roman" w:cs="Times New Roman"/>
          <w:sz w:val="30"/>
          <w:szCs w:val="30"/>
        </w:rPr>
        <w:t xml:space="preserve"> соблюдением законодательства, в том числе по видам проводимых налоговыми органами проверок и результатах камерального контроля».</w:t>
      </w:r>
    </w:p>
    <w:p w:rsidR="00DE5843" w:rsidRPr="00067A58" w:rsidRDefault="00DE5843" w:rsidP="00DE5843">
      <w:pPr>
        <w:pStyle w:val="ConsPlusNormal"/>
        <w:spacing w:line="360" w:lineRule="auto"/>
        <w:ind w:firstLine="709"/>
        <w:jc w:val="both"/>
        <w:rPr>
          <w:rFonts w:ascii="Times New Roman" w:hAnsi="Times New Roman" w:cs="Times New Roman"/>
          <w:sz w:val="30"/>
          <w:szCs w:val="30"/>
        </w:rPr>
      </w:pP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ГЛАВА 4</w:t>
      </w: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ОТЧЕТ «ОБ ИНФОРМАЦИОННО-РАЗЪЯСНИТЕЛЬНОЙ РАБОТЕ НАЛОГОВЫХ ОРГАНОВ, В ТОМ ЧИСЛЕ ПО АКТУАЛЬНЫМ ВОПРОСАМ ПОДДЕРЖКИ И РАЗВИТИЯ МАЛОГО И СРЕДНЕГО ПРЕДПРИНИМАТЕЛЬСТВА В РЕСПУБЛИКЕ БЕЛАРУСЬ»</w:t>
      </w:r>
    </w:p>
    <w:p w:rsidR="00DE5843" w:rsidRPr="00067A58" w:rsidRDefault="00DE5843" w:rsidP="00DE5843">
      <w:pPr>
        <w:spacing w:line="360" w:lineRule="auto"/>
      </w:pP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35. </w:t>
      </w:r>
      <w:hyperlink r:id="rId129"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«Об информационно-разъяснительной работе налоговых </w:t>
      </w:r>
      <w:r w:rsidRPr="00067A58">
        <w:rPr>
          <w:rFonts w:ascii="Times New Roman" w:hAnsi="Times New Roman" w:cs="Times New Roman"/>
          <w:sz w:val="30"/>
          <w:szCs w:val="30"/>
        </w:rPr>
        <w:lastRenderedPageBreak/>
        <w:t>органов, в том числе по актуальным вопросам поддержки и развития малого и среднего предпринимательства в Республике Беларусь» формируются по видам плательщиков и видам информационно-разъяснительной работы.</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36. По </w:t>
      </w:r>
      <w:hyperlink r:id="rId130" w:history="1">
        <w:r w:rsidRPr="00067A58">
          <w:rPr>
            <w:rFonts w:ascii="Times New Roman" w:hAnsi="Times New Roman" w:cs="Times New Roman"/>
            <w:sz w:val="30"/>
            <w:szCs w:val="30"/>
          </w:rPr>
          <w:t>строке 1.1</w:t>
        </w:r>
      </w:hyperlink>
      <w:r w:rsidRPr="00067A58">
        <w:rPr>
          <w:rFonts w:ascii="Times New Roman" w:hAnsi="Times New Roman" w:cs="Times New Roman"/>
          <w:sz w:val="30"/>
          <w:szCs w:val="30"/>
        </w:rPr>
        <w:t xml:space="preserve"> отражается количество направленных для опубликования статей, комментариев, материалов разъяснительного характера и другое: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31" w:history="1">
        <w:r w:rsidRPr="00067A58">
          <w:rPr>
            <w:rFonts w:ascii="Times New Roman" w:hAnsi="Times New Roman" w:cs="Times New Roman"/>
            <w:sz w:val="30"/>
            <w:szCs w:val="30"/>
          </w:rPr>
          <w:t>строке 1.1.1</w:t>
        </w:r>
      </w:hyperlink>
      <w:r w:rsidRPr="00067A58">
        <w:rPr>
          <w:rFonts w:ascii="Times New Roman" w:hAnsi="Times New Roman" w:cs="Times New Roman"/>
          <w:sz w:val="30"/>
          <w:szCs w:val="30"/>
        </w:rPr>
        <w:t xml:space="preserve"> - в журналы «Налоги Беларуси» и «Консультант предпринимателя» (аналитические статьи, комментарии, вопросы - ответы);</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32" w:history="1">
        <w:r w:rsidRPr="00067A58">
          <w:rPr>
            <w:rFonts w:ascii="Times New Roman" w:hAnsi="Times New Roman" w:cs="Times New Roman"/>
            <w:sz w:val="30"/>
            <w:szCs w:val="30"/>
          </w:rPr>
          <w:t>строке 1.1.2</w:t>
        </w:r>
      </w:hyperlink>
      <w:r w:rsidRPr="00067A58">
        <w:rPr>
          <w:rFonts w:ascii="Times New Roman" w:hAnsi="Times New Roman" w:cs="Times New Roman"/>
          <w:sz w:val="30"/>
          <w:szCs w:val="30"/>
        </w:rPr>
        <w:t xml:space="preserve"> - в региональные и республиканские печатные издания (разъяснительные статьи по изменениям законодательства, проведенным контрольным мероприятиям, пресс-релизы и </w:t>
      </w:r>
      <w:proofErr w:type="gramStart"/>
      <w:r w:rsidRPr="00067A58">
        <w:rPr>
          <w:rFonts w:ascii="Times New Roman" w:hAnsi="Times New Roman" w:cs="Times New Roman"/>
          <w:sz w:val="30"/>
          <w:szCs w:val="30"/>
        </w:rPr>
        <w:t>другое</w:t>
      </w:r>
      <w:proofErr w:type="gramEnd"/>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 данной строке не отражается количество перепечаток, короткие объявления справочного и рекламного характера.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37. По </w:t>
      </w:r>
      <w:hyperlink r:id="rId133" w:history="1">
        <w:r w:rsidRPr="00067A58">
          <w:rPr>
            <w:rFonts w:ascii="Times New Roman" w:hAnsi="Times New Roman" w:cs="Times New Roman"/>
            <w:sz w:val="30"/>
            <w:szCs w:val="30"/>
          </w:rPr>
          <w:t>строке 1.2</w:t>
        </w:r>
      </w:hyperlink>
      <w:r w:rsidRPr="00067A58">
        <w:rPr>
          <w:rFonts w:ascii="Times New Roman" w:hAnsi="Times New Roman" w:cs="Times New Roman"/>
          <w:sz w:val="30"/>
          <w:szCs w:val="30"/>
        </w:rPr>
        <w:t xml:space="preserve"> отражается количество:</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34" w:history="1">
        <w:r w:rsidRPr="00067A58">
          <w:rPr>
            <w:rFonts w:ascii="Times New Roman" w:hAnsi="Times New Roman" w:cs="Times New Roman"/>
            <w:sz w:val="30"/>
            <w:szCs w:val="30"/>
          </w:rPr>
          <w:t>строке 1.2.1</w:t>
        </w:r>
      </w:hyperlink>
      <w:r w:rsidRPr="00067A58">
        <w:rPr>
          <w:rFonts w:ascii="Times New Roman" w:hAnsi="Times New Roman" w:cs="Times New Roman"/>
          <w:sz w:val="30"/>
          <w:szCs w:val="30"/>
        </w:rPr>
        <w:t xml:space="preserve"> - интервью и выступлений на радио, участий в радиопередачах;</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35" w:history="1">
        <w:r w:rsidRPr="00067A58">
          <w:rPr>
            <w:rFonts w:ascii="Times New Roman" w:hAnsi="Times New Roman" w:cs="Times New Roman"/>
            <w:sz w:val="30"/>
            <w:szCs w:val="30"/>
          </w:rPr>
          <w:t>строке 1.2.2</w:t>
        </w:r>
      </w:hyperlink>
      <w:r w:rsidRPr="00067A58">
        <w:rPr>
          <w:rFonts w:ascii="Times New Roman" w:hAnsi="Times New Roman" w:cs="Times New Roman"/>
          <w:sz w:val="30"/>
          <w:szCs w:val="30"/>
        </w:rPr>
        <w:t xml:space="preserve"> - направленных для озвучивания </w:t>
      </w:r>
      <w:proofErr w:type="spellStart"/>
      <w:r w:rsidRPr="00067A58">
        <w:rPr>
          <w:rFonts w:ascii="Times New Roman" w:hAnsi="Times New Roman" w:cs="Times New Roman"/>
          <w:sz w:val="30"/>
          <w:szCs w:val="30"/>
        </w:rPr>
        <w:t>аудиороликов</w:t>
      </w:r>
      <w:proofErr w:type="spellEnd"/>
      <w:r w:rsidRPr="00067A58">
        <w:rPr>
          <w:rFonts w:ascii="Times New Roman" w:hAnsi="Times New Roman" w:cs="Times New Roman"/>
          <w:sz w:val="30"/>
          <w:szCs w:val="30"/>
        </w:rPr>
        <w:t xml:space="preserve"> на радиостанциях с учетом количества радиостанций (например, направлены 2 </w:t>
      </w:r>
      <w:proofErr w:type="spellStart"/>
      <w:r w:rsidRPr="00067A58">
        <w:rPr>
          <w:rFonts w:ascii="Times New Roman" w:hAnsi="Times New Roman" w:cs="Times New Roman"/>
          <w:sz w:val="30"/>
          <w:szCs w:val="30"/>
        </w:rPr>
        <w:t>аудиоролика</w:t>
      </w:r>
      <w:proofErr w:type="spellEnd"/>
      <w:r w:rsidRPr="00067A58">
        <w:rPr>
          <w:rFonts w:ascii="Times New Roman" w:hAnsi="Times New Roman" w:cs="Times New Roman"/>
          <w:sz w:val="30"/>
          <w:szCs w:val="30"/>
        </w:rPr>
        <w:t xml:space="preserve"> на 3 радиостанции, соответственно в отчетности указывается - 6). Количество выходов в эфир не указывается;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36" w:history="1">
        <w:r w:rsidRPr="00067A58">
          <w:rPr>
            <w:rFonts w:ascii="Times New Roman" w:hAnsi="Times New Roman" w:cs="Times New Roman"/>
            <w:sz w:val="30"/>
            <w:szCs w:val="30"/>
          </w:rPr>
          <w:t>строке 1.2.3</w:t>
        </w:r>
      </w:hyperlink>
      <w:r w:rsidRPr="00067A58">
        <w:rPr>
          <w:rFonts w:ascii="Times New Roman" w:hAnsi="Times New Roman" w:cs="Times New Roman"/>
          <w:sz w:val="30"/>
          <w:szCs w:val="30"/>
        </w:rPr>
        <w:t xml:space="preserve"> - направленных для размещения в радиоэфире информационных сообщений и разъяснений (разъяснительный материал по изменениям законодательства, проведенным контрольным мероприятиям, пресс-релизы и </w:t>
      </w:r>
      <w:proofErr w:type="gramStart"/>
      <w:r w:rsidRPr="00067A58">
        <w:rPr>
          <w:rFonts w:ascii="Times New Roman" w:hAnsi="Times New Roman" w:cs="Times New Roman"/>
          <w:sz w:val="30"/>
          <w:szCs w:val="30"/>
        </w:rPr>
        <w:t>другое</w:t>
      </w:r>
      <w:proofErr w:type="gramEnd"/>
      <w:r w:rsidRPr="00067A58">
        <w:rPr>
          <w:rFonts w:ascii="Times New Roman" w:hAnsi="Times New Roman" w:cs="Times New Roman"/>
          <w:sz w:val="30"/>
          <w:szCs w:val="30"/>
        </w:rPr>
        <w:t>) с учетом количества радиостанций.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38. По </w:t>
      </w:r>
      <w:hyperlink r:id="rId137" w:history="1">
        <w:r w:rsidRPr="00067A58">
          <w:rPr>
            <w:rFonts w:ascii="Times New Roman" w:hAnsi="Times New Roman" w:cs="Times New Roman"/>
            <w:sz w:val="30"/>
            <w:szCs w:val="30"/>
          </w:rPr>
          <w:t>строке 1.3</w:t>
        </w:r>
      </w:hyperlink>
      <w:r w:rsidRPr="00067A58">
        <w:rPr>
          <w:rFonts w:ascii="Times New Roman" w:hAnsi="Times New Roman" w:cs="Times New Roman"/>
          <w:sz w:val="30"/>
          <w:szCs w:val="30"/>
        </w:rPr>
        <w:t xml:space="preserve"> отражается количество:</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38" w:history="1">
        <w:r w:rsidRPr="00067A58">
          <w:rPr>
            <w:rFonts w:ascii="Times New Roman" w:hAnsi="Times New Roman" w:cs="Times New Roman"/>
            <w:sz w:val="30"/>
            <w:szCs w:val="30"/>
          </w:rPr>
          <w:t>строке 1.3.1</w:t>
        </w:r>
      </w:hyperlink>
      <w:r w:rsidRPr="00067A58">
        <w:rPr>
          <w:rFonts w:ascii="Times New Roman" w:hAnsi="Times New Roman" w:cs="Times New Roman"/>
          <w:sz w:val="30"/>
          <w:szCs w:val="30"/>
        </w:rPr>
        <w:t xml:space="preserve"> - интервью, выступлений, участий в телевизионных передачах;</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39" w:history="1">
        <w:r w:rsidRPr="00067A58">
          <w:rPr>
            <w:rFonts w:ascii="Times New Roman" w:hAnsi="Times New Roman" w:cs="Times New Roman"/>
            <w:sz w:val="30"/>
            <w:szCs w:val="30"/>
          </w:rPr>
          <w:t>строке 1.3.2</w:t>
        </w:r>
      </w:hyperlink>
      <w:r w:rsidRPr="00067A58">
        <w:rPr>
          <w:rFonts w:ascii="Times New Roman" w:hAnsi="Times New Roman" w:cs="Times New Roman"/>
          <w:sz w:val="30"/>
          <w:szCs w:val="30"/>
        </w:rPr>
        <w:t xml:space="preserve"> - направленных для размещения видеороликов на телевизионных каналах, в том числе кабельных, с учетом количества телеканалов (например, размещены 2 видеоролика на 3 телеканалах, соответственно в отчетности указывается - 6). Количество выходов в эфир не указывается;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40" w:history="1">
        <w:r w:rsidRPr="00067A58">
          <w:rPr>
            <w:rFonts w:ascii="Times New Roman" w:hAnsi="Times New Roman" w:cs="Times New Roman"/>
            <w:sz w:val="30"/>
            <w:szCs w:val="30"/>
          </w:rPr>
          <w:t>строке 1.3.3</w:t>
        </w:r>
      </w:hyperlink>
      <w:r w:rsidRPr="00067A58">
        <w:rPr>
          <w:rFonts w:ascii="Times New Roman" w:hAnsi="Times New Roman" w:cs="Times New Roman"/>
          <w:sz w:val="30"/>
          <w:szCs w:val="30"/>
        </w:rPr>
        <w:t xml:space="preserve"> - направленных для размещения на телевизионных каналах информационных сообщений и разъяснений (разъяснительный материал по изменениям законодательства, проведенным контрольным мероприятиям, пресс-релизы и </w:t>
      </w:r>
      <w:proofErr w:type="gramStart"/>
      <w:r w:rsidRPr="00067A58">
        <w:rPr>
          <w:rFonts w:ascii="Times New Roman" w:hAnsi="Times New Roman" w:cs="Times New Roman"/>
          <w:sz w:val="30"/>
          <w:szCs w:val="30"/>
        </w:rPr>
        <w:t>другое</w:t>
      </w:r>
      <w:proofErr w:type="gramEnd"/>
      <w:r w:rsidRPr="00067A58">
        <w:rPr>
          <w:rFonts w:ascii="Times New Roman" w:hAnsi="Times New Roman" w:cs="Times New Roman"/>
          <w:sz w:val="30"/>
          <w:szCs w:val="30"/>
        </w:rPr>
        <w:t xml:space="preserve">), в том числе посредством «бегущей строки», с учетом количества телеканалов. Формирование информации о данной строке производится аналогично формированию данных </w:t>
      </w:r>
      <w:hyperlink r:id="rId141" w:history="1">
        <w:r w:rsidRPr="00067A58">
          <w:rPr>
            <w:rFonts w:ascii="Times New Roman" w:hAnsi="Times New Roman" w:cs="Times New Roman"/>
            <w:sz w:val="30"/>
            <w:szCs w:val="30"/>
          </w:rPr>
          <w:t>строки 1.3.2</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39. По </w:t>
      </w:r>
      <w:hyperlink r:id="rId142" w:history="1">
        <w:r w:rsidRPr="00067A58">
          <w:rPr>
            <w:rFonts w:ascii="Times New Roman" w:hAnsi="Times New Roman" w:cs="Times New Roman"/>
            <w:sz w:val="30"/>
            <w:szCs w:val="30"/>
          </w:rPr>
          <w:t>строке 1.4</w:t>
        </w:r>
      </w:hyperlink>
      <w:r w:rsidRPr="00067A58">
        <w:rPr>
          <w:rFonts w:ascii="Times New Roman" w:hAnsi="Times New Roman" w:cs="Times New Roman"/>
          <w:sz w:val="30"/>
          <w:szCs w:val="30"/>
        </w:rPr>
        <w:t xml:space="preserve"> отражается количество направленных материалов, пресс-релизов в информационные агентства (</w:t>
      </w:r>
      <w:proofErr w:type="spellStart"/>
      <w:r w:rsidRPr="00067A58">
        <w:rPr>
          <w:rFonts w:ascii="Times New Roman" w:hAnsi="Times New Roman" w:cs="Times New Roman"/>
          <w:sz w:val="30"/>
          <w:szCs w:val="30"/>
        </w:rPr>
        <w:t>БелТА</w:t>
      </w:r>
      <w:proofErr w:type="spellEnd"/>
      <w:r w:rsidRPr="00067A58">
        <w:rPr>
          <w:rFonts w:ascii="Times New Roman" w:hAnsi="Times New Roman" w:cs="Times New Roman"/>
          <w:sz w:val="30"/>
          <w:szCs w:val="30"/>
        </w:rPr>
        <w:t xml:space="preserve">, Интерфакс и другие). </w:t>
      </w:r>
      <w:r w:rsidRPr="00067A58">
        <w:rPr>
          <w:rFonts w:ascii="Times New Roman" w:hAnsi="Times New Roman" w:cs="Times New Roman"/>
          <w:sz w:val="30"/>
          <w:szCs w:val="30"/>
        </w:rPr>
        <w:lastRenderedPageBreak/>
        <w:t>Дальнейшее распространение информации агентствами новостей не учитывается.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40. По </w:t>
      </w:r>
      <w:hyperlink r:id="rId143" w:history="1">
        <w:r w:rsidRPr="00067A58">
          <w:rPr>
            <w:rFonts w:ascii="Times New Roman" w:hAnsi="Times New Roman" w:cs="Times New Roman"/>
            <w:sz w:val="30"/>
            <w:szCs w:val="30"/>
          </w:rPr>
          <w:t>строке 1.5</w:t>
        </w:r>
      </w:hyperlink>
      <w:r w:rsidRPr="00067A58">
        <w:rPr>
          <w:rFonts w:ascii="Times New Roman" w:hAnsi="Times New Roman" w:cs="Times New Roman"/>
          <w:sz w:val="30"/>
          <w:szCs w:val="30"/>
        </w:rPr>
        <w:t xml:space="preserve"> отражается количество:</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44" w:history="1">
        <w:r w:rsidRPr="00067A58">
          <w:rPr>
            <w:rFonts w:ascii="Times New Roman" w:hAnsi="Times New Roman" w:cs="Times New Roman"/>
            <w:sz w:val="30"/>
            <w:szCs w:val="30"/>
          </w:rPr>
          <w:t>строке 1.5.1</w:t>
        </w:r>
      </w:hyperlink>
      <w:r w:rsidRPr="00067A58">
        <w:rPr>
          <w:rFonts w:ascii="Times New Roman" w:hAnsi="Times New Roman" w:cs="Times New Roman"/>
          <w:sz w:val="30"/>
          <w:szCs w:val="30"/>
        </w:rPr>
        <w:t xml:space="preserve"> - </w:t>
      </w:r>
      <w:proofErr w:type="gramStart"/>
      <w:r w:rsidRPr="00067A58">
        <w:rPr>
          <w:rFonts w:ascii="Times New Roman" w:hAnsi="Times New Roman" w:cs="Times New Roman"/>
          <w:sz w:val="30"/>
          <w:szCs w:val="30"/>
        </w:rPr>
        <w:t>интернет-конференций</w:t>
      </w:r>
      <w:proofErr w:type="gramEnd"/>
      <w:r w:rsidRPr="00067A58">
        <w:rPr>
          <w:rFonts w:ascii="Times New Roman" w:hAnsi="Times New Roman" w:cs="Times New Roman"/>
          <w:sz w:val="30"/>
          <w:szCs w:val="30"/>
        </w:rPr>
        <w:t xml:space="preserve"> и иных аналогичных мероприятий, проводимых в сети Интернет;</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по </w:t>
      </w:r>
      <w:hyperlink r:id="rId145" w:history="1">
        <w:r w:rsidRPr="00067A58">
          <w:rPr>
            <w:rFonts w:ascii="Times New Roman" w:hAnsi="Times New Roman" w:cs="Times New Roman"/>
            <w:sz w:val="30"/>
            <w:szCs w:val="30"/>
          </w:rPr>
          <w:t>строке 1.5.2</w:t>
        </w:r>
      </w:hyperlink>
      <w:r w:rsidRPr="00067A58">
        <w:rPr>
          <w:rFonts w:ascii="Times New Roman" w:hAnsi="Times New Roman" w:cs="Times New Roman"/>
          <w:sz w:val="30"/>
          <w:szCs w:val="30"/>
        </w:rPr>
        <w:t xml:space="preserve"> - размещенных на сайте МНС информационных сообщений и разъяснений (новости, разъяснительный материал по изменениям законодательства, контрольные мероприятия, вопросы - ответы и другое).</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41. По </w:t>
      </w:r>
      <w:hyperlink r:id="rId146" w:history="1">
        <w:r w:rsidRPr="00067A58">
          <w:rPr>
            <w:rFonts w:ascii="Times New Roman" w:hAnsi="Times New Roman" w:cs="Times New Roman"/>
            <w:sz w:val="30"/>
            <w:szCs w:val="30"/>
          </w:rPr>
          <w:t>строке 2</w:t>
        </w:r>
      </w:hyperlink>
      <w:r w:rsidRPr="00067A58">
        <w:rPr>
          <w:rFonts w:ascii="Times New Roman" w:hAnsi="Times New Roman" w:cs="Times New Roman"/>
          <w:sz w:val="30"/>
          <w:szCs w:val="30"/>
        </w:rPr>
        <w:t xml:space="preserve"> указывается количество информационных материалов разъяснительного характера (число </w:t>
      </w:r>
      <w:proofErr w:type="spellStart"/>
      <w:r w:rsidRPr="00067A58">
        <w:rPr>
          <w:rFonts w:ascii="Times New Roman" w:hAnsi="Times New Roman" w:cs="Times New Roman"/>
          <w:sz w:val="30"/>
          <w:szCs w:val="30"/>
        </w:rPr>
        <w:t>аудиороликов</w:t>
      </w:r>
      <w:proofErr w:type="spellEnd"/>
      <w:r w:rsidRPr="00067A58">
        <w:rPr>
          <w:rFonts w:ascii="Times New Roman" w:hAnsi="Times New Roman" w:cs="Times New Roman"/>
          <w:sz w:val="30"/>
          <w:szCs w:val="30"/>
        </w:rPr>
        <w:t xml:space="preserve"> и информационных сообщений), озвученных организациями, у которых имеются радиоузлы (радиоузлы торговых центров, организаций транспорта, в том числе железнодорожного, автовокзалов и другие). Количество трансляций не учитывается.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42. По </w:t>
      </w:r>
      <w:hyperlink r:id="rId147" w:history="1">
        <w:r w:rsidRPr="00067A58">
          <w:rPr>
            <w:rFonts w:ascii="Times New Roman" w:hAnsi="Times New Roman" w:cs="Times New Roman"/>
            <w:sz w:val="30"/>
            <w:szCs w:val="30"/>
          </w:rPr>
          <w:t>строке 3</w:t>
        </w:r>
      </w:hyperlink>
      <w:r w:rsidRPr="00067A58">
        <w:rPr>
          <w:rFonts w:ascii="Times New Roman" w:hAnsi="Times New Roman" w:cs="Times New Roman"/>
          <w:sz w:val="30"/>
          <w:szCs w:val="30"/>
        </w:rPr>
        <w:t xml:space="preserve"> отражается количество информационных материалов разъяснительного характера (число видеороликов, а также информационных сообщений в «бегущую строку»), размещенных на видеоэкранах и табло в населенных пунктах, транспорте и учреждениях здравоохранения (при наличии видеоэкранов в салоне автобусов, троллейбусов, учреждениях здравоохранения), кинотеатрах, торговой сети и других местах. Формирование информации по данной строке аналогично формированию данных </w:t>
      </w:r>
      <w:hyperlink r:id="rId148" w:history="1">
        <w:r w:rsidRPr="00067A58">
          <w:rPr>
            <w:rFonts w:ascii="Times New Roman" w:hAnsi="Times New Roman" w:cs="Times New Roman"/>
            <w:sz w:val="30"/>
            <w:szCs w:val="30"/>
          </w:rPr>
          <w:t>строки 2</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43. По </w:t>
      </w:r>
      <w:hyperlink r:id="rId149" w:history="1">
        <w:r w:rsidRPr="00067A58">
          <w:rPr>
            <w:rFonts w:ascii="Times New Roman" w:hAnsi="Times New Roman" w:cs="Times New Roman"/>
            <w:sz w:val="30"/>
            <w:szCs w:val="30"/>
          </w:rPr>
          <w:t>строке 4</w:t>
        </w:r>
      </w:hyperlink>
      <w:r w:rsidRPr="00067A58">
        <w:rPr>
          <w:rFonts w:ascii="Times New Roman" w:hAnsi="Times New Roman" w:cs="Times New Roman"/>
          <w:sz w:val="30"/>
          <w:szCs w:val="30"/>
        </w:rPr>
        <w:t xml:space="preserve"> указывается количество информационных материалов, размещенных на щитах, стендах, досках объявлений.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44. По </w:t>
      </w:r>
      <w:hyperlink r:id="rId150" w:history="1">
        <w:r w:rsidRPr="00067A58">
          <w:rPr>
            <w:rFonts w:ascii="Times New Roman" w:hAnsi="Times New Roman" w:cs="Times New Roman"/>
            <w:sz w:val="30"/>
            <w:szCs w:val="30"/>
          </w:rPr>
          <w:t>строке 5</w:t>
        </w:r>
      </w:hyperlink>
      <w:r w:rsidRPr="00067A58">
        <w:rPr>
          <w:rFonts w:ascii="Times New Roman" w:hAnsi="Times New Roman" w:cs="Times New Roman"/>
          <w:sz w:val="30"/>
          <w:szCs w:val="30"/>
        </w:rPr>
        <w:t xml:space="preserve"> указывается количество информационных материалов разъяснительного характера (памятки, буклеты, листовки), размещенных в организациях общественного транспорта, лифтах города, счетах-квитанциях (счетах-извещениях) на оплату коммунальных услуг, за исключением листовок, памяток, буклетов, распространенных во время проведения акций и тематических дней информирования.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 этом пункте количество распространенных (напечатанных) организацией-</w:t>
      </w:r>
      <w:proofErr w:type="spellStart"/>
      <w:r w:rsidRPr="00067A58">
        <w:rPr>
          <w:rFonts w:ascii="Times New Roman" w:hAnsi="Times New Roman" w:cs="Times New Roman"/>
          <w:sz w:val="30"/>
          <w:szCs w:val="30"/>
        </w:rPr>
        <w:t>рекламораспространителем</w:t>
      </w:r>
      <w:proofErr w:type="spellEnd"/>
      <w:r w:rsidRPr="00067A58">
        <w:rPr>
          <w:rFonts w:ascii="Times New Roman" w:hAnsi="Times New Roman" w:cs="Times New Roman"/>
          <w:sz w:val="30"/>
          <w:szCs w:val="30"/>
        </w:rPr>
        <w:t xml:space="preserve"> экземпляров не отражается.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45. По </w:t>
      </w:r>
      <w:hyperlink r:id="rId151" w:history="1">
        <w:r w:rsidRPr="00067A58">
          <w:rPr>
            <w:rFonts w:ascii="Times New Roman" w:hAnsi="Times New Roman" w:cs="Times New Roman"/>
            <w:sz w:val="30"/>
            <w:szCs w:val="30"/>
          </w:rPr>
          <w:t>строке 6.1</w:t>
        </w:r>
      </w:hyperlink>
      <w:r w:rsidRPr="00067A58">
        <w:rPr>
          <w:rFonts w:ascii="Times New Roman" w:hAnsi="Times New Roman" w:cs="Times New Roman"/>
          <w:sz w:val="30"/>
          <w:szCs w:val="30"/>
        </w:rPr>
        <w:t xml:space="preserve"> отражается разъяснительная работа, организованная посредством проведения заявленных акций. Отражается количество проведенных в отчетном периоде акций.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52" w:history="1">
        <w:r w:rsidRPr="00067A58">
          <w:rPr>
            <w:rFonts w:ascii="Times New Roman" w:hAnsi="Times New Roman" w:cs="Times New Roman"/>
            <w:sz w:val="30"/>
            <w:szCs w:val="30"/>
          </w:rPr>
          <w:t>строке 6.1.1</w:t>
        </w:r>
      </w:hyperlink>
      <w:r w:rsidRPr="00067A58">
        <w:rPr>
          <w:rFonts w:ascii="Times New Roman" w:hAnsi="Times New Roman" w:cs="Times New Roman"/>
          <w:sz w:val="30"/>
          <w:szCs w:val="30"/>
        </w:rPr>
        <w:t xml:space="preserve"> отражается количество врученных листовок во время проведения акций.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53" w:history="1">
        <w:r w:rsidRPr="00067A58">
          <w:rPr>
            <w:rFonts w:ascii="Times New Roman" w:hAnsi="Times New Roman" w:cs="Times New Roman"/>
            <w:sz w:val="30"/>
            <w:szCs w:val="30"/>
          </w:rPr>
          <w:t>строке 6.2</w:t>
        </w:r>
      </w:hyperlink>
      <w:r w:rsidRPr="00067A58">
        <w:rPr>
          <w:rFonts w:ascii="Times New Roman" w:hAnsi="Times New Roman" w:cs="Times New Roman"/>
          <w:sz w:val="30"/>
          <w:szCs w:val="30"/>
        </w:rPr>
        <w:t xml:space="preserve"> отражается разъяснительная работа, организованная посредством проведения тематических дней информирования. Отражается количество проведенных в отчетном периоде тематических дней информирования.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54" w:history="1">
        <w:r w:rsidRPr="00067A58">
          <w:rPr>
            <w:rFonts w:ascii="Times New Roman" w:hAnsi="Times New Roman" w:cs="Times New Roman"/>
            <w:sz w:val="30"/>
            <w:szCs w:val="30"/>
          </w:rPr>
          <w:t>строке 6.2.1</w:t>
        </w:r>
      </w:hyperlink>
      <w:r w:rsidRPr="00067A58">
        <w:rPr>
          <w:rFonts w:ascii="Times New Roman" w:hAnsi="Times New Roman" w:cs="Times New Roman"/>
          <w:sz w:val="30"/>
          <w:szCs w:val="30"/>
        </w:rPr>
        <w:t xml:space="preserve"> отражается количество врученных листовок во время </w:t>
      </w:r>
      <w:r w:rsidRPr="00067A58">
        <w:rPr>
          <w:rFonts w:ascii="Times New Roman" w:hAnsi="Times New Roman" w:cs="Times New Roman"/>
          <w:sz w:val="30"/>
          <w:szCs w:val="30"/>
        </w:rPr>
        <w:lastRenderedPageBreak/>
        <w:t>проведения тематических дней информирования.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46. По </w:t>
      </w:r>
      <w:hyperlink r:id="rId155" w:history="1">
        <w:r w:rsidRPr="00067A58">
          <w:rPr>
            <w:rFonts w:ascii="Times New Roman" w:hAnsi="Times New Roman" w:cs="Times New Roman"/>
            <w:sz w:val="30"/>
            <w:szCs w:val="30"/>
          </w:rPr>
          <w:t>строке 7.1</w:t>
        </w:r>
      </w:hyperlink>
      <w:r w:rsidRPr="00067A58">
        <w:rPr>
          <w:rFonts w:ascii="Times New Roman" w:hAnsi="Times New Roman" w:cs="Times New Roman"/>
          <w:sz w:val="30"/>
          <w:szCs w:val="30"/>
        </w:rPr>
        <w:t xml:space="preserve"> указывается количество «прямых телефонных линий», проводимых руководителем инспекции МНС, заместителями руководителя инспекции МНС, руководителями структурных подразделений инспекций МНС.</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56" w:history="1">
        <w:r w:rsidRPr="00067A58">
          <w:rPr>
            <w:rFonts w:ascii="Times New Roman" w:hAnsi="Times New Roman" w:cs="Times New Roman"/>
            <w:sz w:val="30"/>
            <w:szCs w:val="30"/>
          </w:rPr>
          <w:t>строке 7.1.1</w:t>
        </w:r>
      </w:hyperlink>
      <w:r w:rsidRPr="00067A58">
        <w:rPr>
          <w:rFonts w:ascii="Times New Roman" w:hAnsi="Times New Roman" w:cs="Times New Roman"/>
          <w:sz w:val="30"/>
          <w:szCs w:val="30"/>
        </w:rPr>
        <w:t xml:space="preserve"> указывается количество «прямых телефонных линий», проведенных руководителем инспекции МНС.</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57" w:history="1">
        <w:r w:rsidRPr="00067A58">
          <w:rPr>
            <w:rFonts w:ascii="Times New Roman" w:hAnsi="Times New Roman" w:cs="Times New Roman"/>
            <w:sz w:val="30"/>
            <w:szCs w:val="30"/>
          </w:rPr>
          <w:t>строке 7.1.2</w:t>
        </w:r>
      </w:hyperlink>
      <w:r w:rsidRPr="00067A58">
        <w:rPr>
          <w:rFonts w:ascii="Times New Roman" w:hAnsi="Times New Roman" w:cs="Times New Roman"/>
          <w:sz w:val="30"/>
          <w:szCs w:val="30"/>
        </w:rPr>
        <w:t xml:space="preserve"> указывается количество «прямых телефонных линий», проведенных заместителями руководителя инспекции МНС и руководителями структурных подразделений инспекции МНС.</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58" w:history="1">
        <w:r w:rsidRPr="00067A58">
          <w:rPr>
            <w:rFonts w:ascii="Times New Roman" w:hAnsi="Times New Roman" w:cs="Times New Roman"/>
            <w:sz w:val="30"/>
            <w:szCs w:val="30"/>
          </w:rPr>
          <w:t>строкам 7.1.1</w:t>
        </w:r>
      </w:hyperlink>
      <w:r w:rsidRPr="00067A58">
        <w:rPr>
          <w:rFonts w:ascii="Times New Roman" w:hAnsi="Times New Roman" w:cs="Times New Roman"/>
          <w:sz w:val="30"/>
          <w:szCs w:val="30"/>
        </w:rPr>
        <w:t xml:space="preserve"> и </w:t>
      </w:r>
      <w:hyperlink r:id="rId159" w:history="1">
        <w:r w:rsidRPr="00067A58">
          <w:rPr>
            <w:rFonts w:ascii="Times New Roman" w:hAnsi="Times New Roman" w:cs="Times New Roman"/>
            <w:sz w:val="30"/>
            <w:szCs w:val="30"/>
          </w:rPr>
          <w:t>7.1.2</w:t>
        </w:r>
      </w:hyperlink>
      <w:r w:rsidRPr="00067A58">
        <w:rPr>
          <w:rFonts w:ascii="Times New Roman" w:hAnsi="Times New Roman" w:cs="Times New Roman"/>
          <w:sz w:val="30"/>
          <w:szCs w:val="30"/>
        </w:rPr>
        <w:t xml:space="preserve"> заполняется только графа 3.</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60" w:history="1">
        <w:r w:rsidRPr="00067A58">
          <w:rPr>
            <w:rFonts w:ascii="Times New Roman" w:hAnsi="Times New Roman" w:cs="Times New Roman"/>
            <w:sz w:val="30"/>
            <w:szCs w:val="30"/>
          </w:rPr>
          <w:t>строке 7.1.3</w:t>
        </w:r>
      </w:hyperlink>
      <w:r w:rsidRPr="00067A58">
        <w:rPr>
          <w:rFonts w:ascii="Times New Roman" w:hAnsi="Times New Roman" w:cs="Times New Roman"/>
          <w:sz w:val="30"/>
          <w:szCs w:val="30"/>
        </w:rPr>
        <w:t xml:space="preserve"> отражается количество обращений, поступивших в ходе "прямых телефонных линий", указанных в </w:t>
      </w:r>
      <w:hyperlink r:id="rId161" w:history="1">
        <w:r w:rsidRPr="00067A58">
          <w:rPr>
            <w:rFonts w:ascii="Times New Roman" w:hAnsi="Times New Roman" w:cs="Times New Roman"/>
            <w:sz w:val="30"/>
            <w:szCs w:val="30"/>
          </w:rPr>
          <w:t>строке 7.1</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62" w:history="1">
        <w:r w:rsidRPr="00067A58">
          <w:rPr>
            <w:rFonts w:ascii="Times New Roman" w:hAnsi="Times New Roman" w:cs="Times New Roman"/>
            <w:sz w:val="30"/>
            <w:szCs w:val="30"/>
          </w:rPr>
          <w:t>строке 7.2</w:t>
        </w:r>
      </w:hyperlink>
      <w:r w:rsidRPr="00067A58">
        <w:rPr>
          <w:rFonts w:ascii="Times New Roman" w:hAnsi="Times New Roman" w:cs="Times New Roman"/>
          <w:sz w:val="30"/>
          <w:szCs w:val="30"/>
        </w:rPr>
        <w:t xml:space="preserve"> указывается количество организованных семинаров с плательщиками.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63" w:history="1">
        <w:r w:rsidRPr="00067A58">
          <w:rPr>
            <w:rFonts w:ascii="Times New Roman" w:hAnsi="Times New Roman" w:cs="Times New Roman"/>
            <w:sz w:val="30"/>
            <w:szCs w:val="30"/>
          </w:rPr>
          <w:t>строке 7.3</w:t>
        </w:r>
      </w:hyperlink>
      <w:r w:rsidRPr="00067A58">
        <w:t>.</w:t>
      </w:r>
      <w:r w:rsidRPr="00067A58">
        <w:rPr>
          <w:rFonts w:ascii="Times New Roman" w:hAnsi="Times New Roman" w:cs="Times New Roman"/>
          <w:sz w:val="30"/>
          <w:szCs w:val="30"/>
        </w:rPr>
        <w:t xml:space="preserve"> указывается количество организованных круглых столов, рабочих (деловых) встреч, совещаний с плательщиками по разъяснению законодательства (кроме личного приема).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64" w:history="1">
        <w:r w:rsidRPr="00067A58">
          <w:rPr>
            <w:rFonts w:ascii="Times New Roman" w:hAnsi="Times New Roman" w:cs="Times New Roman"/>
            <w:sz w:val="30"/>
            <w:szCs w:val="30"/>
          </w:rPr>
          <w:t>строке 7.4</w:t>
        </w:r>
      </w:hyperlink>
      <w:r w:rsidRPr="00067A58">
        <w:t>.</w:t>
      </w:r>
      <w:r w:rsidRPr="00067A58">
        <w:rPr>
          <w:rFonts w:ascii="Times New Roman" w:hAnsi="Times New Roman" w:cs="Times New Roman"/>
          <w:sz w:val="30"/>
          <w:szCs w:val="30"/>
        </w:rPr>
        <w:t xml:space="preserve"> отражается количество заявленных «горячих линий». Количество разъяснений, данных в ходе «горячих линий», не отражается.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65" w:history="1">
        <w:r w:rsidRPr="00067A58">
          <w:rPr>
            <w:rFonts w:ascii="Times New Roman" w:hAnsi="Times New Roman" w:cs="Times New Roman"/>
            <w:sz w:val="30"/>
            <w:szCs w:val="30"/>
          </w:rPr>
          <w:t>строке 7.5</w:t>
        </w:r>
      </w:hyperlink>
      <w:r w:rsidRPr="00067A58">
        <w:t>.</w:t>
      </w:r>
      <w:r w:rsidRPr="00067A58">
        <w:rPr>
          <w:rFonts w:ascii="Times New Roman" w:hAnsi="Times New Roman" w:cs="Times New Roman"/>
          <w:sz w:val="30"/>
          <w:szCs w:val="30"/>
        </w:rPr>
        <w:t xml:space="preserve"> указывается количество письменных разъяснений по обращениям организаций, индивидуальных предпринимателей, физических лиц.</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 строке 7.6. отражается количество устных разъяснений, в том числе по телефону (при наличии журнала устных разъяснений).</w:t>
      </w:r>
    </w:p>
    <w:p w:rsidR="00DE5843" w:rsidRPr="00067A58" w:rsidRDefault="00DE5843" w:rsidP="00DE5843">
      <w:pPr>
        <w:pStyle w:val="ConsPlusNormal"/>
        <w:spacing w:line="360" w:lineRule="auto"/>
        <w:ind w:firstLine="709"/>
        <w:jc w:val="both"/>
        <w:rPr>
          <w:rFonts w:ascii="Times New Roman" w:hAnsi="Times New Roman" w:cs="Times New Roman"/>
          <w:sz w:val="30"/>
          <w:szCs w:val="30"/>
        </w:rPr>
      </w:pP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ГЛАВА 5</w:t>
      </w: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 xml:space="preserve"> ОТЧЕТ «ИНФОРМАЦИЯ О СУДЕБНЫХ ДЕЛАХ С УЧАСТИЕМ ИНСПЕКЦИИ МНС»</w:t>
      </w:r>
    </w:p>
    <w:p w:rsidR="00DE5843" w:rsidRPr="00067A58" w:rsidRDefault="00DE5843" w:rsidP="00DE5843">
      <w:pPr>
        <w:spacing w:line="280" w:lineRule="exact"/>
      </w:pP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47. В </w:t>
      </w:r>
      <w:hyperlink r:id="rId166" w:history="1">
        <w:r w:rsidRPr="00067A58">
          <w:rPr>
            <w:rFonts w:ascii="Times New Roman" w:hAnsi="Times New Roman" w:cs="Times New Roman"/>
            <w:sz w:val="30"/>
            <w:szCs w:val="30"/>
          </w:rPr>
          <w:t>отчете</w:t>
        </w:r>
      </w:hyperlink>
      <w:r w:rsidRPr="00067A58">
        <w:rPr>
          <w:rFonts w:ascii="Times New Roman" w:hAnsi="Times New Roman" w:cs="Times New Roman"/>
          <w:sz w:val="30"/>
          <w:szCs w:val="30"/>
        </w:rPr>
        <w:t xml:space="preserve"> «Информация о судебных делах с участием инспекции МНС» отражается информация об участии инспекции МНС в судопроизводстве.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48. По </w:t>
      </w:r>
      <w:hyperlink r:id="rId167"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в графе 3 отражается количество исковых заявлений (заявлений) (далее - заявления) инспекции МНС к юридическим лицам и индивидуальным предпринимателям, рассмотренных судом, рассматривающим экономические дела, решения по которым вступили в силу.</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49. По </w:t>
      </w:r>
      <w:hyperlink r:id="rId168"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в графе 4 отражается сумма по заявлениям, содержащим имущественные требования, предъявленным инспекцией МНС к юридическим лицам и индивидуальным предпринимателям в суд, рассматривающий экономические дела, и рассмотренным этим судом, </w:t>
      </w:r>
      <w:r w:rsidRPr="00067A58">
        <w:rPr>
          <w:rFonts w:ascii="Times New Roman" w:hAnsi="Times New Roman" w:cs="Times New Roman"/>
          <w:sz w:val="30"/>
          <w:szCs w:val="30"/>
        </w:rPr>
        <w:lastRenderedPageBreak/>
        <w:t>решения по которым вступили в силу. По делам неимущественного характера (на действия (бездействие) должностных лиц и другое) сумма исков в данной форме отчетности не указывается.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Под суммой по заявлению понимается цена иска (сумма взыскиваемых денежных средств, сумма оценки имущества, на которое обращается взыскание, и другое).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50. </w:t>
      </w:r>
      <w:proofErr w:type="gramStart"/>
      <w:r w:rsidRPr="00067A58">
        <w:rPr>
          <w:rFonts w:ascii="Times New Roman" w:hAnsi="Times New Roman" w:cs="Times New Roman"/>
          <w:sz w:val="30"/>
          <w:szCs w:val="30"/>
        </w:rPr>
        <w:t xml:space="preserve">По </w:t>
      </w:r>
      <w:hyperlink r:id="rId169"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в графе 5 отражается количество заявлений инспекции МНС к юридическим лицам и индивидуальным предпринимателям, рассмотренных судом, рассматривающим экономические дела, в пользу инспекции МНС, включая заявления, по которым производство по делу прекращено в связи с отказом инспекции МНС от заявленных требований вследствие добровольного удовлетворения ответчиком (должником) требований инспекции МНС после предъявления заявления, если отказ принят судом, рассматривающим экономические</w:t>
      </w:r>
      <w:proofErr w:type="gramEnd"/>
      <w:r w:rsidRPr="00067A58">
        <w:rPr>
          <w:rFonts w:ascii="Times New Roman" w:hAnsi="Times New Roman" w:cs="Times New Roman"/>
          <w:sz w:val="30"/>
          <w:szCs w:val="30"/>
        </w:rPr>
        <w:t xml:space="preserve"> дела.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51. </w:t>
      </w:r>
      <w:proofErr w:type="gramStart"/>
      <w:r w:rsidRPr="00067A58">
        <w:rPr>
          <w:rFonts w:ascii="Times New Roman" w:hAnsi="Times New Roman" w:cs="Times New Roman"/>
          <w:sz w:val="30"/>
          <w:szCs w:val="30"/>
        </w:rPr>
        <w:t xml:space="preserve">По </w:t>
      </w:r>
      <w:hyperlink r:id="rId170"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в графе 6 отражается сумма по заявлениям, предъявленным инспекцией МНС к юридическим лицам и индивидуальным предпринимателям в суд, рассматривающий экономические дела, и рассмотренным им в пользу инспекции МНС, включая заявления, по которым производство по делу прекращено в связи с отказом инспекции МНС от заявленных требований вследствие добровольного удовлетворения ответчиком (должником) требований инспекции МНС после предъявления заявления, если</w:t>
      </w:r>
      <w:proofErr w:type="gramEnd"/>
      <w:r w:rsidRPr="00067A58">
        <w:rPr>
          <w:rFonts w:ascii="Times New Roman" w:hAnsi="Times New Roman" w:cs="Times New Roman"/>
          <w:sz w:val="30"/>
          <w:szCs w:val="30"/>
        </w:rPr>
        <w:t xml:space="preserve"> отказ принят судом, рассматривающим экономические дела.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52. По </w:t>
      </w:r>
      <w:hyperlink r:id="rId171"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в графе 7 отражается количество заявлений, предъявленных инспекцией МНС к юридическим лицам и индивидуальным предпринимателям, рассмотренных судом, рассматривающим экономические дела, не в пользу инспекции МНС, включая заявления, по которым производство по делу прекращено по основаниям, которые были известны инспекции МНС к моменту предъявления заявления.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53. По </w:t>
      </w:r>
      <w:hyperlink r:id="rId172"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в графе 8 отражается сумма по заявлениям, предъявленным инспекцией МНС к юридическим лицам и индивидуальным предпринимателям, рассмотренным судом, рассматривающим экономические дела, не в пользу инспекции МНС, включая заявления, по которым производство по делу прекращено по основаниям, которые были известны инспекции МНС к моменту предъявления заявления.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54. По </w:t>
      </w:r>
      <w:hyperlink r:id="rId173"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в графе 9 отражается количество заявлений, предъявленных инспекцией МНС к юридическим лицам и индивидуальным предпринимателям и рассмотренных судом, рассматривающим экономические дела, требования по которым удовлетворены частично.</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lastRenderedPageBreak/>
        <w:t xml:space="preserve">55. По </w:t>
      </w:r>
      <w:hyperlink r:id="rId174"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в графе 10 отражается сумма по заявлениям, предъявленным инспекцией МНС к юридическим лицам и индивидуальным предпринимателям в суд, рассматривающий экономические дела, требования по которым удовлетворены частично - в части, в которой требования удовлетворены.</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56. По </w:t>
      </w:r>
      <w:hyperlink r:id="rId175"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в графе 11 отражается сумма по заявлениям, предъявленным инспекцией МНС к юридическим лицам и индивидуальным предпринимателям в суд, рассматривающий экономические дела, требования по которым удовлетворены частично - в части, в которой в удовлетворении отказано.</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57. По </w:t>
      </w:r>
      <w:hyperlink r:id="rId176"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в графе 12 отражается количество кассационных и надзорных жалоб инспекции МНС на решения суда, рассматривающего экономические дела.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58. По </w:t>
      </w:r>
      <w:hyperlink r:id="rId177"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в графе 13 отражается количество кассационных и надзорных жалоб инспекции МНС, по </w:t>
      </w:r>
      <w:proofErr w:type="gramStart"/>
      <w:r w:rsidRPr="00067A58">
        <w:rPr>
          <w:rFonts w:ascii="Times New Roman" w:hAnsi="Times New Roman" w:cs="Times New Roman"/>
          <w:sz w:val="30"/>
          <w:szCs w:val="30"/>
        </w:rPr>
        <w:t>результатам</w:t>
      </w:r>
      <w:proofErr w:type="gramEnd"/>
      <w:r w:rsidRPr="00067A58">
        <w:rPr>
          <w:rFonts w:ascii="Times New Roman" w:hAnsi="Times New Roman" w:cs="Times New Roman"/>
          <w:sz w:val="30"/>
          <w:szCs w:val="30"/>
        </w:rPr>
        <w:t xml:space="preserve"> рассмотрения которых вынесены решения в пользу инспекции МНС (полностью или частично). При удовлетворении жалобы информация по данному делу исключается из </w:t>
      </w:r>
      <w:hyperlink r:id="rId178" w:history="1">
        <w:r w:rsidRPr="00067A58">
          <w:rPr>
            <w:rFonts w:ascii="Times New Roman" w:hAnsi="Times New Roman" w:cs="Times New Roman"/>
            <w:sz w:val="30"/>
            <w:szCs w:val="30"/>
          </w:rPr>
          <w:t>граф 7</w:t>
        </w:r>
      </w:hyperlink>
      <w:r w:rsidRPr="00067A58">
        <w:rPr>
          <w:rFonts w:ascii="Times New Roman" w:hAnsi="Times New Roman" w:cs="Times New Roman"/>
          <w:sz w:val="30"/>
          <w:szCs w:val="30"/>
        </w:rPr>
        <w:t xml:space="preserve"> - </w:t>
      </w:r>
      <w:hyperlink r:id="rId179" w:history="1">
        <w:r w:rsidRPr="00067A58">
          <w:rPr>
            <w:rFonts w:ascii="Times New Roman" w:hAnsi="Times New Roman" w:cs="Times New Roman"/>
            <w:sz w:val="30"/>
            <w:szCs w:val="30"/>
          </w:rPr>
          <w:t>11</w:t>
        </w:r>
      </w:hyperlink>
      <w:r w:rsidRPr="00067A58">
        <w:rPr>
          <w:rFonts w:ascii="Times New Roman" w:hAnsi="Times New Roman" w:cs="Times New Roman"/>
          <w:sz w:val="30"/>
          <w:szCs w:val="30"/>
        </w:rPr>
        <w:t xml:space="preserve"> и включается в </w:t>
      </w:r>
      <w:hyperlink r:id="rId180" w:history="1">
        <w:r w:rsidRPr="00067A58">
          <w:rPr>
            <w:rFonts w:ascii="Times New Roman" w:hAnsi="Times New Roman" w:cs="Times New Roman"/>
            <w:sz w:val="30"/>
            <w:szCs w:val="30"/>
          </w:rPr>
          <w:t>графы 5</w:t>
        </w:r>
      </w:hyperlink>
      <w:r w:rsidRPr="00067A58">
        <w:rPr>
          <w:rFonts w:ascii="Times New Roman" w:hAnsi="Times New Roman" w:cs="Times New Roman"/>
          <w:sz w:val="30"/>
          <w:szCs w:val="30"/>
        </w:rPr>
        <w:t xml:space="preserve">, </w:t>
      </w:r>
      <w:hyperlink r:id="rId181" w:history="1">
        <w:r w:rsidRPr="00067A58">
          <w:rPr>
            <w:rFonts w:ascii="Times New Roman" w:hAnsi="Times New Roman" w:cs="Times New Roman"/>
            <w:sz w:val="30"/>
            <w:szCs w:val="30"/>
          </w:rPr>
          <w:t>6</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Сумма по </w:t>
      </w:r>
      <w:hyperlink r:id="rId182"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равняется сумме </w:t>
      </w:r>
      <w:hyperlink r:id="rId183" w:history="1">
        <w:r w:rsidRPr="00067A58">
          <w:rPr>
            <w:rFonts w:ascii="Times New Roman" w:hAnsi="Times New Roman" w:cs="Times New Roman"/>
            <w:sz w:val="30"/>
            <w:szCs w:val="30"/>
          </w:rPr>
          <w:t>строк 020</w:t>
        </w:r>
      </w:hyperlink>
      <w:r w:rsidRPr="00067A58">
        <w:rPr>
          <w:rFonts w:ascii="Times New Roman" w:hAnsi="Times New Roman" w:cs="Times New Roman"/>
          <w:sz w:val="30"/>
          <w:szCs w:val="30"/>
        </w:rPr>
        <w:t xml:space="preserve">, </w:t>
      </w:r>
      <w:hyperlink r:id="rId184" w:history="1">
        <w:r w:rsidRPr="00067A58">
          <w:rPr>
            <w:rFonts w:ascii="Times New Roman" w:hAnsi="Times New Roman" w:cs="Times New Roman"/>
            <w:sz w:val="30"/>
            <w:szCs w:val="30"/>
          </w:rPr>
          <w:t>030</w:t>
        </w:r>
      </w:hyperlink>
      <w:r w:rsidRPr="00067A58">
        <w:rPr>
          <w:rFonts w:ascii="Times New Roman" w:hAnsi="Times New Roman" w:cs="Times New Roman"/>
          <w:sz w:val="30"/>
          <w:szCs w:val="30"/>
        </w:rPr>
        <w:t xml:space="preserve"> - </w:t>
      </w:r>
      <w:hyperlink r:id="rId185" w:history="1">
        <w:r w:rsidRPr="00067A58">
          <w:rPr>
            <w:rFonts w:ascii="Times New Roman" w:hAnsi="Times New Roman" w:cs="Times New Roman"/>
            <w:sz w:val="30"/>
            <w:szCs w:val="30"/>
          </w:rPr>
          <w:t>050</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86" w:history="1">
        <w:r w:rsidRPr="00067A58">
          <w:rPr>
            <w:rFonts w:ascii="Times New Roman" w:hAnsi="Times New Roman" w:cs="Times New Roman"/>
            <w:sz w:val="30"/>
            <w:szCs w:val="30"/>
          </w:rPr>
          <w:t>строке 045</w:t>
        </w:r>
      </w:hyperlink>
      <w:r w:rsidRPr="00067A58">
        <w:rPr>
          <w:rFonts w:ascii="Times New Roman" w:hAnsi="Times New Roman" w:cs="Times New Roman"/>
          <w:sz w:val="30"/>
          <w:szCs w:val="30"/>
        </w:rPr>
        <w:t xml:space="preserve"> отражается информация о заявлениях инспекции МНС о признании недействительной государственной регистрации субъекта хозяйствования и взыскании полученных субъектом хозяйствования доходов (при установлении таких доходов) и (или) заявлениях о ликвидации (прекращении деятельности) субъекта хозяйствования в случае признания государственной регистрации субъекта хозяйствования недействительной, а также о </w:t>
      </w:r>
      <w:proofErr w:type="gramStart"/>
      <w:r w:rsidRPr="00067A58">
        <w:rPr>
          <w:rFonts w:ascii="Times New Roman" w:hAnsi="Times New Roman" w:cs="Times New Roman"/>
          <w:sz w:val="30"/>
          <w:szCs w:val="30"/>
        </w:rPr>
        <w:t>заявлениях</w:t>
      </w:r>
      <w:proofErr w:type="gramEnd"/>
      <w:r w:rsidRPr="00067A58">
        <w:rPr>
          <w:rFonts w:ascii="Times New Roman" w:hAnsi="Times New Roman" w:cs="Times New Roman"/>
          <w:sz w:val="30"/>
          <w:szCs w:val="30"/>
        </w:rPr>
        <w:t xml:space="preserve"> о признании недействительной государственной регистрации изменений и (или) дополнений, вносимых в учредительные документы юридических лиц.</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59. Формирование информации по </w:t>
      </w:r>
      <w:hyperlink r:id="rId187" w:history="1">
        <w:r w:rsidRPr="00067A58">
          <w:rPr>
            <w:rFonts w:ascii="Times New Roman" w:hAnsi="Times New Roman" w:cs="Times New Roman"/>
            <w:sz w:val="30"/>
            <w:szCs w:val="30"/>
          </w:rPr>
          <w:t>строкам 020</w:t>
        </w:r>
      </w:hyperlink>
      <w:r w:rsidRPr="00067A58">
        <w:rPr>
          <w:rFonts w:ascii="Times New Roman" w:hAnsi="Times New Roman" w:cs="Times New Roman"/>
          <w:sz w:val="30"/>
          <w:szCs w:val="30"/>
        </w:rPr>
        <w:t xml:space="preserve"> - </w:t>
      </w:r>
      <w:hyperlink r:id="rId188" w:history="1">
        <w:r w:rsidRPr="00067A58">
          <w:rPr>
            <w:rFonts w:ascii="Times New Roman" w:hAnsi="Times New Roman" w:cs="Times New Roman"/>
            <w:sz w:val="30"/>
            <w:szCs w:val="30"/>
          </w:rPr>
          <w:t>050</w:t>
        </w:r>
      </w:hyperlink>
      <w:r w:rsidRPr="00067A58">
        <w:rPr>
          <w:rFonts w:ascii="Times New Roman" w:hAnsi="Times New Roman" w:cs="Times New Roman"/>
          <w:sz w:val="30"/>
          <w:szCs w:val="30"/>
        </w:rPr>
        <w:t xml:space="preserve"> производится аналогично формированию данных </w:t>
      </w:r>
      <w:hyperlink r:id="rId189" w:history="1">
        <w:r w:rsidRPr="00067A58">
          <w:rPr>
            <w:rFonts w:ascii="Times New Roman" w:hAnsi="Times New Roman" w:cs="Times New Roman"/>
            <w:sz w:val="30"/>
            <w:szCs w:val="30"/>
          </w:rPr>
          <w:t>строки 010</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190" w:history="1">
        <w:r w:rsidRPr="00067A58">
          <w:rPr>
            <w:rFonts w:ascii="Times New Roman" w:hAnsi="Times New Roman" w:cs="Times New Roman"/>
            <w:sz w:val="30"/>
            <w:szCs w:val="30"/>
          </w:rPr>
          <w:t>строке 020</w:t>
        </w:r>
      </w:hyperlink>
      <w:r w:rsidRPr="00067A58">
        <w:rPr>
          <w:rFonts w:ascii="Times New Roman" w:hAnsi="Times New Roman" w:cs="Times New Roman"/>
          <w:sz w:val="30"/>
          <w:szCs w:val="30"/>
        </w:rPr>
        <w:t xml:space="preserve"> отражается также информация о взыскании платежей за счет пенсий, стипендий.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 строке 035 по заявлениям инспекции МНС об экономической несостоятельности (банкротстве) отражается сумма требований налоговых органов, включенная в реестр требований кредиторов на дату принятия судом, рассматривающим экономические дела, решения об экономической несостоятельности (банкротстве).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60. По </w:t>
      </w:r>
      <w:hyperlink r:id="rId191" w:history="1">
        <w:r w:rsidRPr="00067A58">
          <w:rPr>
            <w:rFonts w:ascii="Times New Roman" w:hAnsi="Times New Roman" w:cs="Times New Roman"/>
            <w:sz w:val="30"/>
            <w:szCs w:val="30"/>
          </w:rPr>
          <w:t>строке 060</w:t>
        </w:r>
      </w:hyperlink>
      <w:r w:rsidRPr="00067A58">
        <w:rPr>
          <w:rFonts w:ascii="Times New Roman" w:hAnsi="Times New Roman" w:cs="Times New Roman"/>
          <w:sz w:val="30"/>
          <w:szCs w:val="30"/>
        </w:rPr>
        <w:t xml:space="preserve"> отражается информация о заявлениях (жалобах) юридических лиц и индивидуальных предпринимателей в суд, рассматривающий экономические дела, на решения инспекции МНС, на действия (бездействие) ее должностных лиц.</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Формирование информации по </w:t>
      </w:r>
      <w:hyperlink r:id="rId192" w:history="1">
        <w:r w:rsidRPr="00067A58">
          <w:rPr>
            <w:rFonts w:ascii="Times New Roman" w:hAnsi="Times New Roman" w:cs="Times New Roman"/>
            <w:sz w:val="30"/>
            <w:szCs w:val="30"/>
          </w:rPr>
          <w:t>строке 060</w:t>
        </w:r>
      </w:hyperlink>
      <w:r w:rsidRPr="00067A58">
        <w:rPr>
          <w:rFonts w:ascii="Times New Roman" w:hAnsi="Times New Roman" w:cs="Times New Roman"/>
          <w:sz w:val="30"/>
          <w:szCs w:val="30"/>
        </w:rPr>
        <w:t xml:space="preserve"> производится аналогично </w:t>
      </w:r>
      <w:r w:rsidRPr="00067A58">
        <w:rPr>
          <w:rFonts w:ascii="Times New Roman" w:hAnsi="Times New Roman" w:cs="Times New Roman"/>
          <w:sz w:val="30"/>
          <w:szCs w:val="30"/>
        </w:rPr>
        <w:lastRenderedPageBreak/>
        <w:t xml:space="preserve">формированию данных </w:t>
      </w:r>
      <w:hyperlink r:id="rId193" w:history="1">
        <w:r w:rsidRPr="00067A58">
          <w:rPr>
            <w:rFonts w:ascii="Times New Roman" w:hAnsi="Times New Roman" w:cs="Times New Roman"/>
            <w:sz w:val="30"/>
            <w:szCs w:val="30"/>
          </w:rPr>
          <w:t>строки 010</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61. Сумма по </w:t>
      </w:r>
      <w:hyperlink r:id="rId194" w:history="1">
        <w:r w:rsidRPr="00067A58">
          <w:rPr>
            <w:rFonts w:ascii="Times New Roman" w:hAnsi="Times New Roman" w:cs="Times New Roman"/>
            <w:sz w:val="30"/>
            <w:szCs w:val="30"/>
          </w:rPr>
          <w:t>строке 080</w:t>
        </w:r>
      </w:hyperlink>
      <w:r w:rsidRPr="00067A58">
        <w:rPr>
          <w:rFonts w:ascii="Times New Roman" w:hAnsi="Times New Roman" w:cs="Times New Roman"/>
          <w:sz w:val="30"/>
          <w:szCs w:val="30"/>
        </w:rPr>
        <w:t xml:space="preserve"> равняется сумме </w:t>
      </w:r>
      <w:hyperlink r:id="rId195" w:history="1">
        <w:r w:rsidRPr="00067A58">
          <w:rPr>
            <w:rFonts w:ascii="Times New Roman" w:hAnsi="Times New Roman" w:cs="Times New Roman"/>
            <w:sz w:val="30"/>
            <w:szCs w:val="30"/>
          </w:rPr>
          <w:t>строк 010</w:t>
        </w:r>
      </w:hyperlink>
      <w:r w:rsidRPr="00067A58">
        <w:rPr>
          <w:rFonts w:ascii="Times New Roman" w:hAnsi="Times New Roman" w:cs="Times New Roman"/>
          <w:sz w:val="30"/>
          <w:szCs w:val="30"/>
        </w:rPr>
        <w:t xml:space="preserve">, </w:t>
      </w:r>
      <w:hyperlink r:id="rId196" w:history="1">
        <w:r w:rsidRPr="00067A58">
          <w:rPr>
            <w:rFonts w:ascii="Times New Roman" w:hAnsi="Times New Roman" w:cs="Times New Roman"/>
            <w:sz w:val="30"/>
            <w:szCs w:val="30"/>
          </w:rPr>
          <w:t>060</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62. Формирование информации по </w:t>
      </w:r>
      <w:hyperlink r:id="rId197" w:history="1">
        <w:r w:rsidRPr="00067A58">
          <w:rPr>
            <w:rFonts w:ascii="Times New Roman" w:hAnsi="Times New Roman" w:cs="Times New Roman"/>
            <w:sz w:val="30"/>
            <w:szCs w:val="30"/>
          </w:rPr>
          <w:t>строкам 090</w:t>
        </w:r>
      </w:hyperlink>
      <w:r w:rsidRPr="00067A58">
        <w:rPr>
          <w:rFonts w:ascii="Times New Roman" w:hAnsi="Times New Roman" w:cs="Times New Roman"/>
          <w:sz w:val="30"/>
          <w:szCs w:val="30"/>
        </w:rPr>
        <w:t xml:space="preserve"> - </w:t>
      </w:r>
      <w:hyperlink r:id="rId198" w:history="1">
        <w:r w:rsidRPr="00067A58">
          <w:rPr>
            <w:rFonts w:ascii="Times New Roman" w:hAnsi="Times New Roman" w:cs="Times New Roman"/>
            <w:sz w:val="30"/>
            <w:szCs w:val="30"/>
          </w:rPr>
          <w:t>120</w:t>
        </w:r>
      </w:hyperlink>
      <w:r w:rsidRPr="00067A58">
        <w:rPr>
          <w:rFonts w:ascii="Times New Roman" w:hAnsi="Times New Roman" w:cs="Times New Roman"/>
          <w:sz w:val="30"/>
          <w:szCs w:val="30"/>
        </w:rPr>
        <w:t xml:space="preserve"> производится аналогично формированию данных </w:t>
      </w:r>
      <w:hyperlink r:id="rId199" w:history="1">
        <w:r w:rsidRPr="00067A58">
          <w:rPr>
            <w:rFonts w:ascii="Times New Roman" w:hAnsi="Times New Roman" w:cs="Times New Roman"/>
            <w:sz w:val="30"/>
            <w:szCs w:val="30"/>
          </w:rPr>
          <w:t>строки 010</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63. Сумма по </w:t>
      </w:r>
      <w:hyperlink r:id="rId200" w:history="1">
        <w:r w:rsidRPr="00067A58">
          <w:rPr>
            <w:rFonts w:ascii="Times New Roman" w:hAnsi="Times New Roman" w:cs="Times New Roman"/>
            <w:sz w:val="30"/>
            <w:szCs w:val="30"/>
          </w:rPr>
          <w:t>строке 090</w:t>
        </w:r>
      </w:hyperlink>
      <w:r w:rsidRPr="00067A58">
        <w:rPr>
          <w:rFonts w:ascii="Times New Roman" w:hAnsi="Times New Roman" w:cs="Times New Roman"/>
          <w:sz w:val="30"/>
          <w:szCs w:val="30"/>
        </w:rPr>
        <w:t xml:space="preserve"> равняется сумме </w:t>
      </w:r>
      <w:hyperlink r:id="rId201" w:history="1">
        <w:r w:rsidRPr="00067A58">
          <w:rPr>
            <w:rFonts w:ascii="Times New Roman" w:hAnsi="Times New Roman" w:cs="Times New Roman"/>
            <w:sz w:val="30"/>
            <w:szCs w:val="30"/>
          </w:rPr>
          <w:t>строк 095</w:t>
        </w:r>
      </w:hyperlink>
      <w:r w:rsidRPr="00067A58">
        <w:rPr>
          <w:rFonts w:ascii="Times New Roman" w:hAnsi="Times New Roman" w:cs="Times New Roman"/>
          <w:sz w:val="30"/>
          <w:szCs w:val="30"/>
        </w:rPr>
        <w:t xml:space="preserve"> - </w:t>
      </w:r>
      <w:hyperlink r:id="rId202" w:history="1">
        <w:r w:rsidRPr="00067A58">
          <w:rPr>
            <w:rFonts w:ascii="Times New Roman" w:hAnsi="Times New Roman" w:cs="Times New Roman"/>
            <w:sz w:val="30"/>
            <w:szCs w:val="30"/>
          </w:rPr>
          <w:t>115</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64. По </w:t>
      </w:r>
      <w:hyperlink r:id="rId203" w:history="1">
        <w:r w:rsidRPr="00067A58">
          <w:rPr>
            <w:rFonts w:ascii="Times New Roman" w:hAnsi="Times New Roman" w:cs="Times New Roman"/>
            <w:sz w:val="30"/>
            <w:szCs w:val="30"/>
          </w:rPr>
          <w:t>строке 120</w:t>
        </w:r>
      </w:hyperlink>
      <w:r w:rsidRPr="00067A58">
        <w:rPr>
          <w:rFonts w:ascii="Times New Roman" w:hAnsi="Times New Roman" w:cs="Times New Roman"/>
          <w:sz w:val="30"/>
          <w:szCs w:val="30"/>
        </w:rPr>
        <w:t xml:space="preserve"> отражается информация по заявлениям, жалобам, предъявленным к инспекции МНС в суд, за исключением суда, рассматривающего экономические дела. Формирование информации по </w:t>
      </w:r>
      <w:hyperlink r:id="rId204" w:history="1">
        <w:r w:rsidRPr="00067A58">
          <w:rPr>
            <w:rFonts w:ascii="Times New Roman" w:hAnsi="Times New Roman" w:cs="Times New Roman"/>
            <w:sz w:val="30"/>
            <w:szCs w:val="30"/>
          </w:rPr>
          <w:t>строке 120</w:t>
        </w:r>
      </w:hyperlink>
      <w:r w:rsidRPr="00067A58">
        <w:rPr>
          <w:rFonts w:ascii="Times New Roman" w:hAnsi="Times New Roman" w:cs="Times New Roman"/>
          <w:sz w:val="30"/>
          <w:szCs w:val="30"/>
        </w:rPr>
        <w:t xml:space="preserve"> производится аналогично формированию данных </w:t>
      </w:r>
      <w:hyperlink r:id="rId205" w:history="1">
        <w:r w:rsidRPr="00067A58">
          <w:rPr>
            <w:rFonts w:ascii="Times New Roman" w:hAnsi="Times New Roman" w:cs="Times New Roman"/>
            <w:sz w:val="30"/>
            <w:szCs w:val="30"/>
          </w:rPr>
          <w:t>строки 010</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65. Сумма по </w:t>
      </w:r>
      <w:hyperlink r:id="rId206" w:history="1">
        <w:r w:rsidRPr="00067A58">
          <w:rPr>
            <w:rFonts w:ascii="Times New Roman" w:hAnsi="Times New Roman" w:cs="Times New Roman"/>
            <w:sz w:val="30"/>
            <w:szCs w:val="30"/>
          </w:rPr>
          <w:t>строке 130</w:t>
        </w:r>
      </w:hyperlink>
      <w:r w:rsidRPr="00067A58">
        <w:rPr>
          <w:rFonts w:ascii="Times New Roman" w:hAnsi="Times New Roman" w:cs="Times New Roman"/>
          <w:sz w:val="30"/>
          <w:szCs w:val="30"/>
        </w:rPr>
        <w:t xml:space="preserve"> равняется сумме </w:t>
      </w:r>
      <w:hyperlink r:id="rId207" w:history="1">
        <w:r w:rsidRPr="00067A58">
          <w:rPr>
            <w:rFonts w:ascii="Times New Roman" w:hAnsi="Times New Roman" w:cs="Times New Roman"/>
            <w:sz w:val="30"/>
            <w:szCs w:val="30"/>
          </w:rPr>
          <w:t>строк 090</w:t>
        </w:r>
      </w:hyperlink>
      <w:r w:rsidRPr="00067A58">
        <w:rPr>
          <w:rFonts w:ascii="Times New Roman" w:hAnsi="Times New Roman" w:cs="Times New Roman"/>
          <w:sz w:val="30"/>
          <w:szCs w:val="30"/>
        </w:rPr>
        <w:t xml:space="preserve">, </w:t>
      </w:r>
      <w:hyperlink r:id="rId208" w:history="1">
        <w:r w:rsidRPr="00067A58">
          <w:rPr>
            <w:rFonts w:ascii="Times New Roman" w:hAnsi="Times New Roman" w:cs="Times New Roman"/>
            <w:sz w:val="30"/>
            <w:szCs w:val="30"/>
          </w:rPr>
          <w:t>120</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66. Сумма по </w:t>
      </w:r>
      <w:hyperlink r:id="rId209" w:history="1">
        <w:r w:rsidRPr="00067A58">
          <w:rPr>
            <w:rFonts w:ascii="Times New Roman" w:hAnsi="Times New Roman" w:cs="Times New Roman"/>
            <w:sz w:val="30"/>
            <w:szCs w:val="30"/>
          </w:rPr>
          <w:t>строке 140</w:t>
        </w:r>
      </w:hyperlink>
      <w:r w:rsidRPr="00067A58">
        <w:rPr>
          <w:rFonts w:ascii="Times New Roman" w:hAnsi="Times New Roman" w:cs="Times New Roman"/>
          <w:sz w:val="30"/>
          <w:szCs w:val="30"/>
        </w:rPr>
        <w:t xml:space="preserve"> равняется сумме </w:t>
      </w:r>
      <w:hyperlink r:id="rId210" w:history="1">
        <w:r w:rsidRPr="00067A58">
          <w:rPr>
            <w:rFonts w:ascii="Times New Roman" w:hAnsi="Times New Roman" w:cs="Times New Roman"/>
            <w:sz w:val="30"/>
            <w:szCs w:val="30"/>
          </w:rPr>
          <w:t>строк 080</w:t>
        </w:r>
      </w:hyperlink>
      <w:r w:rsidRPr="00067A58">
        <w:rPr>
          <w:rFonts w:ascii="Times New Roman" w:hAnsi="Times New Roman" w:cs="Times New Roman"/>
          <w:sz w:val="30"/>
          <w:szCs w:val="30"/>
        </w:rPr>
        <w:t xml:space="preserve">, </w:t>
      </w:r>
      <w:hyperlink r:id="rId211" w:history="1">
        <w:r w:rsidRPr="00067A58">
          <w:rPr>
            <w:rFonts w:ascii="Times New Roman" w:hAnsi="Times New Roman" w:cs="Times New Roman"/>
            <w:sz w:val="30"/>
            <w:szCs w:val="30"/>
          </w:rPr>
          <w:t>130</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67. По </w:t>
      </w:r>
      <w:hyperlink r:id="rId212" w:history="1">
        <w:r w:rsidRPr="00067A58">
          <w:rPr>
            <w:rFonts w:ascii="Times New Roman" w:hAnsi="Times New Roman" w:cs="Times New Roman"/>
            <w:sz w:val="30"/>
            <w:szCs w:val="30"/>
          </w:rPr>
          <w:t>строке 150</w:t>
        </w:r>
      </w:hyperlink>
      <w:r w:rsidRPr="00067A58">
        <w:rPr>
          <w:rFonts w:ascii="Times New Roman" w:hAnsi="Times New Roman" w:cs="Times New Roman"/>
          <w:sz w:val="30"/>
          <w:szCs w:val="30"/>
        </w:rPr>
        <w:t xml:space="preserve"> отражается количество дел, в которых налоговые органы участвовали в качестве кредиторов по делам об экономической несостоятельности (банкротстве) по заявлениям должников, иных (за исключением налоговых органов) кредиторов.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68. По </w:t>
      </w:r>
      <w:hyperlink r:id="rId213" w:history="1">
        <w:r w:rsidRPr="00067A58">
          <w:rPr>
            <w:rFonts w:ascii="Times New Roman" w:hAnsi="Times New Roman" w:cs="Times New Roman"/>
            <w:sz w:val="30"/>
            <w:szCs w:val="30"/>
          </w:rPr>
          <w:t>строке 160</w:t>
        </w:r>
      </w:hyperlink>
      <w:r w:rsidRPr="00067A58">
        <w:rPr>
          <w:rFonts w:ascii="Times New Roman" w:hAnsi="Times New Roman" w:cs="Times New Roman"/>
          <w:sz w:val="30"/>
          <w:szCs w:val="30"/>
        </w:rPr>
        <w:t xml:space="preserve"> отражается информация по участию в делах в качестве третьих лиц. По </w:t>
      </w:r>
      <w:hyperlink r:id="rId214" w:history="1">
        <w:r w:rsidRPr="00067A58">
          <w:rPr>
            <w:rFonts w:ascii="Times New Roman" w:hAnsi="Times New Roman" w:cs="Times New Roman"/>
            <w:sz w:val="30"/>
            <w:szCs w:val="30"/>
          </w:rPr>
          <w:t>строкам 150</w:t>
        </w:r>
      </w:hyperlink>
      <w:r w:rsidRPr="00067A58">
        <w:rPr>
          <w:rFonts w:ascii="Times New Roman" w:hAnsi="Times New Roman" w:cs="Times New Roman"/>
          <w:sz w:val="30"/>
          <w:szCs w:val="30"/>
        </w:rPr>
        <w:t xml:space="preserve"> - </w:t>
      </w:r>
      <w:hyperlink r:id="rId215" w:history="1">
        <w:r w:rsidRPr="00067A58">
          <w:rPr>
            <w:rFonts w:ascii="Times New Roman" w:hAnsi="Times New Roman" w:cs="Times New Roman"/>
            <w:sz w:val="30"/>
            <w:szCs w:val="30"/>
          </w:rPr>
          <w:t>170</w:t>
        </w:r>
      </w:hyperlink>
      <w:r w:rsidRPr="00067A58">
        <w:rPr>
          <w:rFonts w:ascii="Times New Roman" w:hAnsi="Times New Roman" w:cs="Times New Roman"/>
          <w:sz w:val="30"/>
          <w:szCs w:val="30"/>
        </w:rPr>
        <w:t xml:space="preserve"> заполняются только           графы 3, 4.</w:t>
      </w:r>
    </w:p>
    <w:p w:rsidR="00DE5843" w:rsidRPr="00067A58" w:rsidRDefault="00DE5843" w:rsidP="00DE5843">
      <w:pPr>
        <w:pStyle w:val="ConsPlusNormal"/>
        <w:tabs>
          <w:tab w:val="left" w:pos="709"/>
        </w:tabs>
        <w:ind w:firstLine="709"/>
        <w:jc w:val="both"/>
        <w:rPr>
          <w:rFonts w:ascii="Times New Roman" w:hAnsi="Times New Roman" w:cs="Times New Roman"/>
          <w:sz w:val="30"/>
          <w:szCs w:val="30"/>
        </w:rPr>
      </w:pPr>
      <w:r w:rsidRPr="00067A58">
        <w:rPr>
          <w:rFonts w:ascii="Times New Roman" w:hAnsi="Times New Roman" w:cs="Times New Roman"/>
          <w:sz w:val="30"/>
          <w:szCs w:val="30"/>
        </w:rPr>
        <w:t>69. Дополнительно к отчету в электронном виде представляются копии судебных постановлений, вынесенных не в пользу (частично не в пользу) налоговых органов в срок, установленный для представления данного отчета.</w:t>
      </w:r>
    </w:p>
    <w:p w:rsidR="00DE5843" w:rsidRPr="00067A58" w:rsidRDefault="00DE5843" w:rsidP="00DE5843">
      <w:pPr>
        <w:pStyle w:val="ConsPlusNormal"/>
        <w:tabs>
          <w:tab w:val="left" w:pos="709"/>
        </w:tabs>
        <w:spacing w:line="360" w:lineRule="auto"/>
        <w:ind w:firstLine="709"/>
        <w:jc w:val="both"/>
        <w:rPr>
          <w:rFonts w:ascii="Times New Roman" w:hAnsi="Times New Roman" w:cs="Times New Roman"/>
          <w:sz w:val="30"/>
          <w:szCs w:val="30"/>
        </w:rPr>
      </w:pP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ГЛАВА 6</w:t>
      </w:r>
    </w:p>
    <w:p w:rsidR="00DE5843" w:rsidRPr="00067A58" w:rsidRDefault="00DE5843" w:rsidP="00DE5843">
      <w:pPr>
        <w:pStyle w:val="1"/>
        <w:keepLines w:val="0"/>
        <w:spacing w:before="0" w:line="280" w:lineRule="exact"/>
        <w:jc w:val="center"/>
        <w:rPr>
          <w:rFonts w:ascii="Times New Roman" w:eastAsia="Times New Roman" w:hAnsi="Times New Roman" w:cs="Times New Roman"/>
          <w:b w:val="0"/>
          <w:bCs w:val="0"/>
          <w:color w:val="auto"/>
          <w:sz w:val="30"/>
          <w:szCs w:val="30"/>
          <w:lang w:eastAsia="ru-RU"/>
        </w:rPr>
      </w:pPr>
      <w:r w:rsidRPr="00067A58">
        <w:rPr>
          <w:rFonts w:ascii="Times New Roman" w:eastAsia="Times New Roman" w:hAnsi="Times New Roman" w:cs="Times New Roman"/>
          <w:b w:val="0"/>
          <w:bCs w:val="0"/>
          <w:color w:val="auto"/>
          <w:sz w:val="30"/>
          <w:szCs w:val="30"/>
          <w:lang w:eastAsia="ru-RU"/>
        </w:rPr>
        <w:t>ОТЧЕТ «СВЕДЕНИЯ О РЕЗУЛЬТАТАХ ОПЕРАТИВНЫХ КОНТРОЛЬНЫХ МЕРОПРИЯТИЙ»</w:t>
      </w:r>
    </w:p>
    <w:p w:rsidR="00DE5843" w:rsidRPr="00067A58" w:rsidRDefault="00DE5843" w:rsidP="00DE5843">
      <w:pPr>
        <w:spacing w:line="360" w:lineRule="auto"/>
      </w:pP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70. Отчет «Сведения о результатах оперативных контрольных мероприятий» группируется по видам выявленных правонарушений и содержит сведения о результатах оперативных контрольных мероприятий, в </w:t>
      </w:r>
      <w:proofErr w:type="spellStart"/>
      <w:r w:rsidRPr="00067A58">
        <w:rPr>
          <w:rFonts w:ascii="Times New Roman" w:hAnsi="Times New Roman" w:cs="Times New Roman"/>
          <w:sz w:val="30"/>
          <w:szCs w:val="30"/>
        </w:rPr>
        <w:t>т.ч</w:t>
      </w:r>
      <w:proofErr w:type="spellEnd"/>
      <w:r w:rsidRPr="00067A58">
        <w:rPr>
          <w:rFonts w:ascii="Times New Roman" w:hAnsi="Times New Roman" w:cs="Times New Roman"/>
          <w:sz w:val="30"/>
          <w:szCs w:val="30"/>
        </w:rPr>
        <w:t>. внеплановых тематических оперативных проверок (далее – оперативные проверки), а также ведения сотрудниками отделов оперативных мероприятий административного процесса без необходимости проведения оперативной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71. </w:t>
      </w:r>
      <w:proofErr w:type="gramStart"/>
      <w:r w:rsidRPr="00067A58">
        <w:rPr>
          <w:rFonts w:ascii="Times New Roman" w:hAnsi="Times New Roman" w:cs="Times New Roman"/>
          <w:sz w:val="30"/>
          <w:szCs w:val="30"/>
        </w:rPr>
        <w:t>Информация в отчете отражается после вынесения решения по акту проверки и (или) постановления по делу об административном правонарушении в том отчетном периоде, в котором были вынесены такое решение и (или) постановление, без учета плательщиков, находящихся в процессе ликвидации (прекращения деятельности) на момент назначения проверки (начала ведения административного процесса), за исключением строки 087, 87</w:t>
      </w:r>
      <w:r w:rsidRPr="00067A58">
        <w:rPr>
          <w:rFonts w:ascii="Times New Roman" w:hAnsi="Times New Roman" w:cs="Times New Roman"/>
          <w:sz w:val="30"/>
          <w:szCs w:val="30"/>
          <w:lang w:val="en-US"/>
        </w:rPr>
        <w:t>a</w:t>
      </w:r>
      <w:r w:rsidRPr="00067A58">
        <w:rPr>
          <w:rFonts w:ascii="Times New Roman" w:hAnsi="Times New Roman" w:cs="Times New Roman"/>
          <w:sz w:val="30"/>
          <w:szCs w:val="30"/>
        </w:rPr>
        <w:t>, 87</w:t>
      </w:r>
      <w:r w:rsidRPr="00067A58">
        <w:rPr>
          <w:rFonts w:ascii="Times New Roman" w:hAnsi="Times New Roman" w:cs="Times New Roman"/>
          <w:sz w:val="30"/>
          <w:szCs w:val="30"/>
          <w:lang w:val="en-US"/>
        </w:rPr>
        <w:t>b</w:t>
      </w:r>
      <w:r w:rsidRPr="00067A58">
        <w:rPr>
          <w:rFonts w:ascii="Times New Roman" w:hAnsi="Times New Roman" w:cs="Times New Roman"/>
          <w:sz w:val="30"/>
          <w:szCs w:val="30"/>
        </w:rPr>
        <w:t>.</w:t>
      </w:r>
      <w:proofErr w:type="gramEnd"/>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При этом если в результате одной и той же проверки установлено </w:t>
      </w:r>
      <w:r w:rsidRPr="00067A58">
        <w:rPr>
          <w:rFonts w:ascii="Times New Roman" w:hAnsi="Times New Roman" w:cs="Times New Roman"/>
          <w:sz w:val="30"/>
          <w:szCs w:val="30"/>
        </w:rPr>
        <w:lastRenderedPageBreak/>
        <w:t>несколько правонарушений, а решение по акту такой проверки и (или) постановление по делу об административном правонарушении вынесены как в отчетном периоде, так и в периодах, следующих за отчетным, во избежание дублирования информации отчет дополняется только теми показателями по данной проверке, которые ранее в отчет не включались.</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 случае</w:t>
      </w:r>
      <w:proofErr w:type="gramStart"/>
      <w:r w:rsidRPr="00067A58">
        <w:rPr>
          <w:rFonts w:ascii="Times New Roman" w:hAnsi="Times New Roman" w:cs="Times New Roman"/>
          <w:sz w:val="30"/>
          <w:szCs w:val="30"/>
        </w:rPr>
        <w:t>,</w:t>
      </w:r>
      <w:proofErr w:type="gramEnd"/>
      <w:r w:rsidRPr="00067A58">
        <w:rPr>
          <w:rFonts w:ascii="Times New Roman" w:hAnsi="Times New Roman" w:cs="Times New Roman"/>
          <w:sz w:val="30"/>
          <w:szCs w:val="30"/>
        </w:rPr>
        <w:t xml:space="preserve"> если наряду с привлечением физического лица к ответственности по </w:t>
      </w:r>
      <w:hyperlink r:id="rId216" w:history="1">
        <w:r w:rsidRPr="00067A58">
          <w:rPr>
            <w:rFonts w:ascii="Times New Roman" w:hAnsi="Times New Roman" w:cs="Times New Roman"/>
            <w:sz w:val="30"/>
            <w:szCs w:val="30"/>
          </w:rPr>
          <w:t>части 1</w:t>
        </w:r>
        <w:r w:rsidRPr="00067A58">
          <w:rPr>
            <w:rFonts w:ascii="Times New Roman" w:hAnsi="Times New Roman" w:cs="Times New Roman"/>
            <w:sz w:val="30"/>
            <w:szCs w:val="30"/>
            <w:vertAlign w:val="superscript"/>
          </w:rPr>
          <w:t>1</w:t>
        </w:r>
        <w:r w:rsidRPr="00067A58">
          <w:rPr>
            <w:rFonts w:ascii="Times New Roman" w:hAnsi="Times New Roman" w:cs="Times New Roman"/>
            <w:sz w:val="30"/>
            <w:szCs w:val="30"/>
          </w:rPr>
          <w:t xml:space="preserve"> статьи 12.7</w:t>
        </w:r>
      </w:hyperlink>
      <w:r w:rsidRPr="00067A58">
        <w:rPr>
          <w:rFonts w:ascii="Times New Roman" w:hAnsi="Times New Roman" w:cs="Times New Roman"/>
          <w:sz w:val="30"/>
          <w:szCs w:val="30"/>
        </w:rPr>
        <w:t xml:space="preserve"> КоАП данное физическое лицо привлекается к ответственности и по другим статьям КоАП, то информация о количестве проверок и количестве лиц, привлеченных к ответственности, отражается единожды в той строке, по которой </w:t>
      </w:r>
      <w:proofErr w:type="spellStart"/>
      <w:r w:rsidRPr="00067A58">
        <w:rPr>
          <w:rFonts w:ascii="Times New Roman" w:hAnsi="Times New Roman" w:cs="Times New Roman"/>
          <w:sz w:val="30"/>
          <w:szCs w:val="30"/>
        </w:rPr>
        <w:t>доначислены</w:t>
      </w:r>
      <w:proofErr w:type="spellEnd"/>
      <w:r w:rsidRPr="00067A58">
        <w:rPr>
          <w:rFonts w:ascii="Times New Roman" w:hAnsi="Times New Roman" w:cs="Times New Roman"/>
          <w:sz w:val="30"/>
          <w:szCs w:val="30"/>
        </w:rPr>
        <w:t xml:space="preserve"> наибольшие суммы платежей по акту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Для составления отчета используются сведения, содержащиеся </w:t>
      </w:r>
      <w:proofErr w:type="gramStart"/>
      <w:r w:rsidRPr="00067A58">
        <w:rPr>
          <w:rFonts w:ascii="Times New Roman" w:hAnsi="Times New Roman" w:cs="Times New Roman"/>
          <w:sz w:val="30"/>
          <w:szCs w:val="30"/>
        </w:rPr>
        <w:t>в</w:t>
      </w:r>
      <w:proofErr w:type="gramEnd"/>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решениях</w:t>
      </w:r>
      <w:proofErr w:type="gramEnd"/>
      <w:r w:rsidRPr="00067A58">
        <w:rPr>
          <w:rFonts w:ascii="Times New Roman" w:hAnsi="Times New Roman" w:cs="Times New Roman"/>
          <w:sz w:val="30"/>
          <w:szCs w:val="30"/>
        </w:rPr>
        <w:t xml:space="preserve"> по акту проверки;</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постановлениях</w:t>
      </w:r>
      <w:proofErr w:type="gramEnd"/>
      <w:r w:rsidRPr="00067A58">
        <w:rPr>
          <w:rFonts w:ascii="Times New Roman" w:hAnsi="Times New Roman" w:cs="Times New Roman"/>
          <w:sz w:val="30"/>
          <w:szCs w:val="30"/>
        </w:rPr>
        <w:t xml:space="preserve"> об аресте и (или) изъятии имущества;</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протоколах</w:t>
      </w:r>
      <w:proofErr w:type="gramEnd"/>
      <w:r w:rsidRPr="00067A58">
        <w:rPr>
          <w:rFonts w:ascii="Times New Roman" w:hAnsi="Times New Roman" w:cs="Times New Roman"/>
          <w:sz w:val="30"/>
          <w:szCs w:val="30"/>
        </w:rPr>
        <w:t xml:space="preserve"> об административном правонарушении;</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постановлениях</w:t>
      </w:r>
      <w:proofErr w:type="gramEnd"/>
      <w:r w:rsidRPr="00067A58">
        <w:rPr>
          <w:rFonts w:ascii="Times New Roman" w:hAnsi="Times New Roman" w:cs="Times New Roman"/>
          <w:sz w:val="30"/>
          <w:szCs w:val="30"/>
        </w:rPr>
        <w:t xml:space="preserve"> по делу об административном правонарушении, других документах, необходимых для составления отчета.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72. </w:t>
      </w:r>
      <w:proofErr w:type="gramStart"/>
      <w:r w:rsidRPr="00067A58">
        <w:rPr>
          <w:rFonts w:ascii="Times New Roman" w:hAnsi="Times New Roman" w:cs="Times New Roman"/>
          <w:sz w:val="30"/>
          <w:szCs w:val="30"/>
        </w:rPr>
        <w:t xml:space="preserve">По </w:t>
      </w:r>
      <w:hyperlink r:id="rId217" w:history="1">
        <w:r w:rsidRPr="00067A58">
          <w:rPr>
            <w:rFonts w:ascii="Times New Roman" w:hAnsi="Times New Roman" w:cs="Times New Roman"/>
            <w:sz w:val="30"/>
            <w:szCs w:val="30"/>
          </w:rPr>
          <w:t>строке 005</w:t>
        </w:r>
      </w:hyperlink>
      <w:r w:rsidRPr="00067A58">
        <w:rPr>
          <w:rFonts w:ascii="Times New Roman" w:hAnsi="Times New Roman" w:cs="Times New Roman"/>
          <w:sz w:val="30"/>
          <w:szCs w:val="30"/>
        </w:rPr>
        <w:t xml:space="preserve"> отражается итоговая информация о результатах оперативных контрольных мероприятий по инспекции МНС, в том числе проведенных в ходе комплексных выездных проверок, за исключением плательщиков, находящихся в процессе ликвидации (прекращения деятельности) на момент назначения проверки (начала ведения административного процесса), результатов работы по выявлению предпринимательской деятельности, осуществляемой физическими лицами без государственной регистрации, ответственность за которую предусмотрена </w:t>
      </w:r>
      <w:hyperlink r:id="rId218" w:history="1">
        <w:r w:rsidRPr="00067A58">
          <w:rPr>
            <w:rFonts w:ascii="Times New Roman" w:hAnsi="Times New Roman" w:cs="Times New Roman"/>
            <w:sz w:val="30"/>
            <w:szCs w:val="30"/>
          </w:rPr>
          <w:t>частью 1</w:t>
        </w:r>
        <w:r w:rsidRPr="00067A58">
          <w:rPr>
            <w:rFonts w:ascii="Times New Roman" w:hAnsi="Times New Roman" w:cs="Times New Roman"/>
            <w:sz w:val="30"/>
            <w:szCs w:val="30"/>
            <w:vertAlign w:val="superscript"/>
          </w:rPr>
          <w:t>1</w:t>
        </w:r>
        <w:r w:rsidRPr="00067A58">
          <w:rPr>
            <w:rFonts w:ascii="Times New Roman" w:hAnsi="Times New Roman" w:cs="Times New Roman"/>
            <w:sz w:val="30"/>
            <w:szCs w:val="30"/>
          </w:rPr>
          <w:t xml:space="preserve"> статьи 12.7</w:t>
        </w:r>
        <w:proofErr w:type="gramEnd"/>
      </w:hyperlink>
      <w:r w:rsidRPr="00067A58">
        <w:rPr>
          <w:rFonts w:ascii="Times New Roman" w:hAnsi="Times New Roman" w:cs="Times New Roman"/>
          <w:sz w:val="30"/>
          <w:szCs w:val="30"/>
        </w:rPr>
        <w:t xml:space="preserve"> КоАП</w:t>
      </w:r>
      <w:proofErr w:type="gramStart"/>
      <w:r w:rsidRPr="00067A58">
        <w:rPr>
          <w:rFonts w:ascii="Times New Roman" w:hAnsi="Times New Roman" w:cs="Times New Roman"/>
          <w:sz w:val="30"/>
          <w:szCs w:val="30"/>
        </w:rPr>
        <w:t xml:space="preserve"> .</w:t>
      </w:r>
      <w:proofErr w:type="gramEnd"/>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По </w:t>
      </w:r>
      <w:hyperlink r:id="rId219" w:history="1">
        <w:r w:rsidRPr="00067A58">
          <w:rPr>
            <w:rFonts w:ascii="Times New Roman" w:hAnsi="Times New Roman" w:cs="Times New Roman"/>
            <w:sz w:val="30"/>
            <w:szCs w:val="30"/>
          </w:rPr>
          <w:t>строкам 006</w:t>
        </w:r>
      </w:hyperlink>
      <w:r w:rsidRPr="00067A58">
        <w:rPr>
          <w:rFonts w:ascii="Times New Roman" w:hAnsi="Times New Roman" w:cs="Times New Roman"/>
          <w:sz w:val="30"/>
          <w:szCs w:val="30"/>
        </w:rPr>
        <w:t xml:space="preserve">, </w:t>
      </w:r>
      <w:hyperlink r:id="rId220" w:history="1">
        <w:r w:rsidRPr="00067A58">
          <w:rPr>
            <w:rFonts w:ascii="Times New Roman" w:hAnsi="Times New Roman" w:cs="Times New Roman"/>
            <w:sz w:val="30"/>
            <w:szCs w:val="30"/>
          </w:rPr>
          <w:t>007</w:t>
        </w:r>
      </w:hyperlink>
      <w:r w:rsidRPr="00067A58">
        <w:rPr>
          <w:rFonts w:ascii="Times New Roman" w:hAnsi="Times New Roman" w:cs="Times New Roman"/>
          <w:sz w:val="30"/>
          <w:szCs w:val="30"/>
        </w:rPr>
        <w:t xml:space="preserve">, </w:t>
      </w:r>
      <w:hyperlink r:id="rId221" w:history="1">
        <w:r w:rsidRPr="00067A58">
          <w:rPr>
            <w:rFonts w:ascii="Times New Roman" w:hAnsi="Times New Roman" w:cs="Times New Roman"/>
            <w:sz w:val="30"/>
            <w:szCs w:val="30"/>
          </w:rPr>
          <w:t>008</w:t>
        </w:r>
      </w:hyperlink>
      <w:r w:rsidRPr="00067A58">
        <w:rPr>
          <w:rFonts w:ascii="Times New Roman" w:hAnsi="Times New Roman" w:cs="Times New Roman"/>
          <w:sz w:val="30"/>
          <w:szCs w:val="30"/>
        </w:rPr>
        <w:t xml:space="preserve">, </w:t>
      </w:r>
      <w:hyperlink r:id="rId222" w:history="1">
        <w:r w:rsidRPr="00067A58">
          <w:rPr>
            <w:rFonts w:ascii="Times New Roman" w:hAnsi="Times New Roman" w:cs="Times New Roman"/>
            <w:sz w:val="30"/>
            <w:szCs w:val="30"/>
          </w:rPr>
          <w:t>00А</w:t>
        </w:r>
      </w:hyperlink>
      <w:r w:rsidRPr="00067A58">
        <w:rPr>
          <w:rFonts w:ascii="Times New Roman" w:hAnsi="Times New Roman" w:cs="Times New Roman"/>
          <w:sz w:val="30"/>
          <w:szCs w:val="30"/>
        </w:rPr>
        <w:t xml:space="preserve"> и 009 отражается информация о результатах оперативных контрольных мероприятий по инспекции МНС в разрезе организаций, индивидуальных предпринимателей, физических лиц (за исключением результатов работы по выявлению предпринимательской деятельности, осуществляемой физическими лицами без государственной регистрации, ответственность за которую предусмотрена </w:t>
      </w:r>
      <w:hyperlink r:id="rId223" w:history="1">
        <w:r w:rsidRPr="00067A58">
          <w:rPr>
            <w:rFonts w:ascii="Times New Roman" w:hAnsi="Times New Roman" w:cs="Times New Roman"/>
            <w:sz w:val="30"/>
            <w:szCs w:val="30"/>
          </w:rPr>
          <w:t>частью 1</w:t>
        </w:r>
        <w:r w:rsidRPr="00067A58">
          <w:rPr>
            <w:rFonts w:ascii="Times New Roman" w:hAnsi="Times New Roman" w:cs="Times New Roman"/>
            <w:sz w:val="30"/>
            <w:szCs w:val="30"/>
            <w:vertAlign w:val="superscript"/>
          </w:rPr>
          <w:t>1</w:t>
        </w:r>
        <w:r w:rsidRPr="00067A58">
          <w:rPr>
            <w:rFonts w:ascii="Times New Roman" w:hAnsi="Times New Roman" w:cs="Times New Roman"/>
            <w:sz w:val="30"/>
            <w:szCs w:val="30"/>
          </w:rPr>
          <w:t xml:space="preserve"> статьи 12.7</w:t>
        </w:r>
      </w:hyperlink>
      <w:r w:rsidRPr="00067A58">
        <w:rPr>
          <w:rFonts w:ascii="Times New Roman" w:hAnsi="Times New Roman" w:cs="Times New Roman"/>
          <w:sz w:val="30"/>
          <w:szCs w:val="30"/>
        </w:rPr>
        <w:t xml:space="preserve"> КоАП) и выявленного бесхозяйного имущества соответственно.</w:t>
      </w:r>
      <w:proofErr w:type="gramEnd"/>
      <w:r w:rsidRPr="00067A58">
        <w:rPr>
          <w:rFonts w:ascii="Times New Roman" w:hAnsi="Times New Roman" w:cs="Times New Roman"/>
          <w:sz w:val="30"/>
          <w:szCs w:val="30"/>
        </w:rPr>
        <w:t xml:space="preserve"> При этом графы 3 - 7, 12 - 16 по </w:t>
      </w:r>
      <w:hyperlink r:id="rId224" w:history="1">
        <w:r w:rsidRPr="00067A58">
          <w:rPr>
            <w:rFonts w:ascii="Times New Roman" w:hAnsi="Times New Roman" w:cs="Times New Roman"/>
            <w:sz w:val="30"/>
            <w:szCs w:val="30"/>
          </w:rPr>
          <w:t>строке 00</w:t>
        </w:r>
      </w:hyperlink>
      <w:r w:rsidRPr="00067A58">
        <w:rPr>
          <w:rFonts w:ascii="Times New Roman" w:hAnsi="Times New Roman" w:cs="Times New Roman"/>
          <w:sz w:val="30"/>
          <w:szCs w:val="30"/>
        </w:rPr>
        <w:t>9 не заполняются.</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По </w:t>
      </w:r>
      <w:hyperlink r:id="rId225" w:history="1">
        <w:r w:rsidRPr="00067A58">
          <w:rPr>
            <w:rFonts w:ascii="Times New Roman" w:hAnsi="Times New Roman" w:cs="Times New Roman"/>
            <w:sz w:val="30"/>
            <w:szCs w:val="30"/>
          </w:rPr>
          <w:t>строке 00А</w:t>
        </w:r>
      </w:hyperlink>
      <w:r w:rsidRPr="00067A58">
        <w:rPr>
          <w:rFonts w:ascii="Times New Roman" w:hAnsi="Times New Roman" w:cs="Times New Roman"/>
          <w:sz w:val="30"/>
          <w:szCs w:val="30"/>
        </w:rPr>
        <w:t xml:space="preserve"> отражается информация о результатах оперативных контрольных мероприятий по пресечению реализации физическими лицами товаров, не включенных в перечень товаров, предусмотренный </w:t>
      </w:r>
      <w:hyperlink r:id="rId226" w:history="1">
        <w:r w:rsidRPr="00067A58">
          <w:rPr>
            <w:rFonts w:ascii="Times New Roman" w:hAnsi="Times New Roman" w:cs="Times New Roman"/>
            <w:sz w:val="30"/>
            <w:szCs w:val="30"/>
          </w:rPr>
          <w:t>подпунктом 1.5 пункта 1</w:t>
        </w:r>
      </w:hyperlink>
      <w:r w:rsidRPr="00067A58">
        <w:rPr>
          <w:rFonts w:ascii="Times New Roman" w:hAnsi="Times New Roman" w:cs="Times New Roman"/>
          <w:sz w:val="30"/>
          <w:szCs w:val="30"/>
        </w:rPr>
        <w:t xml:space="preserve"> Указа Президента Республики Беларусь                 от 16 мая 2014 г. № 222 «О регулировании предпринимательской деятельности и реализации товаров индивидуальными предпринимателями и иными физическими лицами» (Национальный правовой Интернет-портал Республики Беларусь, 20.05.2014, 1/15010).</w:t>
      </w:r>
      <w:proofErr w:type="gramEnd"/>
      <w:r w:rsidRPr="00067A58">
        <w:rPr>
          <w:rFonts w:ascii="Times New Roman" w:hAnsi="Times New Roman" w:cs="Times New Roman"/>
          <w:sz w:val="30"/>
          <w:szCs w:val="30"/>
        </w:rPr>
        <w:t xml:space="preserve"> </w:t>
      </w:r>
      <w:r w:rsidRPr="00067A58">
        <w:rPr>
          <w:rFonts w:ascii="Times New Roman" w:hAnsi="Times New Roman" w:cs="Times New Roman"/>
          <w:sz w:val="30"/>
          <w:szCs w:val="30"/>
        </w:rPr>
        <w:lastRenderedPageBreak/>
        <w:t>Графы 3, 8 - 14 по данной строке не заполняются.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 случае</w:t>
      </w:r>
      <w:proofErr w:type="gramStart"/>
      <w:r w:rsidRPr="00067A58">
        <w:rPr>
          <w:rFonts w:ascii="Times New Roman" w:hAnsi="Times New Roman" w:cs="Times New Roman"/>
          <w:sz w:val="30"/>
          <w:szCs w:val="30"/>
        </w:rPr>
        <w:t>,</w:t>
      </w:r>
      <w:proofErr w:type="gramEnd"/>
      <w:r w:rsidRPr="00067A58">
        <w:rPr>
          <w:rFonts w:ascii="Times New Roman" w:hAnsi="Times New Roman" w:cs="Times New Roman"/>
          <w:sz w:val="30"/>
          <w:szCs w:val="30"/>
        </w:rPr>
        <w:t xml:space="preserve"> если оперативная проверка проводится в ходе комплексной и по ее результатам составляется промежуточный акт проверки, сведения о проведении такой проверки отражаются по графам 6-16, а </w:t>
      </w:r>
      <w:hyperlink r:id="rId227" w:history="1">
        <w:r w:rsidRPr="00067A58">
          <w:rPr>
            <w:rFonts w:ascii="Times New Roman" w:hAnsi="Times New Roman" w:cs="Times New Roman"/>
            <w:sz w:val="30"/>
            <w:szCs w:val="30"/>
          </w:rPr>
          <w:t>графы 3</w:t>
        </w:r>
      </w:hyperlink>
      <w:r w:rsidRPr="00067A58">
        <w:rPr>
          <w:rFonts w:ascii="Times New Roman" w:hAnsi="Times New Roman" w:cs="Times New Roman"/>
          <w:sz w:val="30"/>
          <w:szCs w:val="30"/>
        </w:rPr>
        <w:t xml:space="preserve">, </w:t>
      </w:r>
      <w:hyperlink r:id="rId228" w:history="1">
        <w:r w:rsidRPr="00067A58">
          <w:rPr>
            <w:rFonts w:ascii="Times New Roman" w:hAnsi="Times New Roman" w:cs="Times New Roman"/>
            <w:sz w:val="30"/>
            <w:szCs w:val="30"/>
          </w:rPr>
          <w:t>4</w:t>
        </w:r>
      </w:hyperlink>
      <w:r w:rsidRPr="00067A58">
        <w:rPr>
          <w:rFonts w:ascii="Times New Roman" w:hAnsi="Times New Roman" w:cs="Times New Roman"/>
          <w:sz w:val="30"/>
          <w:szCs w:val="30"/>
        </w:rPr>
        <w:t xml:space="preserve"> и 5 не заполняются.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73. По </w:t>
      </w:r>
      <w:hyperlink r:id="rId229" w:history="1">
        <w:r w:rsidRPr="00067A58">
          <w:rPr>
            <w:rFonts w:ascii="Times New Roman" w:hAnsi="Times New Roman" w:cs="Times New Roman"/>
            <w:sz w:val="30"/>
            <w:szCs w:val="30"/>
          </w:rPr>
          <w:t>строкам 010</w:t>
        </w:r>
      </w:hyperlink>
      <w:r w:rsidRPr="00067A58">
        <w:rPr>
          <w:rFonts w:ascii="Times New Roman" w:hAnsi="Times New Roman" w:cs="Times New Roman"/>
          <w:sz w:val="30"/>
          <w:szCs w:val="30"/>
        </w:rPr>
        <w:t xml:space="preserve"> - </w:t>
      </w:r>
      <w:hyperlink r:id="rId230" w:history="1">
        <w:r w:rsidRPr="00067A58">
          <w:rPr>
            <w:rFonts w:ascii="Times New Roman" w:hAnsi="Times New Roman" w:cs="Times New Roman"/>
            <w:sz w:val="30"/>
            <w:szCs w:val="30"/>
          </w:rPr>
          <w:t>070</w:t>
        </w:r>
      </w:hyperlink>
      <w:r w:rsidRPr="00067A58">
        <w:rPr>
          <w:rFonts w:ascii="Times New Roman" w:hAnsi="Times New Roman" w:cs="Times New Roman"/>
          <w:sz w:val="30"/>
          <w:szCs w:val="30"/>
        </w:rPr>
        <w:t xml:space="preserve"> отражается информация о результатах оперативных контрольных мероприятий по отдельным вопросам соблюдения законодательства.</w:t>
      </w:r>
    </w:p>
    <w:p w:rsidR="00DE5843" w:rsidRPr="00067A58" w:rsidRDefault="00DE5843" w:rsidP="00DE5843">
      <w:pPr>
        <w:autoSpaceDE w:val="0"/>
        <w:autoSpaceDN w:val="0"/>
        <w:adjustRightInd w:val="0"/>
        <w:ind w:firstLine="709"/>
        <w:jc w:val="both"/>
        <w:rPr>
          <w:szCs w:val="30"/>
        </w:rPr>
      </w:pPr>
      <w:r w:rsidRPr="00067A58">
        <w:rPr>
          <w:szCs w:val="30"/>
        </w:rPr>
        <w:t xml:space="preserve">74. По </w:t>
      </w:r>
      <w:hyperlink r:id="rId231" w:history="1">
        <w:r w:rsidRPr="00067A58">
          <w:rPr>
            <w:szCs w:val="30"/>
          </w:rPr>
          <w:t>строке 010</w:t>
        </w:r>
      </w:hyperlink>
      <w:r w:rsidRPr="00067A58">
        <w:rPr>
          <w:szCs w:val="30"/>
        </w:rPr>
        <w:t xml:space="preserve"> отражается информация о нарушениях, ответственность за которые предусмотрена </w:t>
      </w:r>
      <w:hyperlink r:id="rId232" w:history="1">
        <w:r w:rsidRPr="00067A58">
          <w:rPr>
            <w:szCs w:val="30"/>
          </w:rPr>
          <w:t>статьей 11.1</w:t>
        </w:r>
      </w:hyperlink>
      <w:r w:rsidRPr="00067A58">
        <w:rPr>
          <w:szCs w:val="30"/>
        </w:rPr>
        <w:t xml:space="preserve"> и                      </w:t>
      </w:r>
      <w:hyperlink r:id="rId233" w:history="1">
        <w:r w:rsidRPr="00067A58">
          <w:rPr>
            <w:szCs w:val="30"/>
          </w:rPr>
          <w:t>частью 1 статьи 11.2</w:t>
        </w:r>
      </w:hyperlink>
      <w:r w:rsidRPr="00067A58">
        <w:rPr>
          <w:szCs w:val="30"/>
        </w:rPr>
        <w:t xml:space="preserve"> КоАП, </w:t>
      </w:r>
      <w:hyperlink r:id="rId234" w:history="1">
        <w:r w:rsidRPr="00067A58">
          <w:rPr>
            <w:szCs w:val="30"/>
          </w:rPr>
          <w:t>Указ</w:t>
        </w:r>
      </w:hyperlink>
      <w:r w:rsidRPr="00067A58">
        <w:rPr>
          <w:szCs w:val="30"/>
        </w:rPr>
        <w:t>ом Президента Республики Беларусь от    9 февраля 2015 г. № 49 «Об обеспечении порядка при осуществлении валютных операций» (Национальный правовой Интернет-портал Республики Беларусь, 11.02.2015, 1/15615).</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w:t>
      </w:r>
      <w:hyperlink r:id="rId235" w:history="1">
        <w:r w:rsidRPr="00067A58">
          <w:rPr>
            <w:rFonts w:ascii="Times New Roman" w:hAnsi="Times New Roman" w:cs="Times New Roman"/>
            <w:sz w:val="30"/>
            <w:szCs w:val="30"/>
          </w:rPr>
          <w:t>графе 8</w:t>
        </w:r>
      </w:hyperlink>
      <w:r w:rsidRPr="00067A58">
        <w:rPr>
          <w:rFonts w:ascii="Times New Roman" w:hAnsi="Times New Roman" w:cs="Times New Roman"/>
          <w:sz w:val="30"/>
          <w:szCs w:val="30"/>
        </w:rPr>
        <w:t xml:space="preserve"> указывается сумма изъятых денежных средств (белорусских рублей, иностранной валюты по курсу Национального банка Республики Беларусь на день установления нарушения).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w:t>
      </w:r>
      <w:hyperlink r:id="rId236" w:history="1">
        <w:r w:rsidRPr="00067A58">
          <w:rPr>
            <w:rFonts w:ascii="Times New Roman" w:hAnsi="Times New Roman" w:cs="Times New Roman"/>
            <w:sz w:val="30"/>
            <w:szCs w:val="30"/>
          </w:rPr>
          <w:t xml:space="preserve">графе </w:t>
        </w:r>
      </w:hyperlink>
      <w:r w:rsidRPr="00067A58">
        <w:rPr>
          <w:rFonts w:ascii="Times New Roman" w:hAnsi="Times New Roman" w:cs="Times New Roman"/>
          <w:sz w:val="30"/>
          <w:szCs w:val="30"/>
        </w:rPr>
        <w:t>9 указывается сумма денежных средств, обращенных в доход государства (белорусских рублей, иностранной валюты по курсу Национального банка Республики Беларусь на день установления нарушения).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w:t>
      </w:r>
      <w:hyperlink r:id="rId237" w:history="1">
        <w:r w:rsidRPr="00067A58">
          <w:rPr>
            <w:rFonts w:ascii="Times New Roman" w:hAnsi="Times New Roman" w:cs="Times New Roman"/>
            <w:sz w:val="30"/>
            <w:szCs w:val="30"/>
          </w:rPr>
          <w:t xml:space="preserve">графе </w:t>
        </w:r>
      </w:hyperlink>
      <w:r w:rsidRPr="00067A58">
        <w:rPr>
          <w:rFonts w:ascii="Times New Roman" w:hAnsi="Times New Roman" w:cs="Times New Roman"/>
          <w:sz w:val="30"/>
          <w:szCs w:val="30"/>
        </w:rPr>
        <w:t>11 указывается сумма денежных средств (белорусских рублей, иностранной валюты по курсу Национального банка Республики Беларусь на день установления нарушения), возвращенных по решению суда.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75. По </w:t>
      </w:r>
      <w:hyperlink r:id="rId238" w:history="1">
        <w:r w:rsidRPr="00067A58">
          <w:rPr>
            <w:rFonts w:ascii="Times New Roman" w:hAnsi="Times New Roman" w:cs="Times New Roman"/>
            <w:sz w:val="30"/>
            <w:szCs w:val="30"/>
          </w:rPr>
          <w:t>строке 015</w:t>
        </w:r>
      </w:hyperlink>
      <w:r w:rsidRPr="00067A58">
        <w:rPr>
          <w:rFonts w:ascii="Times New Roman" w:hAnsi="Times New Roman" w:cs="Times New Roman"/>
          <w:sz w:val="30"/>
          <w:szCs w:val="30"/>
        </w:rPr>
        <w:t xml:space="preserve"> отражается информация о результатах контрольных мероприятий, направленных на пресечение нарушений законодательства при реализации товаров (работ, услуг) через глобальную компьютерную сеть Интернет, за исключением результатов работы по выявлению предпринимательской деятельности, осуществляемой физическими лицами без государственной регистрации, ответственность за которую предусмотрена </w:t>
      </w:r>
      <w:hyperlink r:id="rId239" w:history="1">
        <w:r w:rsidRPr="00067A58">
          <w:rPr>
            <w:rFonts w:ascii="Times New Roman" w:hAnsi="Times New Roman" w:cs="Times New Roman"/>
            <w:sz w:val="30"/>
            <w:szCs w:val="30"/>
          </w:rPr>
          <w:t>частью 1</w:t>
        </w:r>
        <w:r w:rsidRPr="00067A58">
          <w:rPr>
            <w:rFonts w:ascii="Times New Roman" w:hAnsi="Times New Roman" w:cs="Times New Roman"/>
            <w:sz w:val="30"/>
            <w:szCs w:val="30"/>
            <w:vertAlign w:val="superscript"/>
          </w:rPr>
          <w:t>1</w:t>
        </w:r>
        <w:r w:rsidRPr="00067A58">
          <w:rPr>
            <w:rFonts w:ascii="Times New Roman" w:hAnsi="Times New Roman" w:cs="Times New Roman"/>
            <w:sz w:val="30"/>
            <w:szCs w:val="30"/>
          </w:rPr>
          <w:t xml:space="preserve"> статьи 12.7</w:t>
        </w:r>
      </w:hyperlink>
      <w:r w:rsidRPr="00067A58">
        <w:rPr>
          <w:rFonts w:ascii="Times New Roman" w:hAnsi="Times New Roman" w:cs="Times New Roman"/>
          <w:sz w:val="30"/>
          <w:szCs w:val="30"/>
        </w:rPr>
        <w:t xml:space="preserve"> КоАП.</w:t>
      </w:r>
    </w:p>
    <w:p w:rsidR="00DE5843" w:rsidRPr="00067A58" w:rsidRDefault="00DE5843" w:rsidP="00DE5843">
      <w:pPr>
        <w:autoSpaceDE w:val="0"/>
        <w:autoSpaceDN w:val="0"/>
        <w:adjustRightInd w:val="0"/>
        <w:ind w:firstLine="709"/>
        <w:jc w:val="both"/>
        <w:rPr>
          <w:szCs w:val="30"/>
        </w:rPr>
      </w:pPr>
      <w:r w:rsidRPr="00067A58">
        <w:rPr>
          <w:szCs w:val="30"/>
        </w:rPr>
        <w:t>76. По строке 045 отражается информация о результатах оперативных проверок в сфере маркировки товаров контрольными (идентификационными) знаками. В строке отражаются нарушения Указа Президента Республики Беларусь от 10 июня 2011 г. № 243                         «О маркировке товаров контрольными (идентификационными) знаками» (Национальный реестр правовых актов Республики Беларусь, 2011, № 67, 1/12599), ответственность за которые предусмотрена статьей 12.35 КоАП по всем группам товаров, включая пиво и масла моторные.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77. </w:t>
      </w:r>
      <w:proofErr w:type="gramStart"/>
      <w:r w:rsidRPr="00067A58">
        <w:rPr>
          <w:rFonts w:ascii="Times New Roman" w:hAnsi="Times New Roman" w:cs="Times New Roman"/>
          <w:sz w:val="30"/>
          <w:szCs w:val="30"/>
        </w:rPr>
        <w:t xml:space="preserve">По </w:t>
      </w:r>
      <w:hyperlink r:id="rId240" w:history="1">
        <w:r w:rsidRPr="00067A58">
          <w:rPr>
            <w:rFonts w:ascii="Times New Roman" w:hAnsi="Times New Roman" w:cs="Times New Roman"/>
            <w:sz w:val="30"/>
            <w:szCs w:val="30"/>
          </w:rPr>
          <w:t>строке 050</w:t>
        </w:r>
      </w:hyperlink>
      <w:r w:rsidRPr="00067A58">
        <w:rPr>
          <w:rFonts w:ascii="Times New Roman" w:hAnsi="Times New Roman" w:cs="Times New Roman"/>
          <w:sz w:val="30"/>
          <w:szCs w:val="30"/>
        </w:rPr>
        <w:t xml:space="preserve"> отражается информация о результатах оперативных контрольных мероприятий по выявлению деятельности, осуществляемой без специального разрешения (лицензии), запрещенной, </w:t>
      </w:r>
      <w:r w:rsidRPr="00067A58">
        <w:rPr>
          <w:rFonts w:ascii="Times New Roman" w:hAnsi="Times New Roman" w:cs="Times New Roman"/>
          <w:sz w:val="30"/>
          <w:szCs w:val="30"/>
        </w:rPr>
        <w:lastRenderedPageBreak/>
        <w:t xml:space="preserve">включая нарушения требований </w:t>
      </w:r>
      <w:hyperlink r:id="rId241" w:history="1">
        <w:r w:rsidRPr="00067A58">
          <w:rPr>
            <w:rFonts w:ascii="Times New Roman" w:hAnsi="Times New Roman" w:cs="Times New Roman"/>
            <w:sz w:val="30"/>
            <w:szCs w:val="30"/>
          </w:rPr>
          <w:t>пункта 2</w:t>
        </w:r>
      </w:hyperlink>
      <w:r w:rsidRPr="00067A58">
        <w:rPr>
          <w:rFonts w:ascii="Times New Roman" w:hAnsi="Times New Roman" w:cs="Times New Roman"/>
          <w:sz w:val="30"/>
          <w:szCs w:val="30"/>
        </w:rPr>
        <w:t xml:space="preserve"> Указа Президента Республики Беларусь от 18 июня 2005 г. № 285 «О некоторых мерах по регулированию предпринимательской деятельности» (Национальный реестр правовых актов Республики Беларусь, 2005 г., № 103, 1/6561), ответственность за которые предусмотрена </w:t>
      </w:r>
      <w:hyperlink r:id="rId242" w:history="1">
        <w:r w:rsidRPr="00067A58">
          <w:rPr>
            <w:rFonts w:ascii="Times New Roman" w:hAnsi="Times New Roman" w:cs="Times New Roman"/>
            <w:sz w:val="30"/>
            <w:szCs w:val="30"/>
          </w:rPr>
          <w:t>частями 1</w:t>
        </w:r>
      </w:hyperlink>
      <w:r w:rsidRPr="00067A58">
        <w:rPr>
          <w:rFonts w:ascii="Times New Roman" w:hAnsi="Times New Roman" w:cs="Times New Roman"/>
          <w:sz w:val="30"/>
          <w:szCs w:val="30"/>
        </w:rPr>
        <w:t xml:space="preserve"> и </w:t>
      </w:r>
      <w:hyperlink r:id="rId243" w:history="1">
        <w:r w:rsidRPr="00067A58">
          <w:rPr>
            <w:rFonts w:ascii="Times New Roman" w:hAnsi="Times New Roman" w:cs="Times New Roman"/>
            <w:sz w:val="30"/>
            <w:szCs w:val="30"/>
          </w:rPr>
          <w:t>2</w:t>
        </w:r>
        <w:proofErr w:type="gramEnd"/>
        <w:r w:rsidRPr="00067A58">
          <w:rPr>
            <w:rFonts w:ascii="Times New Roman" w:hAnsi="Times New Roman" w:cs="Times New Roman"/>
            <w:sz w:val="30"/>
            <w:szCs w:val="30"/>
          </w:rPr>
          <w:t xml:space="preserve"> статьи 12.7</w:t>
        </w:r>
      </w:hyperlink>
      <w:r w:rsidRPr="00067A58">
        <w:rPr>
          <w:rFonts w:ascii="Times New Roman" w:hAnsi="Times New Roman" w:cs="Times New Roman"/>
          <w:sz w:val="30"/>
          <w:szCs w:val="30"/>
        </w:rPr>
        <w:t xml:space="preserve"> КоАП.</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78. По </w:t>
      </w:r>
      <w:hyperlink r:id="rId244" w:history="1">
        <w:r w:rsidRPr="00067A58">
          <w:rPr>
            <w:rFonts w:ascii="Times New Roman" w:hAnsi="Times New Roman" w:cs="Times New Roman"/>
            <w:sz w:val="30"/>
            <w:szCs w:val="30"/>
          </w:rPr>
          <w:t>строке 055</w:t>
        </w:r>
      </w:hyperlink>
      <w:r w:rsidRPr="00067A58">
        <w:rPr>
          <w:rFonts w:ascii="Times New Roman" w:hAnsi="Times New Roman" w:cs="Times New Roman"/>
          <w:sz w:val="30"/>
          <w:szCs w:val="30"/>
        </w:rPr>
        <w:t xml:space="preserve"> отражается информация о нарушениях, ответственность за которые предусмотрена </w:t>
      </w:r>
      <w:hyperlink r:id="rId245" w:history="1">
        <w:r w:rsidRPr="00067A58">
          <w:rPr>
            <w:rFonts w:ascii="Times New Roman" w:hAnsi="Times New Roman" w:cs="Times New Roman"/>
            <w:sz w:val="30"/>
            <w:szCs w:val="30"/>
          </w:rPr>
          <w:t>статьями 12.18</w:t>
        </w:r>
      </w:hyperlink>
      <w:r w:rsidRPr="00067A58">
        <w:rPr>
          <w:rFonts w:ascii="Times New Roman" w:hAnsi="Times New Roman" w:cs="Times New Roman"/>
          <w:sz w:val="30"/>
          <w:szCs w:val="30"/>
        </w:rPr>
        <w:t xml:space="preserve"> и </w:t>
      </w:r>
      <w:hyperlink r:id="rId246" w:history="1">
        <w:r w:rsidRPr="00067A58">
          <w:rPr>
            <w:rFonts w:ascii="Times New Roman" w:hAnsi="Times New Roman" w:cs="Times New Roman"/>
            <w:sz w:val="30"/>
            <w:szCs w:val="30"/>
          </w:rPr>
          <w:t>12.20</w:t>
        </w:r>
      </w:hyperlink>
      <w:r w:rsidRPr="00067A58">
        <w:rPr>
          <w:rFonts w:ascii="Times New Roman" w:hAnsi="Times New Roman" w:cs="Times New Roman"/>
          <w:sz w:val="30"/>
          <w:szCs w:val="30"/>
        </w:rPr>
        <w:t xml:space="preserve"> КоАП.</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79. По </w:t>
      </w:r>
      <w:hyperlink r:id="rId247" w:history="1">
        <w:r w:rsidRPr="00067A58">
          <w:rPr>
            <w:rFonts w:ascii="Times New Roman" w:hAnsi="Times New Roman" w:cs="Times New Roman"/>
            <w:sz w:val="30"/>
            <w:szCs w:val="30"/>
          </w:rPr>
          <w:t>строке 060</w:t>
        </w:r>
      </w:hyperlink>
      <w:r w:rsidRPr="00067A58">
        <w:rPr>
          <w:rFonts w:ascii="Times New Roman" w:hAnsi="Times New Roman" w:cs="Times New Roman"/>
          <w:sz w:val="30"/>
          <w:szCs w:val="30"/>
        </w:rPr>
        <w:t xml:space="preserve"> отражается информация о нарушениях, ответственность за которые предусмотрена </w:t>
      </w:r>
      <w:hyperlink r:id="rId248" w:history="1">
        <w:r w:rsidRPr="00067A58">
          <w:rPr>
            <w:rFonts w:ascii="Times New Roman" w:hAnsi="Times New Roman" w:cs="Times New Roman"/>
            <w:sz w:val="30"/>
            <w:szCs w:val="30"/>
          </w:rPr>
          <w:t>частью 4 статьи 12.17</w:t>
        </w:r>
      </w:hyperlink>
      <w:r w:rsidRPr="00067A58">
        <w:rPr>
          <w:rFonts w:ascii="Times New Roman" w:hAnsi="Times New Roman" w:cs="Times New Roman"/>
          <w:sz w:val="30"/>
          <w:szCs w:val="30"/>
        </w:rPr>
        <w:t xml:space="preserve"> КоАП.</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данную строку </w:t>
      </w:r>
      <w:proofErr w:type="gramStart"/>
      <w:r w:rsidRPr="00067A58">
        <w:rPr>
          <w:rFonts w:ascii="Times New Roman" w:hAnsi="Times New Roman" w:cs="Times New Roman"/>
          <w:sz w:val="30"/>
          <w:szCs w:val="30"/>
        </w:rPr>
        <w:t>включаются</w:t>
      </w:r>
      <w:proofErr w:type="gramEnd"/>
      <w:r w:rsidRPr="00067A58">
        <w:rPr>
          <w:rFonts w:ascii="Times New Roman" w:hAnsi="Times New Roman" w:cs="Times New Roman"/>
          <w:sz w:val="30"/>
          <w:szCs w:val="30"/>
        </w:rPr>
        <w:t xml:space="preserve"> в том числе нарушения, предметом правонарушения которых являются алкогольная, непищевая спиртосодержащая продукция и непищевой этиловый спирт, табачные изделия, нефтепродукты и пиво солодовое, в случае применения мер ответственности по </w:t>
      </w:r>
      <w:hyperlink r:id="rId249" w:history="1">
        <w:r w:rsidRPr="00067A58">
          <w:rPr>
            <w:rFonts w:ascii="Times New Roman" w:hAnsi="Times New Roman" w:cs="Times New Roman"/>
            <w:sz w:val="30"/>
            <w:szCs w:val="30"/>
          </w:rPr>
          <w:t>части 4 статьи 12.17</w:t>
        </w:r>
      </w:hyperlink>
      <w:r w:rsidRPr="00067A58">
        <w:rPr>
          <w:rFonts w:ascii="Times New Roman" w:hAnsi="Times New Roman" w:cs="Times New Roman"/>
          <w:sz w:val="30"/>
          <w:szCs w:val="30"/>
        </w:rPr>
        <w:t xml:space="preserve"> КоАП.</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80. По </w:t>
      </w:r>
      <w:hyperlink r:id="rId250" w:history="1">
        <w:r w:rsidRPr="00067A58">
          <w:rPr>
            <w:rFonts w:ascii="Times New Roman" w:hAnsi="Times New Roman" w:cs="Times New Roman"/>
            <w:sz w:val="30"/>
            <w:szCs w:val="30"/>
          </w:rPr>
          <w:t>строке 070</w:t>
        </w:r>
      </w:hyperlink>
      <w:r w:rsidRPr="00067A58">
        <w:rPr>
          <w:rFonts w:ascii="Times New Roman" w:hAnsi="Times New Roman" w:cs="Times New Roman"/>
          <w:sz w:val="30"/>
          <w:szCs w:val="30"/>
        </w:rPr>
        <w:t xml:space="preserve"> отражается информация о результатах оперативных проверок, проведенных с применением метода контрольной закупки.</w:t>
      </w:r>
    </w:p>
    <w:p w:rsidR="00DE5843" w:rsidRPr="00067A58" w:rsidRDefault="00DE5843" w:rsidP="00DE5843">
      <w:pPr>
        <w:autoSpaceDE w:val="0"/>
        <w:autoSpaceDN w:val="0"/>
        <w:adjustRightInd w:val="0"/>
        <w:ind w:firstLine="540"/>
        <w:jc w:val="both"/>
        <w:rPr>
          <w:szCs w:val="30"/>
        </w:rPr>
      </w:pPr>
      <w:r w:rsidRPr="00067A58">
        <w:rPr>
          <w:szCs w:val="30"/>
        </w:rPr>
        <w:t xml:space="preserve">По </w:t>
      </w:r>
      <w:hyperlink r:id="rId251" w:history="1">
        <w:r w:rsidRPr="00067A58">
          <w:rPr>
            <w:szCs w:val="30"/>
          </w:rPr>
          <w:t>строке 070</w:t>
        </w:r>
      </w:hyperlink>
      <w:r w:rsidRPr="00067A58">
        <w:rPr>
          <w:szCs w:val="30"/>
        </w:rPr>
        <w:t xml:space="preserve"> в графе 6 отражаются суммы платежей, </w:t>
      </w:r>
      <w:proofErr w:type="spellStart"/>
      <w:r w:rsidRPr="00067A58">
        <w:rPr>
          <w:szCs w:val="30"/>
        </w:rPr>
        <w:t>доначисленных</w:t>
      </w:r>
      <w:proofErr w:type="spellEnd"/>
      <w:r w:rsidRPr="00067A58">
        <w:rPr>
          <w:szCs w:val="30"/>
        </w:rPr>
        <w:t xml:space="preserve"> за нарушения законодательства, выявленные в ходе проверок с применением метода контрольной закупки (единый налог с индивидуальных предпринимателей и иных физических лиц, пени за неуплату (неполную уплату) единого налога с индивидуальных предпринимателей и иных физических лиц).</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w:t>
      </w:r>
      <w:hyperlink r:id="rId252" w:history="1">
        <w:r w:rsidRPr="00067A58">
          <w:rPr>
            <w:rFonts w:ascii="Times New Roman" w:hAnsi="Times New Roman" w:cs="Times New Roman"/>
            <w:sz w:val="30"/>
            <w:szCs w:val="30"/>
          </w:rPr>
          <w:t xml:space="preserve">графе </w:t>
        </w:r>
      </w:hyperlink>
      <w:r w:rsidRPr="00067A58">
        <w:rPr>
          <w:rFonts w:ascii="Times New Roman" w:hAnsi="Times New Roman" w:cs="Times New Roman"/>
          <w:sz w:val="30"/>
          <w:szCs w:val="30"/>
        </w:rPr>
        <w:t xml:space="preserve">7 отражаются фактически уплаченные (взысканные) суммы из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сумм.</w:t>
      </w:r>
    </w:p>
    <w:p w:rsidR="00DE5843" w:rsidRPr="00067A58" w:rsidRDefault="00DE5843" w:rsidP="00DE5843">
      <w:pPr>
        <w:pStyle w:val="ConsPlusNormal"/>
        <w:ind w:firstLine="709"/>
        <w:jc w:val="both"/>
        <w:rPr>
          <w:spacing w:val="-6"/>
        </w:rPr>
      </w:pPr>
      <w:r w:rsidRPr="00067A58">
        <w:rPr>
          <w:rFonts w:ascii="Times New Roman" w:hAnsi="Times New Roman" w:cs="Times New Roman"/>
          <w:sz w:val="30"/>
          <w:szCs w:val="30"/>
        </w:rPr>
        <w:t>81. По строке 087 отражается информация о результатах оперативных контрольных мероприятий в отношении плательщиков, находящихся в процессе ликвидации (прекращения деятельности) на момент назначения проверки</w:t>
      </w:r>
      <w:r w:rsidRPr="00067A58">
        <w:rPr>
          <w:spacing w:val="-6"/>
        </w:rPr>
        <w:t xml:space="preserve"> </w:t>
      </w:r>
      <w:r w:rsidRPr="00067A58">
        <w:rPr>
          <w:rFonts w:ascii="Times New Roman" w:hAnsi="Times New Roman" w:cs="Times New Roman"/>
          <w:sz w:val="30"/>
          <w:szCs w:val="30"/>
        </w:rPr>
        <w:t>(начала ведения административного процесса).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82. По </w:t>
      </w:r>
      <w:hyperlink r:id="rId253" w:history="1">
        <w:r w:rsidRPr="00067A58">
          <w:rPr>
            <w:rFonts w:ascii="Times New Roman" w:hAnsi="Times New Roman" w:cs="Times New Roman"/>
            <w:sz w:val="30"/>
            <w:szCs w:val="30"/>
          </w:rPr>
          <w:t>строке 090</w:t>
        </w:r>
      </w:hyperlink>
      <w:r w:rsidRPr="00067A58">
        <w:rPr>
          <w:rFonts w:ascii="Times New Roman" w:hAnsi="Times New Roman" w:cs="Times New Roman"/>
          <w:sz w:val="30"/>
          <w:szCs w:val="30"/>
        </w:rPr>
        <w:t xml:space="preserve"> отражается информация о результатах оперативных контрольных мероприятий по выявлению физических лиц, осуществляющих предпринимательскую деятельность без государственной регистрации. В строку включаются нарушения, ответственность за которые предусмотрена </w:t>
      </w:r>
      <w:hyperlink r:id="rId254" w:history="1">
        <w:r w:rsidRPr="00067A58">
          <w:rPr>
            <w:rFonts w:ascii="Times New Roman" w:hAnsi="Times New Roman" w:cs="Times New Roman"/>
            <w:sz w:val="30"/>
            <w:szCs w:val="30"/>
          </w:rPr>
          <w:t>частью 1</w:t>
        </w:r>
        <w:r w:rsidRPr="00067A58">
          <w:rPr>
            <w:rFonts w:ascii="Times New Roman" w:hAnsi="Times New Roman" w:cs="Times New Roman"/>
            <w:sz w:val="30"/>
            <w:szCs w:val="30"/>
            <w:vertAlign w:val="superscript"/>
          </w:rPr>
          <w:t>1</w:t>
        </w:r>
        <w:r w:rsidRPr="00067A58">
          <w:rPr>
            <w:rFonts w:ascii="Times New Roman" w:hAnsi="Times New Roman" w:cs="Times New Roman"/>
            <w:sz w:val="30"/>
            <w:szCs w:val="30"/>
          </w:rPr>
          <w:t xml:space="preserve"> статьи 12.7</w:t>
        </w:r>
      </w:hyperlink>
      <w:r w:rsidRPr="00067A58">
        <w:rPr>
          <w:rFonts w:ascii="Times New Roman" w:hAnsi="Times New Roman" w:cs="Times New Roman"/>
          <w:sz w:val="30"/>
          <w:szCs w:val="30"/>
        </w:rPr>
        <w:t xml:space="preserve"> КоАП. В </w:t>
      </w:r>
      <w:hyperlink r:id="rId255" w:history="1">
        <w:r w:rsidRPr="00067A58">
          <w:rPr>
            <w:rFonts w:ascii="Times New Roman" w:hAnsi="Times New Roman" w:cs="Times New Roman"/>
            <w:sz w:val="30"/>
            <w:szCs w:val="30"/>
          </w:rPr>
          <w:t>графу 4</w:t>
        </w:r>
      </w:hyperlink>
      <w:r w:rsidRPr="00067A58">
        <w:rPr>
          <w:rFonts w:ascii="Times New Roman" w:hAnsi="Times New Roman" w:cs="Times New Roman"/>
          <w:sz w:val="30"/>
          <w:szCs w:val="30"/>
        </w:rPr>
        <w:t xml:space="preserve"> включается количество оперативных проверок, по результатам которых составлены протоколы об административных правонарушениях за осуществление предпринимательской деятельности без государственной регистрации.</w:t>
      </w:r>
    </w:p>
    <w:p w:rsidR="00DE5843" w:rsidRPr="00067A58" w:rsidRDefault="00DE5843" w:rsidP="00DE5843">
      <w:pPr>
        <w:autoSpaceDE w:val="0"/>
        <w:autoSpaceDN w:val="0"/>
        <w:adjustRightInd w:val="0"/>
        <w:ind w:firstLine="540"/>
        <w:jc w:val="both"/>
        <w:rPr>
          <w:szCs w:val="30"/>
        </w:rPr>
      </w:pPr>
      <w:r w:rsidRPr="00067A58">
        <w:rPr>
          <w:szCs w:val="30"/>
        </w:rPr>
        <w:t xml:space="preserve">В </w:t>
      </w:r>
      <w:hyperlink r:id="rId256" w:history="1">
        <w:r w:rsidRPr="00067A58">
          <w:rPr>
            <w:szCs w:val="30"/>
          </w:rPr>
          <w:t xml:space="preserve">графе </w:t>
        </w:r>
      </w:hyperlink>
      <w:r w:rsidRPr="00067A58">
        <w:rPr>
          <w:szCs w:val="30"/>
        </w:rPr>
        <w:t xml:space="preserve">6 отражается сумма единого налога с индивидуальных предпринимателей и иных физических лиц, предъявленного к уплате </w:t>
      </w:r>
      <w:r w:rsidRPr="00067A58">
        <w:rPr>
          <w:szCs w:val="30"/>
        </w:rPr>
        <w:lastRenderedPageBreak/>
        <w:t xml:space="preserve">физическому лицу, осуществляющему виды деятельности, предусмотренные </w:t>
      </w:r>
      <w:hyperlink r:id="rId257" w:history="1">
        <w:r w:rsidRPr="00067A58">
          <w:rPr>
            <w:szCs w:val="30"/>
          </w:rPr>
          <w:t>пунктом 1 статьи 296</w:t>
        </w:r>
      </w:hyperlink>
      <w:r w:rsidRPr="00067A58">
        <w:rPr>
          <w:szCs w:val="30"/>
        </w:rPr>
        <w:t xml:space="preserve"> Налогового кодекса.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w:t>
      </w:r>
      <w:hyperlink r:id="rId258" w:history="1">
        <w:r w:rsidRPr="00067A58">
          <w:rPr>
            <w:rFonts w:ascii="Times New Roman" w:hAnsi="Times New Roman" w:cs="Times New Roman"/>
            <w:sz w:val="30"/>
            <w:szCs w:val="30"/>
          </w:rPr>
          <w:t xml:space="preserve">графах </w:t>
        </w:r>
      </w:hyperlink>
      <w:r w:rsidRPr="00067A58">
        <w:rPr>
          <w:rFonts w:ascii="Times New Roman" w:hAnsi="Times New Roman" w:cs="Times New Roman"/>
          <w:sz w:val="30"/>
          <w:szCs w:val="30"/>
        </w:rPr>
        <w:t>8, 9 и 11 отражаются соответственно изъятые, обращенные в доход государства и возвращенные предметы правонарушения и суммы дохода, полученные в результате деятельности без государственной регистрации.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83. По </w:t>
      </w:r>
      <w:hyperlink r:id="rId259" w:history="1">
        <w:r w:rsidRPr="00067A58">
          <w:rPr>
            <w:rFonts w:ascii="Times New Roman" w:hAnsi="Times New Roman" w:cs="Times New Roman"/>
            <w:sz w:val="30"/>
            <w:szCs w:val="30"/>
          </w:rPr>
          <w:t>строке 091</w:t>
        </w:r>
      </w:hyperlink>
      <w:r w:rsidRPr="00067A58">
        <w:rPr>
          <w:rFonts w:ascii="Times New Roman" w:hAnsi="Times New Roman" w:cs="Times New Roman"/>
          <w:sz w:val="30"/>
          <w:szCs w:val="30"/>
        </w:rPr>
        <w:t xml:space="preserve"> отражается информация о результатах оперативных проверок физических лиц без государственной регистрации, проведенных с применением метода контрольной закупки.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84. По </w:t>
      </w:r>
      <w:hyperlink r:id="rId260" w:history="1">
        <w:r w:rsidRPr="00067A58">
          <w:rPr>
            <w:rFonts w:ascii="Times New Roman" w:hAnsi="Times New Roman" w:cs="Times New Roman"/>
            <w:sz w:val="30"/>
            <w:szCs w:val="30"/>
          </w:rPr>
          <w:t>строке 092</w:t>
        </w:r>
      </w:hyperlink>
      <w:r w:rsidRPr="00067A58">
        <w:rPr>
          <w:rFonts w:ascii="Times New Roman" w:hAnsi="Times New Roman" w:cs="Times New Roman"/>
          <w:sz w:val="30"/>
          <w:szCs w:val="30"/>
        </w:rPr>
        <w:t xml:space="preserve"> отражается информация о результатах оперативных контрольных мероприятий по пресечению предпринимательской деятельности по реализации товаров (работ, услуг) через глобальную компьютерную сеть Интернет физическими лицами без государственной регистрации.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85. По </w:t>
      </w:r>
      <w:hyperlink r:id="rId261" w:history="1">
        <w:r w:rsidRPr="00067A58">
          <w:rPr>
            <w:rFonts w:ascii="Times New Roman" w:hAnsi="Times New Roman" w:cs="Times New Roman"/>
            <w:sz w:val="30"/>
            <w:szCs w:val="30"/>
          </w:rPr>
          <w:t>строке 100</w:t>
        </w:r>
      </w:hyperlink>
      <w:r w:rsidRPr="00067A58">
        <w:rPr>
          <w:rFonts w:ascii="Times New Roman" w:hAnsi="Times New Roman" w:cs="Times New Roman"/>
          <w:sz w:val="30"/>
          <w:szCs w:val="30"/>
        </w:rPr>
        <w:t xml:space="preserve"> отражается информация о физических лицах, которым вынесены предупреждения о недопустимости осуществления предпринимательской деятельности без государственной регистрации и об административной ответственности за осуществление такой деятельности.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w:t>
      </w:r>
      <w:hyperlink r:id="rId262" w:history="1">
        <w:r w:rsidRPr="00067A58">
          <w:rPr>
            <w:rFonts w:ascii="Times New Roman" w:hAnsi="Times New Roman" w:cs="Times New Roman"/>
            <w:sz w:val="30"/>
            <w:szCs w:val="30"/>
          </w:rPr>
          <w:t>графу 4</w:t>
        </w:r>
      </w:hyperlink>
      <w:r w:rsidRPr="00067A58">
        <w:rPr>
          <w:rFonts w:ascii="Times New Roman" w:hAnsi="Times New Roman" w:cs="Times New Roman"/>
          <w:sz w:val="30"/>
          <w:szCs w:val="30"/>
        </w:rPr>
        <w:t xml:space="preserve"> включается количество оперативных проверок, по результатам которых физическим лицам предъявлены предупреждения о недопустимости осуществления предпринимательской деятельности без государственной регистрации и об административной ответственности за осуществление такой деятельности.</w:t>
      </w:r>
    </w:p>
    <w:p w:rsidR="00DE5843" w:rsidRPr="00067A58" w:rsidRDefault="00DE5843" w:rsidP="00DE5843">
      <w:pPr>
        <w:autoSpaceDE w:val="0"/>
        <w:autoSpaceDN w:val="0"/>
        <w:adjustRightInd w:val="0"/>
        <w:ind w:firstLine="540"/>
        <w:jc w:val="both"/>
        <w:rPr>
          <w:szCs w:val="30"/>
        </w:rPr>
      </w:pPr>
      <w:proofErr w:type="gramStart"/>
      <w:r w:rsidRPr="00067A58">
        <w:rPr>
          <w:szCs w:val="30"/>
        </w:rPr>
        <w:t xml:space="preserve">В </w:t>
      </w:r>
      <w:hyperlink r:id="rId263" w:history="1">
        <w:r w:rsidRPr="00067A58">
          <w:rPr>
            <w:szCs w:val="30"/>
          </w:rPr>
          <w:t xml:space="preserve">графе </w:t>
        </w:r>
      </w:hyperlink>
      <w:r w:rsidRPr="00067A58">
        <w:rPr>
          <w:szCs w:val="30"/>
        </w:rPr>
        <w:t xml:space="preserve">6 отражается сумма единого налога с индивидуальных предпринимателей и иных физических лиц, </w:t>
      </w:r>
      <w:proofErr w:type="spellStart"/>
      <w:r w:rsidRPr="00067A58">
        <w:rPr>
          <w:szCs w:val="30"/>
        </w:rPr>
        <w:t>доначисленного</w:t>
      </w:r>
      <w:proofErr w:type="spellEnd"/>
      <w:r w:rsidRPr="00067A58">
        <w:rPr>
          <w:szCs w:val="30"/>
        </w:rPr>
        <w:t xml:space="preserve"> на основании решения по акту проверки физического лица, не зарегистрированного в качестве индивидуального предпринимателя, осуществляющего виды деятельности, указанные в </w:t>
      </w:r>
      <w:hyperlink r:id="rId264" w:history="1">
        <w:r w:rsidRPr="00067A58">
          <w:rPr>
            <w:szCs w:val="30"/>
          </w:rPr>
          <w:t>подпунктах 1.1</w:t>
        </w:r>
      </w:hyperlink>
      <w:r w:rsidRPr="00067A58">
        <w:rPr>
          <w:szCs w:val="30"/>
        </w:rPr>
        <w:t xml:space="preserve"> - </w:t>
      </w:r>
      <w:hyperlink r:id="rId265" w:history="1">
        <w:r w:rsidRPr="00067A58">
          <w:rPr>
            <w:szCs w:val="30"/>
          </w:rPr>
          <w:t>1.40 пункта 1 статьи 296</w:t>
        </w:r>
      </w:hyperlink>
      <w:r w:rsidRPr="00067A58">
        <w:rPr>
          <w:szCs w:val="30"/>
        </w:rPr>
        <w:t xml:space="preserve"> Налогового кодекса, впервые с учетом вынесенного в отношении его предупреждения о мерах ответственности за занятие незарегистрированной предпринимательской деятельностью.</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При этом </w:t>
      </w:r>
      <w:hyperlink r:id="rId266" w:history="1">
        <w:r w:rsidRPr="00067A58">
          <w:rPr>
            <w:rFonts w:ascii="Times New Roman" w:hAnsi="Times New Roman" w:cs="Times New Roman"/>
            <w:sz w:val="30"/>
            <w:szCs w:val="30"/>
          </w:rPr>
          <w:t>графы 3</w:t>
        </w:r>
      </w:hyperlink>
      <w:r w:rsidRPr="00067A58">
        <w:rPr>
          <w:rFonts w:ascii="Times New Roman" w:hAnsi="Times New Roman" w:cs="Times New Roman"/>
          <w:sz w:val="30"/>
          <w:szCs w:val="30"/>
        </w:rPr>
        <w:t xml:space="preserve">, </w:t>
      </w:r>
      <w:hyperlink r:id="rId267" w:history="1">
        <w:r w:rsidRPr="00067A58">
          <w:rPr>
            <w:rFonts w:ascii="Times New Roman" w:hAnsi="Times New Roman" w:cs="Times New Roman"/>
            <w:sz w:val="30"/>
            <w:szCs w:val="30"/>
          </w:rPr>
          <w:t>8</w:t>
        </w:r>
      </w:hyperlink>
      <w:r w:rsidRPr="00067A58">
        <w:rPr>
          <w:rFonts w:ascii="Times New Roman" w:hAnsi="Times New Roman" w:cs="Times New Roman"/>
          <w:sz w:val="30"/>
          <w:szCs w:val="30"/>
        </w:rPr>
        <w:t xml:space="preserve"> - 16 не заполняются.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Показатели </w:t>
      </w:r>
      <w:hyperlink r:id="rId268" w:history="1">
        <w:r w:rsidRPr="00067A58">
          <w:rPr>
            <w:rFonts w:ascii="Times New Roman" w:hAnsi="Times New Roman" w:cs="Times New Roman"/>
            <w:sz w:val="30"/>
            <w:szCs w:val="30"/>
          </w:rPr>
          <w:t>строки 100</w:t>
        </w:r>
      </w:hyperlink>
      <w:r w:rsidRPr="00067A58">
        <w:rPr>
          <w:rFonts w:ascii="Times New Roman" w:hAnsi="Times New Roman" w:cs="Times New Roman"/>
          <w:sz w:val="30"/>
          <w:szCs w:val="30"/>
        </w:rPr>
        <w:t xml:space="preserve"> включаются в </w:t>
      </w:r>
      <w:hyperlink r:id="rId269" w:history="1">
        <w:r w:rsidRPr="00067A58">
          <w:rPr>
            <w:rFonts w:ascii="Times New Roman" w:hAnsi="Times New Roman" w:cs="Times New Roman"/>
            <w:sz w:val="30"/>
            <w:szCs w:val="30"/>
          </w:rPr>
          <w:t>строку 005</w:t>
        </w:r>
      </w:hyperlink>
      <w:r w:rsidRPr="00067A58">
        <w:rPr>
          <w:rFonts w:ascii="Times New Roman" w:hAnsi="Times New Roman" w:cs="Times New Roman"/>
          <w:sz w:val="30"/>
          <w:szCs w:val="30"/>
        </w:rPr>
        <w:t>.</w:t>
      </w:r>
    </w:p>
    <w:p w:rsidR="00DE5843" w:rsidRPr="00067A58" w:rsidRDefault="00DE5843" w:rsidP="00DE5843">
      <w:pPr>
        <w:autoSpaceDE w:val="0"/>
        <w:autoSpaceDN w:val="0"/>
        <w:adjustRightInd w:val="0"/>
        <w:ind w:firstLine="709"/>
        <w:jc w:val="both"/>
        <w:rPr>
          <w:szCs w:val="30"/>
        </w:rPr>
      </w:pPr>
      <w:r w:rsidRPr="00067A58">
        <w:rPr>
          <w:szCs w:val="30"/>
        </w:rPr>
        <w:t xml:space="preserve">86. По строке 105 отражается информация о </w:t>
      </w:r>
      <w:proofErr w:type="spellStart"/>
      <w:r w:rsidRPr="00067A58">
        <w:rPr>
          <w:szCs w:val="30"/>
        </w:rPr>
        <w:t>доначисленной</w:t>
      </w:r>
      <w:proofErr w:type="spellEnd"/>
      <w:r w:rsidRPr="00067A58">
        <w:rPr>
          <w:szCs w:val="30"/>
        </w:rPr>
        <w:t xml:space="preserve"> сумме единого налога с индивидуальных предпринимателей и иных физических лиц по результатам оперативных проверок по выявлению физических лиц, осуществляющих виды деятельности, указанные в  пункте 1 статьи 295 Налогового кодекса, без уплаты налога.</w:t>
      </w:r>
    </w:p>
    <w:p w:rsidR="00DE5843" w:rsidRPr="00067A58" w:rsidRDefault="00DE5843" w:rsidP="00DE5843">
      <w:pPr>
        <w:tabs>
          <w:tab w:val="left" w:pos="709"/>
        </w:tabs>
        <w:autoSpaceDE w:val="0"/>
        <w:autoSpaceDN w:val="0"/>
        <w:adjustRightInd w:val="0"/>
        <w:ind w:firstLine="709"/>
        <w:jc w:val="both"/>
        <w:rPr>
          <w:szCs w:val="30"/>
        </w:rPr>
      </w:pPr>
      <w:r w:rsidRPr="00067A58">
        <w:rPr>
          <w:szCs w:val="30"/>
        </w:rPr>
        <w:t xml:space="preserve">При этом графы 3, 5, 8 – 11, 15 и 16 не заполняются. </w:t>
      </w:r>
    </w:p>
    <w:p w:rsidR="00DE5843" w:rsidRPr="00067A58" w:rsidRDefault="00DE5843" w:rsidP="00DE5843">
      <w:pPr>
        <w:pStyle w:val="31"/>
        <w:tabs>
          <w:tab w:val="left" w:pos="720"/>
        </w:tabs>
        <w:spacing w:after="0" w:line="240" w:lineRule="auto"/>
        <w:ind w:left="0" w:firstLine="709"/>
        <w:jc w:val="both"/>
        <w:rPr>
          <w:rFonts w:ascii="Times New Roman" w:hAnsi="Times New Roman" w:cs="Times New Roman"/>
          <w:sz w:val="30"/>
          <w:szCs w:val="30"/>
        </w:rPr>
      </w:pPr>
      <w:r w:rsidRPr="00067A58">
        <w:rPr>
          <w:rFonts w:ascii="Times New Roman" w:hAnsi="Times New Roman" w:cs="Times New Roman"/>
          <w:sz w:val="30"/>
          <w:szCs w:val="30"/>
        </w:rPr>
        <w:t>Показатели строки 105 включаются в строку 005.</w:t>
      </w:r>
    </w:p>
    <w:p w:rsidR="00DE5843" w:rsidRPr="00067A58" w:rsidRDefault="00DE5843" w:rsidP="00DE5843">
      <w:pPr>
        <w:pStyle w:val="31"/>
        <w:tabs>
          <w:tab w:val="left" w:pos="720"/>
        </w:tabs>
        <w:spacing w:after="0" w:line="240" w:lineRule="auto"/>
        <w:ind w:left="0"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87. В </w:t>
      </w:r>
      <w:hyperlink r:id="rId270" w:history="1">
        <w:r w:rsidRPr="00067A58">
          <w:rPr>
            <w:rFonts w:ascii="Times New Roman" w:hAnsi="Times New Roman" w:cs="Times New Roman"/>
            <w:sz w:val="30"/>
            <w:szCs w:val="30"/>
          </w:rPr>
          <w:t>графе 3</w:t>
        </w:r>
      </w:hyperlink>
      <w:r w:rsidRPr="00067A58">
        <w:rPr>
          <w:rFonts w:ascii="Times New Roman" w:hAnsi="Times New Roman" w:cs="Times New Roman"/>
          <w:sz w:val="30"/>
          <w:szCs w:val="30"/>
        </w:rPr>
        <w:t xml:space="preserve"> отражается общее количество проведенных инспекцией МНС оперативных проверок, в том числе проверок деятельности плательщиков, не состоящих на учете в инспекции МНС.</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lastRenderedPageBreak/>
        <w:t xml:space="preserve">88. В </w:t>
      </w:r>
      <w:hyperlink r:id="rId271" w:history="1">
        <w:r w:rsidRPr="00067A58">
          <w:rPr>
            <w:rFonts w:ascii="Times New Roman" w:hAnsi="Times New Roman" w:cs="Times New Roman"/>
            <w:sz w:val="30"/>
            <w:szCs w:val="30"/>
          </w:rPr>
          <w:t>графе 4</w:t>
        </w:r>
      </w:hyperlink>
      <w:r w:rsidRPr="00067A58">
        <w:rPr>
          <w:rFonts w:ascii="Times New Roman" w:hAnsi="Times New Roman" w:cs="Times New Roman"/>
          <w:sz w:val="30"/>
          <w:szCs w:val="30"/>
        </w:rPr>
        <w:t xml:space="preserve"> отражается количество оперативных проверок, по результатам которых установлены нарушения.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89. В графе 5 отражаются сведения о количестве завершенных административных процессов, начатых в рамках статьи 9.1 Процессуально-исполнительного кодекса Республики Беларусь без проведения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90. В </w:t>
      </w:r>
      <w:hyperlink r:id="rId272" w:history="1">
        <w:r w:rsidRPr="00067A58">
          <w:rPr>
            <w:rFonts w:ascii="Times New Roman" w:hAnsi="Times New Roman" w:cs="Times New Roman"/>
            <w:sz w:val="30"/>
            <w:szCs w:val="30"/>
          </w:rPr>
          <w:t xml:space="preserve">графе </w:t>
        </w:r>
      </w:hyperlink>
      <w:r w:rsidRPr="00067A58">
        <w:rPr>
          <w:rFonts w:ascii="Times New Roman" w:hAnsi="Times New Roman" w:cs="Times New Roman"/>
          <w:sz w:val="30"/>
          <w:szCs w:val="30"/>
        </w:rPr>
        <w:t xml:space="preserve">6 отражаются суммы платежей,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по результатам оперативных проверок, проведенных работниками инспекции МНС, в том числе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по актам проверок плательщиков, состоящих на учете в другом налоговом органе.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91. В </w:t>
      </w:r>
      <w:hyperlink r:id="rId273" w:history="1">
        <w:r w:rsidRPr="00067A58">
          <w:rPr>
            <w:rFonts w:ascii="Times New Roman" w:hAnsi="Times New Roman" w:cs="Times New Roman"/>
            <w:sz w:val="30"/>
            <w:szCs w:val="30"/>
          </w:rPr>
          <w:t xml:space="preserve">графе </w:t>
        </w:r>
      </w:hyperlink>
      <w:r w:rsidRPr="00067A58">
        <w:rPr>
          <w:rFonts w:ascii="Times New Roman" w:hAnsi="Times New Roman" w:cs="Times New Roman"/>
          <w:sz w:val="30"/>
          <w:szCs w:val="30"/>
        </w:rPr>
        <w:t>7 отражаются уплаченные (взысканные) суммы платежей.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данную графу включаются также уплаченные (взысканные) суммы платежей по актам проверок плательщиков, состоящих на учете в другом налоговом органе. В этом случае графа заполняется на основании письменного уведомления, полученного от налогового органа по месту постановки на учет плательщика, об уплате (взыскании)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сумм платежей.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92. В </w:t>
      </w:r>
      <w:hyperlink r:id="rId274" w:history="1">
        <w:r w:rsidRPr="00067A58">
          <w:rPr>
            <w:rFonts w:ascii="Times New Roman" w:hAnsi="Times New Roman" w:cs="Times New Roman"/>
            <w:sz w:val="30"/>
            <w:szCs w:val="30"/>
          </w:rPr>
          <w:t xml:space="preserve">графе </w:t>
        </w:r>
      </w:hyperlink>
      <w:r w:rsidRPr="00067A58">
        <w:rPr>
          <w:rFonts w:ascii="Times New Roman" w:hAnsi="Times New Roman" w:cs="Times New Roman"/>
          <w:sz w:val="30"/>
          <w:szCs w:val="30"/>
        </w:rPr>
        <w:t>8  отражается стоимость имущества, включая бесхозяйное имущество, а также денежные средства, выручка, доход, арестованные (изъятые) инспекцией МНС. Сведения для заполнения данных граф содержатся в протоколе описи арестованного и (или) изъятого имущества, акте обнаружения бесхозяйного имущества, а также в протоколе об административном правонарушении, в котором зафиксирован доход от занятия запрещенным видом деятельности.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93. В </w:t>
      </w:r>
      <w:hyperlink r:id="rId275" w:history="1">
        <w:r w:rsidRPr="00067A58">
          <w:rPr>
            <w:rFonts w:ascii="Times New Roman" w:hAnsi="Times New Roman" w:cs="Times New Roman"/>
            <w:sz w:val="30"/>
            <w:szCs w:val="30"/>
          </w:rPr>
          <w:t>графе 9</w:t>
        </w:r>
      </w:hyperlink>
      <w:r w:rsidRPr="00067A58">
        <w:rPr>
          <w:rFonts w:ascii="Times New Roman" w:hAnsi="Times New Roman" w:cs="Times New Roman"/>
          <w:sz w:val="30"/>
          <w:szCs w:val="30"/>
        </w:rPr>
        <w:t xml:space="preserve"> отражается стоимость имущества, включая бесхозяйное имущество, а также денежные средства, выручка, доход, обращенные в доход государства по поступившим в отчетном периоде постановлениям суда.</w:t>
      </w:r>
    </w:p>
    <w:p w:rsidR="00DE5843" w:rsidRPr="00067A58" w:rsidRDefault="00A455E8" w:rsidP="00DE5843">
      <w:pPr>
        <w:pStyle w:val="ConsPlusNormal"/>
        <w:ind w:firstLine="709"/>
        <w:jc w:val="both"/>
        <w:rPr>
          <w:rFonts w:ascii="Times New Roman" w:hAnsi="Times New Roman" w:cs="Times New Roman"/>
          <w:sz w:val="30"/>
          <w:szCs w:val="30"/>
        </w:rPr>
      </w:pPr>
      <w:hyperlink r:id="rId276" w:history="1">
        <w:r w:rsidR="00DE5843" w:rsidRPr="00067A58">
          <w:rPr>
            <w:rFonts w:ascii="Times New Roman" w:hAnsi="Times New Roman" w:cs="Times New Roman"/>
            <w:sz w:val="30"/>
            <w:szCs w:val="30"/>
          </w:rPr>
          <w:t xml:space="preserve">Графа </w:t>
        </w:r>
      </w:hyperlink>
      <w:r w:rsidR="00DE5843" w:rsidRPr="00067A58">
        <w:rPr>
          <w:rFonts w:ascii="Times New Roman" w:hAnsi="Times New Roman" w:cs="Times New Roman"/>
          <w:sz w:val="30"/>
          <w:szCs w:val="30"/>
        </w:rPr>
        <w:t xml:space="preserve">9 заполняется аналогично </w:t>
      </w:r>
      <w:hyperlink r:id="rId277" w:history="1">
        <w:r w:rsidR="00DE5843" w:rsidRPr="00067A58">
          <w:rPr>
            <w:rFonts w:ascii="Times New Roman" w:hAnsi="Times New Roman" w:cs="Times New Roman"/>
            <w:sz w:val="30"/>
            <w:szCs w:val="30"/>
          </w:rPr>
          <w:t>графе 8</w:t>
        </w:r>
      </w:hyperlink>
      <w:r w:rsidR="00DE5843"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94. В </w:t>
      </w:r>
      <w:hyperlink r:id="rId278" w:history="1">
        <w:r w:rsidRPr="00067A58">
          <w:rPr>
            <w:rFonts w:ascii="Times New Roman" w:hAnsi="Times New Roman" w:cs="Times New Roman"/>
            <w:sz w:val="30"/>
            <w:szCs w:val="30"/>
          </w:rPr>
          <w:t>графе 10</w:t>
        </w:r>
      </w:hyperlink>
      <w:r w:rsidRPr="00067A58">
        <w:rPr>
          <w:rFonts w:ascii="Times New Roman" w:hAnsi="Times New Roman" w:cs="Times New Roman"/>
          <w:sz w:val="30"/>
          <w:szCs w:val="30"/>
        </w:rPr>
        <w:t xml:space="preserve"> отражается взысканная сумма стоимости имущества, являющегося предметом административного правонарушения, орудием или средством совершения административного правонарушения, не находящегося в собственности (на праве хозяйственного ведения, оперативного управления) лица, совершившего административное правонарушение, согласно поступившим в отчетном периоде постановлениям суда.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95. </w:t>
      </w:r>
      <w:proofErr w:type="gramStart"/>
      <w:r w:rsidRPr="00067A58">
        <w:rPr>
          <w:rFonts w:ascii="Times New Roman" w:hAnsi="Times New Roman" w:cs="Times New Roman"/>
          <w:sz w:val="30"/>
          <w:szCs w:val="30"/>
        </w:rPr>
        <w:t xml:space="preserve">В </w:t>
      </w:r>
      <w:hyperlink r:id="rId279" w:history="1">
        <w:r w:rsidRPr="00067A58">
          <w:rPr>
            <w:rFonts w:ascii="Times New Roman" w:hAnsi="Times New Roman" w:cs="Times New Roman"/>
            <w:sz w:val="30"/>
            <w:szCs w:val="30"/>
          </w:rPr>
          <w:t>графе 11</w:t>
        </w:r>
      </w:hyperlink>
      <w:r w:rsidRPr="00067A58">
        <w:rPr>
          <w:rFonts w:ascii="Times New Roman" w:hAnsi="Times New Roman" w:cs="Times New Roman"/>
          <w:sz w:val="30"/>
          <w:szCs w:val="30"/>
        </w:rPr>
        <w:t xml:space="preserve">  отражается стоимость имущества, суммы денежных средств, с которых снят арест (возвращено изъятое имущество собственнику (владельцу) согласно поступившим в отчетном периоде постановлениям суда.</w:t>
      </w:r>
      <w:proofErr w:type="gramEnd"/>
      <w:r w:rsidRPr="00067A58">
        <w:rPr>
          <w:rFonts w:ascii="Times New Roman" w:hAnsi="Times New Roman" w:cs="Times New Roman"/>
          <w:sz w:val="30"/>
          <w:szCs w:val="30"/>
        </w:rPr>
        <w:t xml:space="preserve"> </w:t>
      </w:r>
      <w:hyperlink r:id="rId280" w:history="1">
        <w:r w:rsidRPr="00067A58">
          <w:rPr>
            <w:rFonts w:ascii="Times New Roman" w:hAnsi="Times New Roman" w:cs="Times New Roman"/>
            <w:sz w:val="30"/>
            <w:szCs w:val="30"/>
          </w:rPr>
          <w:t xml:space="preserve">Графа </w:t>
        </w:r>
      </w:hyperlink>
      <w:r w:rsidRPr="00067A58">
        <w:rPr>
          <w:rFonts w:ascii="Times New Roman" w:hAnsi="Times New Roman" w:cs="Times New Roman"/>
          <w:sz w:val="30"/>
          <w:szCs w:val="30"/>
        </w:rPr>
        <w:t xml:space="preserve">11 заполняется аналогично </w:t>
      </w:r>
      <w:hyperlink r:id="rId281" w:history="1">
        <w:r w:rsidRPr="00067A58">
          <w:rPr>
            <w:rFonts w:ascii="Times New Roman" w:hAnsi="Times New Roman" w:cs="Times New Roman"/>
            <w:sz w:val="30"/>
            <w:szCs w:val="30"/>
          </w:rPr>
          <w:t>графе 8</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96. В </w:t>
      </w:r>
      <w:hyperlink r:id="rId282" w:history="1">
        <w:r w:rsidRPr="00067A58">
          <w:rPr>
            <w:rFonts w:ascii="Times New Roman" w:hAnsi="Times New Roman" w:cs="Times New Roman"/>
            <w:sz w:val="30"/>
            <w:szCs w:val="30"/>
          </w:rPr>
          <w:t xml:space="preserve">графах </w:t>
        </w:r>
      </w:hyperlink>
      <w:r w:rsidRPr="00067A58">
        <w:rPr>
          <w:rFonts w:ascii="Times New Roman" w:hAnsi="Times New Roman" w:cs="Times New Roman"/>
          <w:sz w:val="30"/>
          <w:szCs w:val="30"/>
        </w:rPr>
        <w:t xml:space="preserve">12 - 14 отражается соответственно количество лиц, привлеченных к административной ответственности инспекцией МНС, а </w:t>
      </w:r>
      <w:r w:rsidRPr="00067A58">
        <w:rPr>
          <w:rFonts w:ascii="Times New Roman" w:hAnsi="Times New Roman" w:cs="Times New Roman"/>
          <w:sz w:val="30"/>
          <w:szCs w:val="30"/>
        </w:rPr>
        <w:lastRenderedPageBreak/>
        <w:t>также суммы наложенных и уплаченных (взысканных) штрафов.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97. В </w:t>
      </w:r>
      <w:hyperlink r:id="rId283" w:history="1">
        <w:r w:rsidRPr="00067A58">
          <w:rPr>
            <w:rFonts w:ascii="Times New Roman" w:hAnsi="Times New Roman" w:cs="Times New Roman"/>
            <w:sz w:val="30"/>
            <w:szCs w:val="30"/>
          </w:rPr>
          <w:t xml:space="preserve">графах </w:t>
        </w:r>
      </w:hyperlink>
      <w:r w:rsidRPr="00067A58">
        <w:rPr>
          <w:rFonts w:ascii="Times New Roman" w:hAnsi="Times New Roman" w:cs="Times New Roman"/>
          <w:sz w:val="30"/>
          <w:szCs w:val="30"/>
        </w:rPr>
        <w:t>15, 16 отражается соответственно количество лиц, привлеченных к ответственности судами, и суммы наложенных штрафов.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98. Одновременно с отчетом представляется аналитическая записка, которая должна содержать 1 - 2 примера результатов проведенных мероприятий по каждому из направлений оперативной работы, а также информацию:</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о количестве кассового оборудования, направленного на техническое освидетельствование;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о количестве кассового оборудования, признанного не соответствующим установленным техническим требованиям.</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Кроме того, в пояснительной записке дополнительно отражается информация о количестве вынесенных предупреждений в отношении физических лиц, осуществляющих реализацию товаров (работ, услуг) через глобальную компьютерную сеть Интернет.</w:t>
      </w:r>
    </w:p>
    <w:p w:rsidR="00DE5843" w:rsidRPr="00067A58" w:rsidRDefault="00DE5843" w:rsidP="00DE5843">
      <w:pPr>
        <w:pStyle w:val="ConsPlusNormal"/>
        <w:spacing w:line="360" w:lineRule="auto"/>
        <w:ind w:firstLine="709"/>
        <w:jc w:val="both"/>
        <w:rPr>
          <w:rFonts w:ascii="Times New Roman" w:hAnsi="Times New Roman" w:cs="Times New Roman"/>
          <w:sz w:val="30"/>
          <w:szCs w:val="30"/>
        </w:rPr>
      </w:pP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ГЛАВА 7</w:t>
      </w: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ОТЧЕТ «СВЕДЕНИЯ О РЕЗУЛЬТАТАХ КОНТРОЛЬНЫХ МЕРОПРИЯТИЙ ПО ВОПРОСАМ СОБЛЮДЕНИЯ ЗАКОНОДАТЕЛЬСТВА В СФЕРЕ ПРОИЗВОДСТВА И ОБОРОТА ПОДАКЦИЗНЫХ ТОВАРОВ»</w:t>
      </w:r>
    </w:p>
    <w:p w:rsidR="00DE5843" w:rsidRPr="00067A58" w:rsidRDefault="00DE5843" w:rsidP="00DE5843">
      <w:pPr>
        <w:spacing w:line="360" w:lineRule="auto"/>
      </w:pPr>
    </w:p>
    <w:p w:rsidR="00DE5843" w:rsidRPr="00067A58" w:rsidRDefault="00DE5843" w:rsidP="00DE5843">
      <w:pPr>
        <w:pStyle w:val="ConsPlusNormal"/>
        <w:ind w:firstLine="709"/>
        <w:jc w:val="both"/>
        <w:rPr>
          <w:spacing w:val="-6"/>
        </w:rPr>
      </w:pPr>
      <w:r w:rsidRPr="00067A58">
        <w:rPr>
          <w:rFonts w:ascii="Times New Roman" w:hAnsi="Times New Roman" w:cs="Times New Roman"/>
          <w:sz w:val="30"/>
          <w:szCs w:val="30"/>
        </w:rPr>
        <w:t xml:space="preserve">99. </w:t>
      </w:r>
      <w:hyperlink r:id="rId284"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«Сведения о результатах контрольных мероприятий по вопросам соблюдения законодательства в сфере производства и оборота подакцизных товаров» группируется по видам нарушений и видам подакцизных товаров.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100. </w:t>
      </w:r>
      <w:hyperlink r:id="rId285"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состоит из трех частей:</w:t>
      </w:r>
    </w:p>
    <w:p w:rsidR="00DE5843" w:rsidRPr="00067A58" w:rsidRDefault="00A455E8" w:rsidP="00DE5843">
      <w:pPr>
        <w:pStyle w:val="ConsPlusNormal"/>
        <w:ind w:firstLine="709"/>
        <w:jc w:val="both"/>
        <w:rPr>
          <w:rFonts w:ascii="Times New Roman" w:hAnsi="Times New Roman" w:cs="Times New Roman"/>
          <w:sz w:val="30"/>
          <w:szCs w:val="30"/>
        </w:rPr>
      </w:pPr>
      <w:hyperlink r:id="rId286" w:history="1">
        <w:r w:rsidR="00DE5843" w:rsidRPr="00067A58">
          <w:rPr>
            <w:rFonts w:ascii="Times New Roman" w:hAnsi="Times New Roman" w:cs="Times New Roman"/>
            <w:sz w:val="30"/>
            <w:szCs w:val="30"/>
          </w:rPr>
          <w:t>часть первая</w:t>
        </w:r>
      </w:hyperlink>
      <w:r w:rsidR="00DE5843" w:rsidRPr="00067A58">
        <w:rPr>
          <w:rFonts w:ascii="Times New Roman" w:hAnsi="Times New Roman" w:cs="Times New Roman"/>
          <w:sz w:val="30"/>
          <w:szCs w:val="30"/>
        </w:rPr>
        <w:t xml:space="preserve"> содержит информацию о нарушениях, выявленных в ходе контрольных мероприятий юридических лиц и индивидуальных предпринимателей;</w:t>
      </w:r>
    </w:p>
    <w:p w:rsidR="00DE5843" w:rsidRPr="00067A58" w:rsidRDefault="00A455E8" w:rsidP="00DE5843">
      <w:pPr>
        <w:pStyle w:val="ConsPlusNormal"/>
        <w:ind w:firstLine="709"/>
        <w:jc w:val="both"/>
        <w:rPr>
          <w:rFonts w:ascii="Times New Roman" w:hAnsi="Times New Roman" w:cs="Times New Roman"/>
          <w:sz w:val="30"/>
          <w:szCs w:val="30"/>
        </w:rPr>
      </w:pPr>
      <w:hyperlink r:id="rId287" w:history="1">
        <w:r w:rsidR="00DE5843" w:rsidRPr="00067A58">
          <w:rPr>
            <w:rFonts w:ascii="Times New Roman" w:hAnsi="Times New Roman" w:cs="Times New Roman"/>
            <w:sz w:val="30"/>
            <w:szCs w:val="30"/>
          </w:rPr>
          <w:t>часть вторая</w:t>
        </w:r>
      </w:hyperlink>
      <w:r w:rsidR="00DE5843" w:rsidRPr="00067A58">
        <w:rPr>
          <w:rFonts w:ascii="Times New Roman" w:hAnsi="Times New Roman" w:cs="Times New Roman"/>
          <w:sz w:val="30"/>
          <w:szCs w:val="30"/>
        </w:rPr>
        <w:t xml:space="preserve"> содержит информацию о результатах контрольных мероприятий, выявленных в ходе контрольных мероприятий физических лиц, не являющихся индивидуальными предпринимателями;</w:t>
      </w:r>
    </w:p>
    <w:p w:rsidR="00DE5843" w:rsidRPr="00067A58" w:rsidRDefault="00A455E8" w:rsidP="00DE5843">
      <w:pPr>
        <w:pStyle w:val="ConsPlusNormal"/>
        <w:ind w:firstLine="709"/>
        <w:jc w:val="both"/>
        <w:rPr>
          <w:rFonts w:ascii="Times New Roman" w:hAnsi="Times New Roman" w:cs="Times New Roman"/>
          <w:sz w:val="30"/>
          <w:szCs w:val="30"/>
        </w:rPr>
      </w:pPr>
      <w:hyperlink r:id="rId288" w:history="1">
        <w:r w:rsidR="00DE5843" w:rsidRPr="00067A58">
          <w:rPr>
            <w:rFonts w:ascii="Times New Roman" w:hAnsi="Times New Roman" w:cs="Times New Roman"/>
            <w:sz w:val="30"/>
            <w:szCs w:val="30"/>
          </w:rPr>
          <w:t>часть третья</w:t>
        </w:r>
      </w:hyperlink>
      <w:r w:rsidR="00DE5843" w:rsidRPr="00067A58">
        <w:rPr>
          <w:rFonts w:ascii="Times New Roman" w:hAnsi="Times New Roman" w:cs="Times New Roman"/>
          <w:sz w:val="30"/>
          <w:szCs w:val="30"/>
        </w:rPr>
        <w:t xml:space="preserve"> содержит информацию о результатах контрольных мероприятий, в ходе которых выявлено бесхозяйное имущество.</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101. В случае</w:t>
      </w:r>
      <w:proofErr w:type="gramStart"/>
      <w:r w:rsidRPr="00067A58">
        <w:rPr>
          <w:rFonts w:ascii="Times New Roman" w:hAnsi="Times New Roman" w:cs="Times New Roman"/>
          <w:sz w:val="30"/>
          <w:szCs w:val="30"/>
        </w:rPr>
        <w:t>,</w:t>
      </w:r>
      <w:proofErr w:type="gramEnd"/>
      <w:r w:rsidRPr="00067A58">
        <w:rPr>
          <w:rFonts w:ascii="Times New Roman" w:hAnsi="Times New Roman" w:cs="Times New Roman"/>
          <w:sz w:val="30"/>
          <w:szCs w:val="30"/>
        </w:rPr>
        <w:t xml:space="preserve"> если по результатам проверок установлены нарушения в сферах, указанных в </w:t>
      </w:r>
      <w:hyperlink r:id="rId289" w:history="1">
        <w:r w:rsidRPr="00067A58">
          <w:rPr>
            <w:rFonts w:ascii="Times New Roman" w:hAnsi="Times New Roman" w:cs="Times New Roman"/>
            <w:sz w:val="30"/>
            <w:szCs w:val="30"/>
          </w:rPr>
          <w:t>строках 006</w:t>
        </w:r>
      </w:hyperlink>
      <w:r w:rsidRPr="00067A58">
        <w:rPr>
          <w:rFonts w:ascii="Times New Roman" w:hAnsi="Times New Roman" w:cs="Times New Roman"/>
          <w:sz w:val="30"/>
          <w:szCs w:val="30"/>
        </w:rPr>
        <w:t xml:space="preserve"> - </w:t>
      </w:r>
      <w:hyperlink r:id="rId290" w:history="1">
        <w:r w:rsidRPr="00067A58">
          <w:rPr>
            <w:rFonts w:ascii="Times New Roman" w:hAnsi="Times New Roman" w:cs="Times New Roman"/>
            <w:sz w:val="30"/>
            <w:szCs w:val="30"/>
          </w:rPr>
          <w:t>011</w:t>
        </w:r>
      </w:hyperlink>
      <w:r w:rsidRPr="00067A58">
        <w:rPr>
          <w:rFonts w:ascii="Times New Roman" w:hAnsi="Times New Roman" w:cs="Times New Roman"/>
          <w:sz w:val="30"/>
          <w:szCs w:val="30"/>
        </w:rPr>
        <w:t xml:space="preserve">, то результаты проверки отражаются единожды в той строке, относящейся к сфере деятельности, по которой </w:t>
      </w:r>
      <w:proofErr w:type="spellStart"/>
      <w:r w:rsidRPr="00067A58">
        <w:rPr>
          <w:rFonts w:ascii="Times New Roman" w:hAnsi="Times New Roman" w:cs="Times New Roman"/>
          <w:sz w:val="30"/>
          <w:szCs w:val="30"/>
        </w:rPr>
        <w:t>доначислены</w:t>
      </w:r>
      <w:proofErr w:type="spellEnd"/>
      <w:r w:rsidRPr="00067A58">
        <w:rPr>
          <w:rFonts w:ascii="Times New Roman" w:hAnsi="Times New Roman" w:cs="Times New Roman"/>
          <w:sz w:val="30"/>
          <w:szCs w:val="30"/>
        </w:rPr>
        <w:t xml:space="preserve"> наибольшие суммы платежей,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по актам проверок.</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Строки 805 – 811 заполняются аналогично строкам 006 – 011 без учета субъектов хозяйствования, находящихся в процессе ликвидации </w:t>
      </w:r>
      <w:r w:rsidRPr="00067A58">
        <w:rPr>
          <w:rFonts w:ascii="Times New Roman" w:hAnsi="Times New Roman" w:cs="Times New Roman"/>
          <w:sz w:val="30"/>
          <w:szCs w:val="30"/>
        </w:rPr>
        <w:lastRenderedPageBreak/>
        <w:t>(прекращения деятельности) на момент назначения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102. </w:t>
      </w:r>
      <w:proofErr w:type="gramStart"/>
      <w:r w:rsidRPr="00067A58">
        <w:rPr>
          <w:rFonts w:ascii="Times New Roman" w:hAnsi="Times New Roman" w:cs="Times New Roman"/>
          <w:sz w:val="30"/>
          <w:szCs w:val="30"/>
        </w:rPr>
        <w:t xml:space="preserve">По </w:t>
      </w:r>
      <w:hyperlink r:id="rId291" w:history="1">
        <w:r w:rsidRPr="00067A58">
          <w:rPr>
            <w:rFonts w:ascii="Times New Roman" w:hAnsi="Times New Roman" w:cs="Times New Roman"/>
            <w:sz w:val="30"/>
            <w:szCs w:val="30"/>
          </w:rPr>
          <w:t>строкам 015</w:t>
        </w:r>
      </w:hyperlink>
      <w:r w:rsidRPr="00067A58">
        <w:rPr>
          <w:rFonts w:ascii="Times New Roman" w:hAnsi="Times New Roman" w:cs="Times New Roman"/>
          <w:sz w:val="30"/>
          <w:szCs w:val="30"/>
        </w:rPr>
        <w:t xml:space="preserve">, </w:t>
      </w:r>
      <w:hyperlink r:id="rId292" w:history="1">
        <w:r w:rsidRPr="00067A58">
          <w:rPr>
            <w:rFonts w:ascii="Times New Roman" w:hAnsi="Times New Roman" w:cs="Times New Roman"/>
            <w:sz w:val="30"/>
            <w:szCs w:val="30"/>
          </w:rPr>
          <w:t>020</w:t>
        </w:r>
      </w:hyperlink>
      <w:r w:rsidRPr="00067A58">
        <w:rPr>
          <w:rFonts w:ascii="Times New Roman" w:hAnsi="Times New Roman" w:cs="Times New Roman"/>
          <w:sz w:val="30"/>
          <w:szCs w:val="30"/>
        </w:rPr>
        <w:t xml:space="preserve">, </w:t>
      </w:r>
      <w:hyperlink r:id="rId293" w:history="1">
        <w:r w:rsidRPr="00067A58">
          <w:rPr>
            <w:rFonts w:ascii="Times New Roman" w:hAnsi="Times New Roman" w:cs="Times New Roman"/>
            <w:sz w:val="30"/>
            <w:szCs w:val="30"/>
          </w:rPr>
          <w:t>175</w:t>
        </w:r>
      </w:hyperlink>
      <w:r w:rsidRPr="00067A58">
        <w:rPr>
          <w:rFonts w:ascii="Times New Roman" w:hAnsi="Times New Roman" w:cs="Times New Roman"/>
          <w:sz w:val="30"/>
          <w:szCs w:val="30"/>
        </w:rPr>
        <w:t xml:space="preserve"> и </w:t>
      </w:r>
      <w:hyperlink r:id="rId294" w:history="1">
        <w:r w:rsidRPr="00067A58">
          <w:rPr>
            <w:rFonts w:ascii="Times New Roman" w:hAnsi="Times New Roman" w:cs="Times New Roman"/>
            <w:sz w:val="30"/>
            <w:szCs w:val="30"/>
          </w:rPr>
          <w:t>180</w:t>
        </w:r>
      </w:hyperlink>
      <w:r w:rsidRPr="00067A58">
        <w:rPr>
          <w:rFonts w:ascii="Times New Roman" w:hAnsi="Times New Roman" w:cs="Times New Roman"/>
          <w:sz w:val="30"/>
          <w:szCs w:val="30"/>
        </w:rPr>
        <w:t xml:space="preserve"> отражается информация о нарушениях в сфере производства и оборота алкогольной, непищевой спиртосодержащей продукции и непищевого этилового спирта, ответственность за которые предусмотрена </w:t>
      </w:r>
      <w:hyperlink r:id="rId295" w:history="1">
        <w:r w:rsidRPr="00067A58">
          <w:rPr>
            <w:rFonts w:ascii="Times New Roman" w:hAnsi="Times New Roman" w:cs="Times New Roman"/>
            <w:sz w:val="30"/>
            <w:szCs w:val="30"/>
          </w:rPr>
          <w:t>статьями 12.21</w:t>
        </w:r>
      </w:hyperlink>
      <w:r w:rsidRPr="00067A58">
        <w:rPr>
          <w:rFonts w:ascii="Times New Roman" w:hAnsi="Times New Roman" w:cs="Times New Roman"/>
          <w:sz w:val="30"/>
          <w:szCs w:val="30"/>
        </w:rPr>
        <w:t xml:space="preserve"> - </w:t>
      </w:r>
      <w:hyperlink r:id="rId296" w:history="1">
        <w:r w:rsidRPr="00067A58">
          <w:rPr>
            <w:rFonts w:ascii="Times New Roman" w:hAnsi="Times New Roman" w:cs="Times New Roman"/>
            <w:sz w:val="30"/>
            <w:szCs w:val="30"/>
          </w:rPr>
          <w:t>12.28</w:t>
        </w:r>
      </w:hyperlink>
      <w:r w:rsidRPr="00067A58">
        <w:rPr>
          <w:rFonts w:ascii="Times New Roman" w:hAnsi="Times New Roman" w:cs="Times New Roman"/>
          <w:sz w:val="30"/>
          <w:szCs w:val="30"/>
        </w:rPr>
        <w:t xml:space="preserve"> КоАП, Декретом Президента Республики Беларусь от 8 ноября 2016 г. № 5 «О перемещении, хранении и продаже физическими лицами алкогольных напитков» (Национальный правовой Интернет-портал Республики Беларусь, 11.11.2016, 1/16721) .</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Строки 815 и 820 заполняются аналогично строкам 015, 020 без учета субъектов хозяйствования, находящихся в процессе ликвидации (прекращения деятельности) на момент назначения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103. По строкам 025 и 185 отражается информация о нарушениях </w:t>
      </w:r>
      <w:hyperlink r:id="rId297" w:history="1">
        <w:r w:rsidRPr="00067A58">
          <w:rPr>
            <w:rFonts w:ascii="Times New Roman" w:hAnsi="Times New Roman" w:cs="Times New Roman"/>
            <w:sz w:val="30"/>
            <w:szCs w:val="30"/>
          </w:rPr>
          <w:t>Декрета</w:t>
        </w:r>
      </w:hyperlink>
      <w:r w:rsidRPr="00067A58">
        <w:rPr>
          <w:rFonts w:ascii="Times New Roman" w:hAnsi="Times New Roman" w:cs="Times New Roman"/>
          <w:sz w:val="30"/>
          <w:szCs w:val="30"/>
        </w:rPr>
        <w:t xml:space="preserve"> Президента Республики Беларусь от 17 декабря 2002 г. № 28 в сфере производства и оборота табачных изделий, ответственность за которые предусмотрена </w:t>
      </w:r>
      <w:hyperlink r:id="rId298" w:history="1">
        <w:r w:rsidRPr="00067A58">
          <w:rPr>
            <w:rFonts w:ascii="Times New Roman" w:hAnsi="Times New Roman" w:cs="Times New Roman"/>
            <w:sz w:val="30"/>
            <w:szCs w:val="30"/>
          </w:rPr>
          <w:t>статьями 12.21</w:t>
        </w:r>
      </w:hyperlink>
      <w:r w:rsidRPr="00067A58">
        <w:rPr>
          <w:rFonts w:ascii="Times New Roman" w:hAnsi="Times New Roman" w:cs="Times New Roman"/>
          <w:sz w:val="30"/>
          <w:szCs w:val="30"/>
        </w:rPr>
        <w:t xml:space="preserve"> - </w:t>
      </w:r>
      <w:hyperlink r:id="rId299" w:history="1">
        <w:r w:rsidRPr="00067A58">
          <w:rPr>
            <w:rFonts w:ascii="Times New Roman" w:hAnsi="Times New Roman" w:cs="Times New Roman"/>
            <w:sz w:val="30"/>
            <w:szCs w:val="30"/>
          </w:rPr>
          <w:t>12.28</w:t>
        </w:r>
      </w:hyperlink>
      <w:r w:rsidRPr="00067A58">
        <w:rPr>
          <w:rFonts w:ascii="Times New Roman" w:hAnsi="Times New Roman" w:cs="Times New Roman"/>
          <w:sz w:val="30"/>
          <w:szCs w:val="30"/>
        </w:rPr>
        <w:t xml:space="preserve"> КоАП.</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Строка 825 заполняется аналогично строке 025 без учета субъектов хозяйствования, находящихся в процессе ликвидации (прекращения деятельности) на момент назначения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104. По </w:t>
      </w:r>
      <w:hyperlink r:id="rId300" w:history="1">
        <w:r w:rsidRPr="00067A58">
          <w:rPr>
            <w:rFonts w:ascii="Times New Roman" w:hAnsi="Times New Roman" w:cs="Times New Roman"/>
            <w:sz w:val="30"/>
            <w:szCs w:val="30"/>
          </w:rPr>
          <w:t>строкам 030</w:t>
        </w:r>
      </w:hyperlink>
      <w:r w:rsidRPr="00067A58">
        <w:rPr>
          <w:rFonts w:ascii="Times New Roman" w:hAnsi="Times New Roman" w:cs="Times New Roman"/>
          <w:sz w:val="30"/>
          <w:szCs w:val="30"/>
        </w:rPr>
        <w:t xml:space="preserve"> и </w:t>
      </w:r>
      <w:hyperlink r:id="rId301" w:history="1">
        <w:r w:rsidRPr="00067A58">
          <w:rPr>
            <w:rFonts w:ascii="Times New Roman" w:hAnsi="Times New Roman" w:cs="Times New Roman"/>
            <w:sz w:val="30"/>
            <w:szCs w:val="30"/>
          </w:rPr>
          <w:t>190</w:t>
        </w:r>
      </w:hyperlink>
      <w:r w:rsidRPr="00067A58">
        <w:rPr>
          <w:rFonts w:ascii="Times New Roman" w:hAnsi="Times New Roman" w:cs="Times New Roman"/>
          <w:sz w:val="30"/>
          <w:szCs w:val="30"/>
        </w:rPr>
        <w:t xml:space="preserve"> отражается информация о нарушениях </w:t>
      </w:r>
      <w:hyperlink r:id="rId302" w:history="1">
        <w:r w:rsidRPr="00067A58">
          <w:rPr>
            <w:rFonts w:ascii="Times New Roman" w:hAnsi="Times New Roman" w:cs="Times New Roman"/>
            <w:sz w:val="30"/>
            <w:szCs w:val="30"/>
          </w:rPr>
          <w:t>Декрета</w:t>
        </w:r>
      </w:hyperlink>
      <w:r w:rsidRPr="00067A58">
        <w:rPr>
          <w:rFonts w:ascii="Times New Roman" w:hAnsi="Times New Roman" w:cs="Times New Roman"/>
          <w:sz w:val="30"/>
          <w:szCs w:val="30"/>
        </w:rPr>
        <w:t xml:space="preserve"> Президента Республики Беларусь от 12 июля 2005 г. № 9 в сфере обращения нефтепродуктов, ответственность за которые предусмотрена </w:t>
      </w:r>
      <w:hyperlink r:id="rId303" w:history="1">
        <w:r w:rsidRPr="00067A58">
          <w:rPr>
            <w:rFonts w:ascii="Times New Roman" w:hAnsi="Times New Roman" w:cs="Times New Roman"/>
            <w:sz w:val="30"/>
            <w:szCs w:val="30"/>
          </w:rPr>
          <w:t>статьей 12.30</w:t>
        </w:r>
      </w:hyperlink>
      <w:r w:rsidRPr="00067A58">
        <w:rPr>
          <w:rFonts w:ascii="Times New Roman" w:hAnsi="Times New Roman" w:cs="Times New Roman"/>
          <w:sz w:val="30"/>
          <w:szCs w:val="30"/>
        </w:rPr>
        <w:t xml:space="preserve"> КоАП.</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Строка 830 заполняется аналогично строке 030 без учета субъектов хозяйствования, находящихся в процессе ликвидации (прекращения деятельности) на момент назначения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304" w:history="1">
        <w:r w:rsidRPr="00067A58">
          <w:rPr>
            <w:rFonts w:ascii="Times New Roman" w:hAnsi="Times New Roman" w:cs="Times New Roman"/>
            <w:sz w:val="30"/>
            <w:szCs w:val="30"/>
          </w:rPr>
          <w:t>строкам 040</w:t>
        </w:r>
      </w:hyperlink>
      <w:r w:rsidRPr="00067A58">
        <w:rPr>
          <w:rFonts w:ascii="Times New Roman" w:hAnsi="Times New Roman" w:cs="Times New Roman"/>
          <w:sz w:val="30"/>
          <w:szCs w:val="30"/>
        </w:rPr>
        <w:t xml:space="preserve"> - </w:t>
      </w:r>
      <w:hyperlink r:id="rId305" w:history="1">
        <w:r w:rsidRPr="00067A58">
          <w:rPr>
            <w:rFonts w:ascii="Times New Roman" w:hAnsi="Times New Roman" w:cs="Times New Roman"/>
            <w:sz w:val="30"/>
            <w:szCs w:val="30"/>
          </w:rPr>
          <w:t>052</w:t>
        </w:r>
      </w:hyperlink>
      <w:r w:rsidRPr="00067A58">
        <w:rPr>
          <w:rFonts w:ascii="Times New Roman" w:hAnsi="Times New Roman" w:cs="Times New Roman"/>
          <w:sz w:val="30"/>
          <w:szCs w:val="30"/>
        </w:rPr>
        <w:t xml:space="preserve"> отражается информация о нарушениях </w:t>
      </w:r>
      <w:hyperlink r:id="rId306" w:history="1">
        <w:r w:rsidRPr="00067A58">
          <w:rPr>
            <w:rFonts w:ascii="Times New Roman" w:hAnsi="Times New Roman" w:cs="Times New Roman"/>
            <w:sz w:val="30"/>
            <w:szCs w:val="30"/>
          </w:rPr>
          <w:t>Указа</w:t>
        </w:r>
      </w:hyperlink>
      <w:r w:rsidRPr="00067A58">
        <w:rPr>
          <w:rFonts w:ascii="Times New Roman" w:hAnsi="Times New Roman" w:cs="Times New Roman"/>
          <w:sz w:val="30"/>
          <w:szCs w:val="30"/>
        </w:rPr>
        <w:t xml:space="preserve"> Президента Республики Беларусь от 10 июня 2011 г. № 243 в сфере маркировки товаров контрольными (идентификационными) знаками, ответственность за которые предусмотрена </w:t>
      </w:r>
      <w:hyperlink r:id="rId307" w:history="1">
        <w:r w:rsidRPr="00067A58">
          <w:rPr>
            <w:rFonts w:ascii="Times New Roman" w:hAnsi="Times New Roman" w:cs="Times New Roman"/>
            <w:sz w:val="30"/>
            <w:szCs w:val="30"/>
          </w:rPr>
          <w:t>статьей 12.35</w:t>
        </w:r>
      </w:hyperlink>
      <w:r w:rsidRPr="00067A58">
        <w:rPr>
          <w:rFonts w:ascii="Times New Roman" w:hAnsi="Times New Roman" w:cs="Times New Roman"/>
          <w:sz w:val="30"/>
          <w:szCs w:val="30"/>
        </w:rPr>
        <w:t xml:space="preserve"> КоАП.</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Строки 840 – 852 заполняются аналогично строкам 040 – 052 без учета субъектов хозяйствования, находящихся в процессе ликвидации (прекращения деятельности) на момент назначения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105. По </w:t>
      </w:r>
      <w:hyperlink r:id="rId308" w:history="1">
        <w:r w:rsidRPr="00067A58">
          <w:rPr>
            <w:rFonts w:ascii="Times New Roman" w:hAnsi="Times New Roman" w:cs="Times New Roman"/>
            <w:sz w:val="30"/>
            <w:szCs w:val="30"/>
          </w:rPr>
          <w:t>строкам 055</w:t>
        </w:r>
      </w:hyperlink>
      <w:r w:rsidRPr="00067A58">
        <w:rPr>
          <w:rFonts w:ascii="Times New Roman" w:hAnsi="Times New Roman" w:cs="Times New Roman"/>
          <w:sz w:val="30"/>
          <w:szCs w:val="30"/>
        </w:rPr>
        <w:t xml:space="preserve"> - </w:t>
      </w:r>
      <w:hyperlink r:id="rId309" w:history="1">
        <w:r w:rsidRPr="00067A58">
          <w:rPr>
            <w:rFonts w:ascii="Times New Roman" w:hAnsi="Times New Roman" w:cs="Times New Roman"/>
            <w:sz w:val="30"/>
            <w:szCs w:val="30"/>
          </w:rPr>
          <w:t>081</w:t>
        </w:r>
      </w:hyperlink>
      <w:r w:rsidRPr="00067A58">
        <w:rPr>
          <w:rFonts w:ascii="Times New Roman" w:hAnsi="Times New Roman" w:cs="Times New Roman"/>
          <w:sz w:val="30"/>
          <w:szCs w:val="30"/>
        </w:rPr>
        <w:t xml:space="preserve">, </w:t>
      </w:r>
      <w:hyperlink r:id="rId310" w:history="1">
        <w:r w:rsidRPr="00067A58">
          <w:rPr>
            <w:rFonts w:ascii="Times New Roman" w:hAnsi="Times New Roman" w:cs="Times New Roman"/>
            <w:sz w:val="30"/>
            <w:szCs w:val="30"/>
          </w:rPr>
          <w:t>200</w:t>
        </w:r>
      </w:hyperlink>
      <w:r w:rsidRPr="00067A58">
        <w:rPr>
          <w:rFonts w:ascii="Times New Roman" w:hAnsi="Times New Roman" w:cs="Times New Roman"/>
          <w:sz w:val="30"/>
          <w:szCs w:val="30"/>
        </w:rPr>
        <w:t xml:space="preserve"> - </w:t>
      </w:r>
      <w:hyperlink r:id="rId311" w:history="1">
        <w:r w:rsidRPr="00067A58">
          <w:rPr>
            <w:rFonts w:ascii="Times New Roman" w:hAnsi="Times New Roman" w:cs="Times New Roman"/>
            <w:sz w:val="30"/>
            <w:szCs w:val="30"/>
          </w:rPr>
          <w:t>226</w:t>
        </w:r>
      </w:hyperlink>
      <w:r w:rsidRPr="00067A58">
        <w:rPr>
          <w:rFonts w:ascii="Times New Roman" w:hAnsi="Times New Roman" w:cs="Times New Roman"/>
          <w:sz w:val="30"/>
          <w:szCs w:val="30"/>
        </w:rPr>
        <w:t xml:space="preserve"> отражается информация о нарушениях порядка осуществления предпринимательской деятельности, ответственность за которые предусмотрена </w:t>
      </w:r>
      <w:hyperlink r:id="rId312" w:history="1">
        <w:r w:rsidRPr="00067A58">
          <w:rPr>
            <w:rFonts w:ascii="Times New Roman" w:hAnsi="Times New Roman" w:cs="Times New Roman"/>
            <w:sz w:val="30"/>
            <w:szCs w:val="30"/>
          </w:rPr>
          <w:t>частями 1</w:t>
        </w:r>
      </w:hyperlink>
      <w:r w:rsidRPr="00067A58">
        <w:rPr>
          <w:rFonts w:ascii="Times New Roman" w:hAnsi="Times New Roman" w:cs="Times New Roman"/>
          <w:sz w:val="30"/>
          <w:szCs w:val="30"/>
        </w:rPr>
        <w:t xml:space="preserve">, </w:t>
      </w:r>
      <w:hyperlink r:id="rId313" w:history="1">
        <w:r w:rsidRPr="00067A58">
          <w:rPr>
            <w:rFonts w:ascii="Times New Roman" w:hAnsi="Times New Roman" w:cs="Times New Roman"/>
            <w:sz w:val="30"/>
            <w:szCs w:val="30"/>
          </w:rPr>
          <w:t>1</w:t>
        </w:r>
      </w:hyperlink>
      <w:r w:rsidRPr="00067A58">
        <w:rPr>
          <w:rFonts w:ascii="Times New Roman" w:hAnsi="Times New Roman" w:cs="Times New Roman"/>
          <w:sz w:val="30"/>
          <w:szCs w:val="30"/>
          <w:vertAlign w:val="superscript"/>
        </w:rPr>
        <w:t>1</w:t>
      </w:r>
      <w:r w:rsidRPr="00067A58">
        <w:rPr>
          <w:rFonts w:ascii="Times New Roman" w:hAnsi="Times New Roman" w:cs="Times New Roman"/>
          <w:sz w:val="30"/>
          <w:szCs w:val="30"/>
        </w:rPr>
        <w:t xml:space="preserve"> и </w:t>
      </w:r>
      <w:hyperlink r:id="rId314" w:history="1">
        <w:r w:rsidRPr="00067A58">
          <w:rPr>
            <w:rFonts w:ascii="Times New Roman" w:hAnsi="Times New Roman" w:cs="Times New Roman"/>
            <w:sz w:val="30"/>
            <w:szCs w:val="30"/>
          </w:rPr>
          <w:t>2 статьи 12.7</w:t>
        </w:r>
      </w:hyperlink>
      <w:r w:rsidRPr="00067A58">
        <w:rPr>
          <w:rFonts w:ascii="Times New Roman" w:hAnsi="Times New Roman" w:cs="Times New Roman"/>
          <w:sz w:val="30"/>
          <w:szCs w:val="30"/>
        </w:rPr>
        <w:t xml:space="preserve"> КоАП.</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Строки 855 – 881 заполняются аналогично строкам 055 – 081 без учета субъектов хозяйствования, находящихся в процессе ликвидации (прекращения деятельности) на момент назначения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106. По </w:t>
      </w:r>
      <w:hyperlink r:id="rId315" w:history="1">
        <w:r w:rsidRPr="00067A58">
          <w:rPr>
            <w:rFonts w:ascii="Times New Roman" w:hAnsi="Times New Roman" w:cs="Times New Roman"/>
            <w:sz w:val="30"/>
            <w:szCs w:val="30"/>
          </w:rPr>
          <w:t>строкам 085</w:t>
        </w:r>
      </w:hyperlink>
      <w:r w:rsidRPr="00067A58">
        <w:rPr>
          <w:rFonts w:ascii="Times New Roman" w:hAnsi="Times New Roman" w:cs="Times New Roman"/>
          <w:sz w:val="30"/>
          <w:szCs w:val="30"/>
        </w:rPr>
        <w:t xml:space="preserve"> - </w:t>
      </w:r>
      <w:hyperlink r:id="rId316" w:history="1">
        <w:r w:rsidRPr="00067A58">
          <w:rPr>
            <w:rFonts w:ascii="Times New Roman" w:hAnsi="Times New Roman" w:cs="Times New Roman"/>
            <w:sz w:val="30"/>
            <w:szCs w:val="30"/>
          </w:rPr>
          <w:t>111</w:t>
        </w:r>
      </w:hyperlink>
      <w:r w:rsidRPr="00067A58">
        <w:rPr>
          <w:rFonts w:ascii="Times New Roman" w:hAnsi="Times New Roman" w:cs="Times New Roman"/>
          <w:sz w:val="30"/>
          <w:szCs w:val="30"/>
        </w:rPr>
        <w:t xml:space="preserve"> отражается информация о нарушениях, ответственность за которые предусмотрена </w:t>
      </w:r>
      <w:hyperlink r:id="rId317" w:history="1">
        <w:r w:rsidRPr="00067A58">
          <w:rPr>
            <w:rFonts w:ascii="Times New Roman" w:hAnsi="Times New Roman" w:cs="Times New Roman"/>
            <w:sz w:val="30"/>
            <w:szCs w:val="30"/>
          </w:rPr>
          <w:t>статьями 12.18</w:t>
        </w:r>
      </w:hyperlink>
      <w:r w:rsidRPr="00067A58">
        <w:rPr>
          <w:rFonts w:ascii="Times New Roman" w:hAnsi="Times New Roman" w:cs="Times New Roman"/>
          <w:sz w:val="30"/>
          <w:szCs w:val="30"/>
        </w:rPr>
        <w:t xml:space="preserve"> и </w:t>
      </w:r>
      <w:hyperlink r:id="rId318" w:history="1">
        <w:r w:rsidRPr="00067A58">
          <w:rPr>
            <w:rFonts w:ascii="Times New Roman" w:hAnsi="Times New Roman" w:cs="Times New Roman"/>
            <w:sz w:val="30"/>
            <w:szCs w:val="30"/>
          </w:rPr>
          <w:t>12.20</w:t>
        </w:r>
      </w:hyperlink>
      <w:r w:rsidRPr="00067A58">
        <w:rPr>
          <w:rFonts w:ascii="Times New Roman" w:hAnsi="Times New Roman" w:cs="Times New Roman"/>
          <w:sz w:val="30"/>
          <w:szCs w:val="30"/>
        </w:rPr>
        <w:t xml:space="preserve"> КоАП.</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Строки 885 – 911 заполняются аналогично строкам 085 – 111 без </w:t>
      </w:r>
      <w:r w:rsidRPr="00067A58">
        <w:rPr>
          <w:rFonts w:ascii="Times New Roman" w:hAnsi="Times New Roman" w:cs="Times New Roman"/>
          <w:sz w:val="30"/>
          <w:szCs w:val="30"/>
        </w:rPr>
        <w:lastRenderedPageBreak/>
        <w:t>учета субъектов хозяйствования, находящихся в процессе ликвидации (прекращения деятельности) на момент назначения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107. По </w:t>
      </w:r>
      <w:hyperlink r:id="rId319" w:history="1">
        <w:r w:rsidRPr="00067A58">
          <w:rPr>
            <w:rFonts w:ascii="Times New Roman" w:hAnsi="Times New Roman" w:cs="Times New Roman"/>
            <w:sz w:val="30"/>
            <w:szCs w:val="30"/>
          </w:rPr>
          <w:t>строкам 115</w:t>
        </w:r>
      </w:hyperlink>
      <w:r w:rsidRPr="00067A58">
        <w:rPr>
          <w:rFonts w:ascii="Times New Roman" w:hAnsi="Times New Roman" w:cs="Times New Roman"/>
          <w:sz w:val="30"/>
          <w:szCs w:val="30"/>
        </w:rPr>
        <w:t xml:space="preserve"> - </w:t>
      </w:r>
      <w:hyperlink r:id="rId320" w:history="1">
        <w:r w:rsidRPr="00067A58">
          <w:rPr>
            <w:rFonts w:ascii="Times New Roman" w:hAnsi="Times New Roman" w:cs="Times New Roman"/>
            <w:sz w:val="30"/>
            <w:szCs w:val="30"/>
          </w:rPr>
          <w:t>141</w:t>
        </w:r>
      </w:hyperlink>
      <w:r w:rsidRPr="00067A58">
        <w:rPr>
          <w:rFonts w:ascii="Times New Roman" w:hAnsi="Times New Roman" w:cs="Times New Roman"/>
          <w:sz w:val="30"/>
          <w:szCs w:val="30"/>
        </w:rPr>
        <w:t xml:space="preserve"> отражается информация о нарушениях установленного законодательством порядка приобретения, хранения, использования в производстве, транспортировки, реализации товаров, ответственность за которые предусмотрена </w:t>
      </w:r>
      <w:hyperlink r:id="rId321" w:history="1">
        <w:r w:rsidRPr="00067A58">
          <w:rPr>
            <w:rFonts w:ascii="Times New Roman" w:hAnsi="Times New Roman" w:cs="Times New Roman"/>
            <w:sz w:val="30"/>
            <w:szCs w:val="30"/>
          </w:rPr>
          <w:t>частью 4 статьи 12.17</w:t>
        </w:r>
      </w:hyperlink>
      <w:r w:rsidRPr="00067A58">
        <w:rPr>
          <w:rFonts w:ascii="Times New Roman" w:hAnsi="Times New Roman" w:cs="Times New Roman"/>
          <w:sz w:val="30"/>
          <w:szCs w:val="30"/>
        </w:rPr>
        <w:t xml:space="preserve"> КоАП.</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Строки 915 – 941 заполняются аналогично строкам 115 – 141 без учета субъектов хозяйствования, находящихся в процессе ликвидации (прекращения деятельности) на момент назначения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108. По </w:t>
      </w:r>
      <w:hyperlink r:id="rId322" w:history="1">
        <w:r w:rsidRPr="00067A58">
          <w:rPr>
            <w:rFonts w:ascii="Times New Roman" w:hAnsi="Times New Roman" w:cs="Times New Roman"/>
            <w:sz w:val="30"/>
            <w:szCs w:val="30"/>
          </w:rPr>
          <w:t>строкам 145</w:t>
        </w:r>
      </w:hyperlink>
      <w:r w:rsidRPr="00067A58">
        <w:rPr>
          <w:rFonts w:ascii="Times New Roman" w:hAnsi="Times New Roman" w:cs="Times New Roman"/>
          <w:sz w:val="30"/>
          <w:szCs w:val="30"/>
        </w:rPr>
        <w:t xml:space="preserve"> - </w:t>
      </w:r>
      <w:hyperlink r:id="rId323" w:history="1">
        <w:r w:rsidRPr="00067A58">
          <w:rPr>
            <w:rFonts w:ascii="Times New Roman" w:hAnsi="Times New Roman" w:cs="Times New Roman"/>
            <w:sz w:val="30"/>
            <w:szCs w:val="30"/>
          </w:rPr>
          <w:t>171</w:t>
        </w:r>
      </w:hyperlink>
      <w:r w:rsidRPr="00067A58">
        <w:rPr>
          <w:rFonts w:ascii="Times New Roman" w:hAnsi="Times New Roman" w:cs="Times New Roman"/>
          <w:sz w:val="30"/>
          <w:szCs w:val="30"/>
        </w:rPr>
        <w:t xml:space="preserve"> отражается информация об иных нарушениях в сфере производства и оборота подакцизных товаров, не отраженная по другим строкам.</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Строки 945 – 971 заполняются аналогично строкам 145 – 171 без учета субъектов хозяйствования, находящихся в процессе ликвидации (прекращения деятельности) на момент назначения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109. По </w:t>
      </w:r>
      <w:hyperlink r:id="rId324" w:history="1">
        <w:r w:rsidRPr="00067A58">
          <w:rPr>
            <w:rFonts w:ascii="Times New Roman" w:hAnsi="Times New Roman" w:cs="Times New Roman"/>
            <w:sz w:val="30"/>
            <w:szCs w:val="30"/>
          </w:rPr>
          <w:t>строкам 260</w:t>
        </w:r>
      </w:hyperlink>
      <w:r w:rsidRPr="00067A58">
        <w:rPr>
          <w:rFonts w:ascii="Times New Roman" w:hAnsi="Times New Roman" w:cs="Times New Roman"/>
          <w:sz w:val="30"/>
          <w:szCs w:val="30"/>
        </w:rPr>
        <w:t xml:space="preserve"> - </w:t>
      </w:r>
      <w:hyperlink r:id="rId325" w:history="1">
        <w:r w:rsidRPr="00067A58">
          <w:rPr>
            <w:rFonts w:ascii="Times New Roman" w:hAnsi="Times New Roman" w:cs="Times New Roman"/>
            <w:sz w:val="30"/>
            <w:szCs w:val="30"/>
          </w:rPr>
          <w:t>285</w:t>
        </w:r>
      </w:hyperlink>
      <w:r w:rsidRPr="00067A58">
        <w:rPr>
          <w:rFonts w:ascii="Times New Roman" w:hAnsi="Times New Roman" w:cs="Times New Roman"/>
          <w:sz w:val="30"/>
          <w:szCs w:val="30"/>
        </w:rPr>
        <w:t xml:space="preserve"> отражается информация по бесхозяйному имуществу, выявленному в ходе проведения контрольных мероприятий.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110. В </w:t>
      </w:r>
      <w:hyperlink r:id="rId326" w:history="1">
        <w:r w:rsidRPr="00067A58">
          <w:rPr>
            <w:rFonts w:ascii="Times New Roman" w:hAnsi="Times New Roman" w:cs="Times New Roman"/>
            <w:sz w:val="30"/>
            <w:szCs w:val="30"/>
          </w:rPr>
          <w:t>графе 3</w:t>
        </w:r>
      </w:hyperlink>
      <w:r w:rsidRPr="00067A58">
        <w:rPr>
          <w:rFonts w:ascii="Times New Roman" w:hAnsi="Times New Roman" w:cs="Times New Roman"/>
          <w:sz w:val="30"/>
          <w:szCs w:val="30"/>
        </w:rPr>
        <w:t xml:space="preserve"> отражается общее количество проведенных инспекцией МНС проверок соблюдения законодательства (за исключением встречных, дополнительных, контрольных), в том числе проверок, проведенных совместно с правоохранительными органами, акты и справки по которым зарегистрированы в инспекции МНС в установленном законодательством порядке.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111. В </w:t>
      </w:r>
      <w:hyperlink r:id="rId327" w:history="1">
        <w:r w:rsidRPr="00067A58">
          <w:rPr>
            <w:rFonts w:ascii="Times New Roman" w:hAnsi="Times New Roman" w:cs="Times New Roman"/>
            <w:sz w:val="30"/>
            <w:szCs w:val="30"/>
          </w:rPr>
          <w:t>графе 4</w:t>
        </w:r>
      </w:hyperlink>
      <w:r w:rsidRPr="00067A58">
        <w:rPr>
          <w:rFonts w:ascii="Times New Roman" w:hAnsi="Times New Roman" w:cs="Times New Roman"/>
          <w:sz w:val="30"/>
          <w:szCs w:val="30"/>
        </w:rPr>
        <w:t xml:space="preserve"> указывается количество установленных нарушений.</w:t>
      </w:r>
    </w:p>
    <w:p w:rsidR="00DE5843" w:rsidRPr="00067A58" w:rsidRDefault="00DE5843" w:rsidP="00DE5843">
      <w:pPr>
        <w:pStyle w:val="ConsPlusNormal"/>
        <w:ind w:firstLine="709"/>
        <w:jc w:val="both"/>
        <w:rPr>
          <w:rFonts w:ascii="Times New Roman" w:hAnsi="Times New Roman" w:cs="Times New Roman"/>
          <w:sz w:val="30"/>
          <w:szCs w:val="30"/>
        </w:rPr>
      </w:pPr>
      <w:bookmarkStart w:id="0" w:name="Par399"/>
      <w:bookmarkEnd w:id="0"/>
      <w:r w:rsidRPr="00067A58">
        <w:rPr>
          <w:rFonts w:ascii="Times New Roman" w:hAnsi="Times New Roman" w:cs="Times New Roman"/>
          <w:sz w:val="30"/>
          <w:szCs w:val="30"/>
        </w:rPr>
        <w:t xml:space="preserve">112. В </w:t>
      </w:r>
      <w:hyperlink r:id="rId328" w:history="1">
        <w:r w:rsidRPr="00067A58">
          <w:rPr>
            <w:rFonts w:ascii="Times New Roman" w:hAnsi="Times New Roman" w:cs="Times New Roman"/>
            <w:sz w:val="30"/>
            <w:szCs w:val="30"/>
          </w:rPr>
          <w:t>графах 5</w:t>
        </w:r>
      </w:hyperlink>
      <w:r w:rsidRPr="00067A58">
        <w:rPr>
          <w:rFonts w:ascii="Times New Roman" w:hAnsi="Times New Roman" w:cs="Times New Roman"/>
          <w:sz w:val="30"/>
          <w:szCs w:val="30"/>
        </w:rPr>
        <w:t xml:space="preserve"> - </w:t>
      </w:r>
      <w:hyperlink r:id="rId329" w:history="1">
        <w:r w:rsidRPr="00067A58">
          <w:rPr>
            <w:rFonts w:ascii="Times New Roman" w:hAnsi="Times New Roman" w:cs="Times New Roman"/>
            <w:sz w:val="30"/>
            <w:szCs w:val="30"/>
          </w:rPr>
          <w:t>7</w:t>
        </w:r>
      </w:hyperlink>
      <w:r w:rsidRPr="00067A58">
        <w:rPr>
          <w:rFonts w:ascii="Times New Roman" w:hAnsi="Times New Roman" w:cs="Times New Roman"/>
          <w:sz w:val="30"/>
          <w:szCs w:val="30"/>
        </w:rPr>
        <w:t xml:space="preserve"> отражаются сведения о количестве, предварительной стоимости продукции (товаров), а также стоимости технологического оборудования (транспортных средств), арестованных (изъятых). Основанием для заполнения данного раздела являются описи арестованного имущества, протоколы описи арестованного и (или) изъятого имущества.</w:t>
      </w:r>
    </w:p>
    <w:p w:rsidR="00DE5843" w:rsidRPr="00067A58" w:rsidRDefault="00DE5843" w:rsidP="00DE5843">
      <w:pPr>
        <w:pStyle w:val="ConsPlusNormal"/>
        <w:ind w:firstLine="709"/>
        <w:jc w:val="both"/>
        <w:rPr>
          <w:rFonts w:ascii="Times New Roman" w:hAnsi="Times New Roman" w:cs="Times New Roman"/>
          <w:sz w:val="30"/>
          <w:szCs w:val="30"/>
        </w:rPr>
      </w:pPr>
      <w:bookmarkStart w:id="1" w:name="Par400"/>
      <w:bookmarkEnd w:id="1"/>
      <w:r w:rsidRPr="00067A58">
        <w:rPr>
          <w:rFonts w:ascii="Times New Roman" w:hAnsi="Times New Roman" w:cs="Times New Roman"/>
          <w:sz w:val="30"/>
          <w:szCs w:val="30"/>
        </w:rPr>
        <w:t xml:space="preserve">113. В </w:t>
      </w:r>
      <w:hyperlink r:id="rId330" w:history="1">
        <w:r w:rsidRPr="00067A58">
          <w:rPr>
            <w:rFonts w:ascii="Times New Roman" w:hAnsi="Times New Roman" w:cs="Times New Roman"/>
            <w:sz w:val="30"/>
            <w:szCs w:val="30"/>
          </w:rPr>
          <w:t>графах 8</w:t>
        </w:r>
      </w:hyperlink>
      <w:r w:rsidRPr="00067A58">
        <w:rPr>
          <w:rFonts w:ascii="Times New Roman" w:hAnsi="Times New Roman" w:cs="Times New Roman"/>
          <w:sz w:val="30"/>
          <w:szCs w:val="30"/>
        </w:rPr>
        <w:t xml:space="preserve"> - </w:t>
      </w:r>
      <w:hyperlink r:id="rId331" w:history="1">
        <w:r w:rsidRPr="00067A58">
          <w:rPr>
            <w:rFonts w:ascii="Times New Roman" w:hAnsi="Times New Roman" w:cs="Times New Roman"/>
            <w:sz w:val="30"/>
            <w:szCs w:val="30"/>
          </w:rPr>
          <w:t>10</w:t>
        </w:r>
      </w:hyperlink>
      <w:r w:rsidRPr="00067A58">
        <w:rPr>
          <w:rFonts w:ascii="Times New Roman" w:hAnsi="Times New Roman" w:cs="Times New Roman"/>
          <w:sz w:val="30"/>
          <w:szCs w:val="30"/>
        </w:rPr>
        <w:t xml:space="preserve"> отражаются сведения о количестве, предварительной стоимости продукции (товаров), а также стоимости технологического оборудования (транспортных средств), с которых снят арест (возвращено изъятое имущество собственнику (владельцу)). Основанием для заполнения данного раздела является постановление суда, органа, ведущего административный процесс, об отмене наложения ареста и (или) изъятия имущества.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115. В </w:t>
      </w:r>
      <w:hyperlink r:id="rId332" w:history="1">
        <w:r w:rsidRPr="00067A58">
          <w:rPr>
            <w:rFonts w:ascii="Times New Roman" w:hAnsi="Times New Roman" w:cs="Times New Roman"/>
            <w:sz w:val="30"/>
            <w:szCs w:val="30"/>
          </w:rPr>
          <w:t>графах 11</w:t>
        </w:r>
      </w:hyperlink>
      <w:r w:rsidRPr="00067A58">
        <w:rPr>
          <w:rFonts w:ascii="Times New Roman" w:hAnsi="Times New Roman" w:cs="Times New Roman"/>
          <w:sz w:val="30"/>
          <w:szCs w:val="30"/>
        </w:rPr>
        <w:t xml:space="preserve">, </w:t>
      </w:r>
      <w:hyperlink r:id="rId333" w:history="1">
        <w:r w:rsidRPr="00067A58">
          <w:rPr>
            <w:rFonts w:ascii="Times New Roman" w:hAnsi="Times New Roman" w:cs="Times New Roman"/>
            <w:sz w:val="30"/>
            <w:szCs w:val="30"/>
          </w:rPr>
          <w:t>12</w:t>
        </w:r>
      </w:hyperlink>
      <w:r w:rsidRPr="00067A58">
        <w:rPr>
          <w:rFonts w:ascii="Times New Roman" w:hAnsi="Times New Roman" w:cs="Times New Roman"/>
          <w:sz w:val="30"/>
          <w:szCs w:val="30"/>
        </w:rPr>
        <w:t xml:space="preserve"> отражается количество лиц, привлеченных к административной ответственности судами.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116. В графе 13 отражаются суммы штрафов, наложенные судами.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117. В графах 14, 15 отражаются сведения о количестве и стоимости продукции (товаров), конфискованных судом.</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118. В графе 16 отражаются сведения о выручке от реализации </w:t>
      </w:r>
      <w:r w:rsidRPr="00067A58">
        <w:rPr>
          <w:rFonts w:ascii="Times New Roman" w:hAnsi="Times New Roman" w:cs="Times New Roman"/>
          <w:sz w:val="30"/>
          <w:szCs w:val="30"/>
        </w:rPr>
        <w:lastRenderedPageBreak/>
        <w:t>товаров (работ, услуг), а также взыскании стоимости конфискованного имущества, в том числе технологического оборудования (транспортных средств), в случае принятия решения о его возврате лицу, подвергнутому административному взысканию.</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119. В графе 17 отражаются сведения о стоимости технологического оборудования (транспортных средств), конфискованных судом.</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Основанием для заполнения данного раздела являются поступившие в отчетном периоде постановления суда.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120. В </w:t>
      </w:r>
      <w:hyperlink r:id="rId334" w:history="1">
        <w:r w:rsidRPr="00067A58">
          <w:rPr>
            <w:rFonts w:ascii="Times New Roman" w:hAnsi="Times New Roman" w:cs="Times New Roman"/>
            <w:sz w:val="30"/>
            <w:szCs w:val="30"/>
          </w:rPr>
          <w:t>графах 18</w:t>
        </w:r>
      </w:hyperlink>
      <w:r w:rsidRPr="00067A58">
        <w:rPr>
          <w:rFonts w:ascii="Times New Roman" w:hAnsi="Times New Roman" w:cs="Times New Roman"/>
          <w:sz w:val="30"/>
          <w:szCs w:val="30"/>
        </w:rPr>
        <w:t xml:space="preserve">, </w:t>
      </w:r>
      <w:hyperlink r:id="rId335" w:history="1">
        <w:r w:rsidRPr="00067A58">
          <w:rPr>
            <w:rFonts w:ascii="Times New Roman" w:hAnsi="Times New Roman" w:cs="Times New Roman"/>
            <w:sz w:val="30"/>
            <w:szCs w:val="30"/>
          </w:rPr>
          <w:t>19</w:t>
        </w:r>
      </w:hyperlink>
      <w:r w:rsidRPr="00067A58">
        <w:rPr>
          <w:rFonts w:ascii="Times New Roman" w:hAnsi="Times New Roman" w:cs="Times New Roman"/>
          <w:sz w:val="30"/>
          <w:szCs w:val="30"/>
        </w:rPr>
        <w:t xml:space="preserve"> отражается количество лиц, привлеченных к административной ответственности инспекцией МНС.</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121. В </w:t>
      </w:r>
      <w:hyperlink r:id="rId336" w:history="1">
        <w:r w:rsidRPr="00067A58">
          <w:rPr>
            <w:rFonts w:ascii="Times New Roman" w:hAnsi="Times New Roman" w:cs="Times New Roman"/>
            <w:sz w:val="30"/>
            <w:szCs w:val="30"/>
          </w:rPr>
          <w:t>графах 20</w:t>
        </w:r>
      </w:hyperlink>
      <w:r w:rsidRPr="00067A58">
        <w:rPr>
          <w:rFonts w:ascii="Times New Roman" w:hAnsi="Times New Roman" w:cs="Times New Roman"/>
          <w:sz w:val="30"/>
          <w:szCs w:val="30"/>
        </w:rPr>
        <w:t xml:space="preserve"> - </w:t>
      </w:r>
      <w:hyperlink r:id="rId337" w:history="1">
        <w:r w:rsidRPr="00067A58">
          <w:rPr>
            <w:rFonts w:ascii="Times New Roman" w:hAnsi="Times New Roman" w:cs="Times New Roman"/>
            <w:sz w:val="30"/>
            <w:szCs w:val="30"/>
          </w:rPr>
          <w:t>22</w:t>
        </w:r>
      </w:hyperlink>
      <w:r w:rsidRPr="00067A58">
        <w:rPr>
          <w:rFonts w:ascii="Times New Roman" w:hAnsi="Times New Roman" w:cs="Times New Roman"/>
          <w:sz w:val="30"/>
          <w:szCs w:val="30"/>
        </w:rPr>
        <w:t xml:space="preserve"> отражаются суммы платежей,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по актам проверок.</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При этом сумма показателей </w:t>
      </w:r>
      <w:hyperlink r:id="rId338" w:history="1">
        <w:r w:rsidRPr="00067A58">
          <w:rPr>
            <w:rFonts w:ascii="Times New Roman" w:hAnsi="Times New Roman" w:cs="Times New Roman"/>
            <w:sz w:val="30"/>
            <w:szCs w:val="30"/>
          </w:rPr>
          <w:t>граф 21</w:t>
        </w:r>
      </w:hyperlink>
      <w:r w:rsidRPr="00067A58">
        <w:rPr>
          <w:rFonts w:ascii="Times New Roman" w:hAnsi="Times New Roman" w:cs="Times New Roman"/>
          <w:sz w:val="30"/>
          <w:szCs w:val="30"/>
        </w:rPr>
        <w:t xml:space="preserve">, </w:t>
      </w:r>
      <w:hyperlink r:id="rId339" w:history="1">
        <w:r w:rsidRPr="00067A58">
          <w:rPr>
            <w:rFonts w:ascii="Times New Roman" w:hAnsi="Times New Roman" w:cs="Times New Roman"/>
            <w:sz w:val="30"/>
            <w:szCs w:val="30"/>
          </w:rPr>
          <w:t>22</w:t>
        </w:r>
      </w:hyperlink>
      <w:r w:rsidRPr="00067A58">
        <w:rPr>
          <w:rFonts w:ascii="Times New Roman" w:hAnsi="Times New Roman" w:cs="Times New Roman"/>
          <w:sz w:val="30"/>
          <w:szCs w:val="30"/>
        </w:rPr>
        <w:t xml:space="preserve"> не должна превышать значение показателя </w:t>
      </w:r>
      <w:hyperlink r:id="rId340" w:history="1">
        <w:r w:rsidRPr="00067A58">
          <w:rPr>
            <w:rFonts w:ascii="Times New Roman" w:hAnsi="Times New Roman" w:cs="Times New Roman"/>
            <w:sz w:val="30"/>
            <w:szCs w:val="30"/>
          </w:rPr>
          <w:t>графы 20</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122. В </w:t>
      </w:r>
      <w:hyperlink r:id="rId341" w:history="1">
        <w:r w:rsidRPr="00067A58">
          <w:rPr>
            <w:rFonts w:ascii="Times New Roman" w:hAnsi="Times New Roman" w:cs="Times New Roman"/>
            <w:sz w:val="30"/>
            <w:szCs w:val="30"/>
          </w:rPr>
          <w:t>графах 23</w:t>
        </w:r>
      </w:hyperlink>
      <w:r w:rsidRPr="00067A58">
        <w:rPr>
          <w:rFonts w:ascii="Times New Roman" w:hAnsi="Times New Roman" w:cs="Times New Roman"/>
          <w:sz w:val="30"/>
          <w:szCs w:val="30"/>
        </w:rPr>
        <w:t xml:space="preserve"> - </w:t>
      </w:r>
      <w:hyperlink r:id="rId342" w:history="1">
        <w:r w:rsidRPr="00067A58">
          <w:rPr>
            <w:rFonts w:ascii="Times New Roman" w:hAnsi="Times New Roman" w:cs="Times New Roman"/>
            <w:sz w:val="30"/>
            <w:szCs w:val="30"/>
          </w:rPr>
          <w:t>25</w:t>
        </w:r>
      </w:hyperlink>
      <w:r w:rsidRPr="00067A58">
        <w:rPr>
          <w:rFonts w:ascii="Times New Roman" w:hAnsi="Times New Roman" w:cs="Times New Roman"/>
          <w:sz w:val="30"/>
          <w:szCs w:val="30"/>
        </w:rPr>
        <w:t xml:space="preserve"> отражаются фактически уплаченные (взысканные) из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суммы платежей.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При этом сумма показателей граф </w:t>
      </w:r>
      <w:hyperlink r:id="rId343" w:history="1">
        <w:r w:rsidRPr="00067A58">
          <w:rPr>
            <w:rFonts w:ascii="Times New Roman" w:hAnsi="Times New Roman" w:cs="Times New Roman"/>
            <w:sz w:val="30"/>
            <w:szCs w:val="30"/>
          </w:rPr>
          <w:t>24</w:t>
        </w:r>
      </w:hyperlink>
      <w:r w:rsidRPr="00067A58">
        <w:rPr>
          <w:rFonts w:ascii="Times New Roman" w:hAnsi="Times New Roman" w:cs="Times New Roman"/>
          <w:sz w:val="30"/>
          <w:szCs w:val="30"/>
        </w:rPr>
        <w:t xml:space="preserve">, </w:t>
      </w:r>
      <w:hyperlink r:id="rId344" w:history="1">
        <w:r w:rsidRPr="00067A58">
          <w:rPr>
            <w:rFonts w:ascii="Times New Roman" w:hAnsi="Times New Roman" w:cs="Times New Roman"/>
            <w:sz w:val="30"/>
            <w:szCs w:val="30"/>
          </w:rPr>
          <w:t>25</w:t>
        </w:r>
      </w:hyperlink>
      <w:r w:rsidRPr="00067A58">
        <w:rPr>
          <w:rFonts w:ascii="Times New Roman" w:hAnsi="Times New Roman" w:cs="Times New Roman"/>
          <w:sz w:val="30"/>
          <w:szCs w:val="30"/>
        </w:rPr>
        <w:t xml:space="preserve"> должна быть не больше показателя </w:t>
      </w:r>
      <w:hyperlink r:id="rId345" w:history="1">
        <w:r w:rsidRPr="00067A58">
          <w:rPr>
            <w:rFonts w:ascii="Times New Roman" w:hAnsi="Times New Roman" w:cs="Times New Roman"/>
            <w:sz w:val="30"/>
            <w:szCs w:val="30"/>
          </w:rPr>
          <w:t>графы 23</w:t>
        </w:r>
      </w:hyperlink>
      <w:r w:rsidRPr="00067A58">
        <w:rPr>
          <w:rFonts w:ascii="Times New Roman" w:hAnsi="Times New Roman" w:cs="Times New Roman"/>
          <w:sz w:val="30"/>
          <w:szCs w:val="30"/>
        </w:rPr>
        <w:t>.</w:t>
      </w:r>
    </w:p>
    <w:p w:rsidR="00DE5843" w:rsidRPr="00067A58" w:rsidRDefault="00A455E8" w:rsidP="00DE5843">
      <w:pPr>
        <w:pStyle w:val="ConsPlusNormal"/>
        <w:ind w:firstLine="709"/>
        <w:jc w:val="both"/>
        <w:rPr>
          <w:rFonts w:ascii="Times New Roman" w:hAnsi="Times New Roman" w:cs="Times New Roman"/>
          <w:sz w:val="30"/>
          <w:szCs w:val="30"/>
        </w:rPr>
      </w:pPr>
      <w:hyperlink r:id="rId346" w:history="1">
        <w:r w:rsidR="00DE5843" w:rsidRPr="00067A58">
          <w:rPr>
            <w:rFonts w:ascii="Times New Roman" w:hAnsi="Times New Roman" w:cs="Times New Roman"/>
            <w:sz w:val="30"/>
            <w:szCs w:val="30"/>
          </w:rPr>
          <w:t>Графы 21</w:t>
        </w:r>
      </w:hyperlink>
      <w:r w:rsidR="00DE5843" w:rsidRPr="00067A58">
        <w:rPr>
          <w:rFonts w:ascii="Times New Roman" w:hAnsi="Times New Roman" w:cs="Times New Roman"/>
          <w:sz w:val="30"/>
          <w:szCs w:val="30"/>
        </w:rPr>
        <w:t xml:space="preserve">, </w:t>
      </w:r>
      <w:hyperlink r:id="rId347" w:history="1">
        <w:r w:rsidR="00DE5843" w:rsidRPr="00067A58">
          <w:rPr>
            <w:rFonts w:ascii="Times New Roman" w:hAnsi="Times New Roman" w:cs="Times New Roman"/>
            <w:sz w:val="30"/>
            <w:szCs w:val="30"/>
          </w:rPr>
          <w:t>24</w:t>
        </w:r>
      </w:hyperlink>
      <w:r w:rsidR="00DE5843" w:rsidRPr="00067A58">
        <w:rPr>
          <w:rFonts w:ascii="Times New Roman" w:hAnsi="Times New Roman" w:cs="Times New Roman"/>
          <w:sz w:val="30"/>
          <w:szCs w:val="30"/>
        </w:rPr>
        <w:t xml:space="preserve"> заполняются только по </w:t>
      </w:r>
      <w:hyperlink r:id="rId348" w:history="1">
        <w:r w:rsidR="00DE5843" w:rsidRPr="00067A58">
          <w:rPr>
            <w:rFonts w:ascii="Times New Roman" w:hAnsi="Times New Roman" w:cs="Times New Roman"/>
            <w:sz w:val="30"/>
            <w:szCs w:val="30"/>
          </w:rPr>
          <w:t>строкам 005</w:t>
        </w:r>
      </w:hyperlink>
      <w:r w:rsidR="00DE5843" w:rsidRPr="00067A58">
        <w:rPr>
          <w:rFonts w:ascii="Times New Roman" w:hAnsi="Times New Roman" w:cs="Times New Roman"/>
          <w:sz w:val="30"/>
          <w:szCs w:val="30"/>
        </w:rPr>
        <w:t xml:space="preserve"> - </w:t>
      </w:r>
      <w:hyperlink r:id="rId349" w:history="1">
        <w:r w:rsidR="00DE5843" w:rsidRPr="00067A58">
          <w:rPr>
            <w:rFonts w:ascii="Times New Roman" w:hAnsi="Times New Roman" w:cs="Times New Roman"/>
            <w:sz w:val="30"/>
            <w:szCs w:val="30"/>
          </w:rPr>
          <w:t>011</w:t>
        </w:r>
      </w:hyperlink>
      <w:r w:rsidR="00DE5843" w:rsidRPr="00067A58">
        <w:rPr>
          <w:rFonts w:ascii="Times New Roman" w:hAnsi="Times New Roman" w:cs="Times New Roman"/>
          <w:sz w:val="30"/>
          <w:szCs w:val="30"/>
        </w:rPr>
        <w:t xml:space="preserve">, </w:t>
      </w:r>
      <w:hyperlink r:id="rId350" w:history="1">
        <w:r w:rsidR="00DE5843" w:rsidRPr="00067A58">
          <w:rPr>
            <w:rFonts w:ascii="Times New Roman" w:hAnsi="Times New Roman" w:cs="Times New Roman"/>
            <w:sz w:val="30"/>
            <w:szCs w:val="30"/>
          </w:rPr>
          <w:t>145</w:t>
        </w:r>
      </w:hyperlink>
      <w:r w:rsidR="00DE5843" w:rsidRPr="00067A58">
        <w:rPr>
          <w:rFonts w:ascii="Times New Roman" w:hAnsi="Times New Roman" w:cs="Times New Roman"/>
          <w:sz w:val="30"/>
          <w:szCs w:val="30"/>
        </w:rPr>
        <w:t xml:space="preserve"> - </w:t>
      </w:r>
      <w:hyperlink r:id="rId351" w:history="1">
        <w:r w:rsidR="00DE5843" w:rsidRPr="00067A58">
          <w:rPr>
            <w:rFonts w:ascii="Times New Roman" w:hAnsi="Times New Roman" w:cs="Times New Roman"/>
            <w:sz w:val="30"/>
            <w:szCs w:val="30"/>
          </w:rPr>
          <w:t>171</w:t>
        </w:r>
      </w:hyperlink>
      <w:r w:rsidR="00DE5843" w:rsidRPr="00067A58">
        <w:rPr>
          <w:rFonts w:ascii="Times New Roman" w:hAnsi="Times New Roman" w:cs="Times New Roman"/>
          <w:sz w:val="30"/>
          <w:szCs w:val="30"/>
        </w:rPr>
        <w:t>, 805 – 811, 945 - 971.</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123. В </w:t>
      </w:r>
      <w:hyperlink r:id="rId352" w:history="1">
        <w:r w:rsidRPr="00067A58">
          <w:rPr>
            <w:rFonts w:ascii="Times New Roman" w:hAnsi="Times New Roman" w:cs="Times New Roman"/>
            <w:sz w:val="30"/>
            <w:szCs w:val="30"/>
          </w:rPr>
          <w:t>графе 26</w:t>
        </w:r>
      </w:hyperlink>
      <w:r w:rsidRPr="00067A58">
        <w:rPr>
          <w:rFonts w:ascii="Times New Roman" w:hAnsi="Times New Roman" w:cs="Times New Roman"/>
          <w:sz w:val="30"/>
          <w:szCs w:val="30"/>
        </w:rPr>
        <w:t xml:space="preserve"> отражается количество представлений (сообщений) инспекций МНС, направленных в лицензирующие органы, о нарушениях лицензиатом (его работником, обособленным подразделением, в том числе филиалом) законодательства о лицензировании, лицензионных требований и условий.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124. </w:t>
      </w:r>
      <w:proofErr w:type="gramStart"/>
      <w:r w:rsidRPr="00067A58">
        <w:rPr>
          <w:rFonts w:ascii="Times New Roman" w:hAnsi="Times New Roman" w:cs="Times New Roman"/>
          <w:sz w:val="30"/>
          <w:szCs w:val="30"/>
        </w:rPr>
        <w:t xml:space="preserve">В </w:t>
      </w:r>
      <w:hyperlink r:id="rId353" w:history="1">
        <w:r w:rsidRPr="00067A58">
          <w:rPr>
            <w:rFonts w:ascii="Times New Roman" w:hAnsi="Times New Roman" w:cs="Times New Roman"/>
            <w:sz w:val="30"/>
            <w:szCs w:val="30"/>
          </w:rPr>
          <w:t>графе 27</w:t>
        </w:r>
      </w:hyperlink>
      <w:r w:rsidRPr="00067A58">
        <w:rPr>
          <w:rFonts w:ascii="Times New Roman" w:hAnsi="Times New Roman" w:cs="Times New Roman"/>
          <w:sz w:val="30"/>
          <w:szCs w:val="30"/>
        </w:rPr>
        <w:t xml:space="preserve"> отражается количество решений, принятых лицензирующим органом о приостановлении действия специальных разрешений (лицензий) по указанным в них одному или нескольким обособленным подразделениям, в том числе филиалам, в отношении одной или нескольких работ и (или) услуг, составляющих соответствующий лицензируемый вид деятельности или на определенной территории.</w:t>
      </w:r>
      <w:proofErr w:type="gramEnd"/>
      <w:r w:rsidRPr="00067A58">
        <w:rPr>
          <w:rFonts w:ascii="Times New Roman" w:hAnsi="Times New Roman" w:cs="Times New Roman"/>
          <w:sz w:val="30"/>
          <w:szCs w:val="30"/>
        </w:rPr>
        <w:t xml:space="preserve"> </w:t>
      </w:r>
      <w:proofErr w:type="gramStart"/>
      <w:r w:rsidRPr="00067A58">
        <w:rPr>
          <w:rFonts w:ascii="Times New Roman" w:hAnsi="Times New Roman" w:cs="Times New Roman"/>
          <w:sz w:val="30"/>
          <w:szCs w:val="30"/>
        </w:rPr>
        <w:t xml:space="preserve">В </w:t>
      </w:r>
      <w:hyperlink r:id="rId354" w:history="1">
        <w:r w:rsidRPr="00067A58">
          <w:rPr>
            <w:rFonts w:ascii="Times New Roman" w:hAnsi="Times New Roman" w:cs="Times New Roman"/>
            <w:sz w:val="30"/>
            <w:szCs w:val="30"/>
          </w:rPr>
          <w:t>графе 28</w:t>
        </w:r>
      </w:hyperlink>
      <w:r w:rsidRPr="00067A58">
        <w:rPr>
          <w:rFonts w:ascii="Times New Roman" w:hAnsi="Times New Roman" w:cs="Times New Roman"/>
          <w:sz w:val="30"/>
          <w:szCs w:val="30"/>
        </w:rPr>
        <w:t xml:space="preserve"> отражается количество решений, принятых лицензирующим органом, о прекращении действия специальных разрешений (лицензий) по указанным в них одному или нескольким обособленным подразделениям, в том числе филиалам, в отношении одной или нескольких работ и (или) услуг, составляющих соответствующий лицензируемый вид деятельности или на определенной территории.</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125. В </w:t>
      </w:r>
      <w:hyperlink r:id="rId355" w:history="1">
        <w:r w:rsidRPr="00067A58">
          <w:rPr>
            <w:rFonts w:ascii="Times New Roman" w:hAnsi="Times New Roman" w:cs="Times New Roman"/>
            <w:sz w:val="30"/>
            <w:szCs w:val="30"/>
          </w:rPr>
          <w:t>графе 29</w:t>
        </w:r>
      </w:hyperlink>
      <w:r w:rsidRPr="00067A58">
        <w:rPr>
          <w:rFonts w:ascii="Times New Roman" w:hAnsi="Times New Roman" w:cs="Times New Roman"/>
          <w:sz w:val="30"/>
          <w:szCs w:val="30"/>
        </w:rPr>
        <w:t xml:space="preserve"> отражается количество материалов проверок, направленных в правоохранительные органы для рассмотрения вопроса о возбуждении уголовного дела.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126 Отчет составляется как в стоимостных, так и в количественных показателях.</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lastRenderedPageBreak/>
        <w:t xml:space="preserve">В количественных показателях отчет составляется в литрах, а по </w:t>
      </w:r>
      <w:hyperlink r:id="rId356" w:history="1">
        <w:r w:rsidRPr="00067A58">
          <w:rPr>
            <w:rFonts w:ascii="Times New Roman" w:hAnsi="Times New Roman" w:cs="Times New Roman"/>
            <w:sz w:val="30"/>
            <w:szCs w:val="30"/>
          </w:rPr>
          <w:t>строкам 008</w:t>
        </w:r>
      </w:hyperlink>
      <w:r w:rsidRPr="00067A58">
        <w:rPr>
          <w:rFonts w:ascii="Times New Roman" w:hAnsi="Times New Roman" w:cs="Times New Roman"/>
          <w:sz w:val="30"/>
          <w:szCs w:val="30"/>
        </w:rPr>
        <w:t xml:space="preserve">, </w:t>
      </w:r>
      <w:hyperlink r:id="rId357" w:history="1">
        <w:r w:rsidRPr="00067A58">
          <w:rPr>
            <w:rFonts w:ascii="Times New Roman" w:hAnsi="Times New Roman" w:cs="Times New Roman"/>
            <w:sz w:val="30"/>
            <w:szCs w:val="30"/>
          </w:rPr>
          <w:t>025</w:t>
        </w:r>
      </w:hyperlink>
      <w:r w:rsidRPr="00067A58">
        <w:rPr>
          <w:rFonts w:ascii="Times New Roman" w:hAnsi="Times New Roman" w:cs="Times New Roman"/>
          <w:sz w:val="30"/>
          <w:szCs w:val="30"/>
        </w:rPr>
        <w:t xml:space="preserve">, </w:t>
      </w:r>
      <w:hyperlink r:id="rId358" w:history="1">
        <w:r w:rsidRPr="00067A58">
          <w:rPr>
            <w:rFonts w:ascii="Times New Roman" w:hAnsi="Times New Roman" w:cs="Times New Roman"/>
            <w:sz w:val="30"/>
            <w:szCs w:val="30"/>
          </w:rPr>
          <w:t>070</w:t>
        </w:r>
      </w:hyperlink>
      <w:r w:rsidRPr="00067A58">
        <w:rPr>
          <w:rFonts w:ascii="Times New Roman" w:hAnsi="Times New Roman" w:cs="Times New Roman"/>
          <w:sz w:val="30"/>
          <w:szCs w:val="30"/>
        </w:rPr>
        <w:t xml:space="preserve">, </w:t>
      </w:r>
      <w:hyperlink r:id="rId359" w:history="1">
        <w:r w:rsidRPr="00067A58">
          <w:rPr>
            <w:rFonts w:ascii="Times New Roman" w:hAnsi="Times New Roman" w:cs="Times New Roman"/>
            <w:sz w:val="30"/>
            <w:szCs w:val="30"/>
          </w:rPr>
          <w:t>100</w:t>
        </w:r>
      </w:hyperlink>
      <w:r w:rsidRPr="00067A58">
        <w:rPr>
          <w:rFonts w:ascii="Times New Roman" w:hAnsi="Times New Roman" w:cs="Times New Roman"/>
          <w:sz w:val="30"/>
          <w:szCs w:val="30"/>
        </w:rPr>
        <w:t xml:space="preserve">, </w:t>
      </w:r>
      <w:hyperlink r:id="rId360" w:history="1">
        <w:r w:rsidRPr="00067A58">
          <w:rPr>
            <w:rFonts w:ascii="Times New Roman" w:hAnsi="Times New Roman" w:cs="Times New Roman"/>
            <w:sz w:val="30"/>
            <w:szCs w:val="30"/>
          </w:rPr>
          <w:t>130</w:t>
        </w:r>
      </w:hyperlink>
      <w:r w:rsidRPr="00067A58">
        <w:rPr>
          <w:rFonts w:ascii="Times New Roman" w:hAnsi="Times New Roman" w:cs="Times New Roman"/>
          <w:sz w:val="30"/>
          <w:szCs w:val="30"/>
        </w:rPr>
        <w:t xml:space="preserve">, </w:t>
      </w:r>
      <w:hyperlink r:id="rId361" w:history="1">
        <w:r w:rsidRPr="00067A58">
          <w:rPr>
            <w:rFonts w:ascii="Times New Roman" w:hAnsi="Times New Roman" w:cs="Times New Roman"/>
            <w:sz w:val="30"/>
            <w:szCs w:val="30"/>
          </w:rPr>
          <w:t>160</w:t>
        </w:r>
      </w:hyperlink>
      <w:r w:rsidRPr="00067A58">
        <w:rPr>
          <w:rFonts w:ascii="Times New Roman" w:hAnsi="Times New Roman" w:cs="Times New Roman"/>
          <w:sz w:val="30"/>
          <w:szCs w:val="30"/>
        </w:rPr>
        <w:t xml:space="preserve">, 808, 825, 870, 900, 960, </w:t>
      </w:r>
      <w:hyperlink r:id="rId362" w:history="1">
        <w:r w:rsidRPr="00067A58">
          <w:rPr>
            <w:rFonts w:ascii="Times New Roman" w:hAnsi="Times New Roman" w:cs="Times New Roman"/>
            <w:sz w:val="30"/>
            <w:szCs w:val="30"/>
          </w:rPr>
          <w:t>185</w:t>
        </w:r>
      </w:hyperlink>
      <w:r w:rsidRPr="00067A58">
        <w:rPr>
          <w:rFonts w:ascii="Times New Roman" w:hAnsi="Times New Roman" w:cs="Times New Roman"/>
          <w:sz w:val="30"/>
          <w:szCs w:val="30"/>
        </w:rPr>
        <w:t xml:space="preserve">, </w:t>
      </w:r>
      <w:hyperlink r:id="rId363" w:history="1">
        <w:r w:rsidRPr="00067A58">
          <w:rPr>
            <w:rFonts w:ascii="Times New Roman" w:hAnsi="Times New Roman" w:cs="Times New Roman"/>
            <w:sz w:val="30"/>
            <w:szCs w:val="30"/>
          </w:rPr>
          <w:t>215</w:t>
        </w:r>
      </w:hyperlink>
      <w:r w:rsidRPr="00067A58">
        <w:rPr>
          <w:rFonts w:ascii="Times New Roman" w:hAnsi="Times New Roman" w:cs="Times New Roman"/>
          <w:sz w:val="30"/>
          <w:szCs w:val="30"/>
        </w:rPr>
        <w:t xml:space="preserve">, </w:t>
      </w:r>
      <w:hyperlink r:id="rId364" w:history="1">
        <w:r w:rsidRPr="00067A58">
          <w:rPr>
            <w:rFonts w:ascii="Times New Roman" w:hAnsi="Times New Roman" w:cs="Times New Roman"/>
            <w:sz w:val="30"/>
            <w:szCs w:val="30"/>
          </w:rPr>
          <w:t>270</w:t>
        </w:r>
      </w:hyperlink>
      <w:r w:rsidRPr="00067A58">
        <w:rPr>
          <w:rFonts w:ascii="Times New Roman" w:hAnsi="Times New Roman" w:cs="Times New Roman"/>
          <w:sz w:val="30"/>
          <w:szCs w:val="30"/>
        </w:rPr>
        <w:t xml:space="preserve"> в </w:t>
      </w:r>
      <w:proofErr w:type="gramStart"/>
      <w:r w:rsidRPr="00067A58">
        <w:rPr>
          <w:rFonts w:ascii="Times New Roman" w:hAnsi="Times New Roman" w:cs="Times New Roman"/>
          <w:sz w:val="30"/>
          <w:szCs w:val="30"/>
        </w:rPr>
        <w:t>тысячах штук</w:t>
      </w:r>
      <w:proofErr w:type="gramEnd"/>
      <w:r w:rsidRPr="00067A58">
        <w:rPr>
          <w:rFonts w:ascii="Times New Roman" w:hAnsi="Times New Roman" w:cs="Times New Roman"/>
          <w:sz w:val="30"/>
          <w:szCs w:val="30"/>
        </w:rPr>
        <w:t xml:space="preserve"> нарастающим итогом с начала календарного года.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127. Пояснительная записка к отчету представляется ежемесячно в срок, установленный для представления данного отчета, и должна содержать информацию о правонарушениях (примеры), выявленных при проверках субъектов предпринимательской деятельности и физических лиц, не являющихся индивидуальными предпринимателями, и способах их выявления по разделам:</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алкогольная продукция;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непищевая спиртосодержащая продукция и непищевой этиловый спирт;</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табачные изделия;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нефтепродукты;</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пиво солодовое;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иные подакцизные товары.</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Кроме того, отдельными разделами указываются сведения: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о проверках импортеров алкогольной продукции независимо от их результатов (наименование юридического лица, вид проверки, результаты проверки, в том числе нарушения налогового законодательства и законодательства, регулирующего оборот алкогольной продукции, меры ответственности, примененные по результатам проверки, количество арестованной продукции);</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о проверках производителей алкогольной, непищевой спиртосодержащей продукции, непищевого этилового спирта, табачных изделий независимо от их результатов (наименование юридического лица, вид проверки, результаты проверки, в том числе нарушения налогового законодательства и законодательства, регулирующего производство указанных товаров (порядок учета, в том числе с применением приборов учета, регистрации оборудования, выполнение квот, достоверность информации, содержащейся в балансах и декларациях, и др.), примененные меры ответственности</w:t>
      </w:r>
      <w:proofErr w:type="gramEnd"/>
      <w:r w:rsidRPr="00067A58">
        <w:rPr>
          <w:rFonts w:ascii="Times New Roman" w:hAnsi="Times New Roman" w:cs="Times New Roman"/>
          <w:sz w:val="30"/>
          <w:szCs w:val="30"/>
        </w:rPr>
        <w:t>, количество арестованной продукции);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пояснения о причинах снятия ареста, возврата изъятого имущества собственнику (владельцу).</w:t>
      </w: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ГЛАВА 8</w:t>
      </w: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ОТЧЕТ «СВЕДЕНИЯ ОБ ИСТРЕБОВАНИИ ДЕКЛАРАЦИЙ О ДОХОДАХ И ИМУЩЕСТВЕ У ОТДЕЛЬНЫХ КАТЕГОРИЙ ГРАЖДАН»</w:t>
      </w:r>
    </w:p>
    <w:p w:rsidR="00DE5843" w:rsidRPr="00067A58" w:rsidRDefault="00DE5843" w:rsidP="00DE5843">
      <w:pPr>
        <w:spacing w:line="360" w:lineRule="auto"/>
      </w:pP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128. </w:t>
      </w:r>
      <w:hyperlink r:id="rId365"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«Сведения об истребовании деклараций о доходах и имуществе у отдельных категорий граждан» содержит информацию о результатах контрольной работы по истребованию деклараций о доходах </w:t>
      </w:r>
      <w:r w:rsidRPr="00067A58">
        <w:rPr>
          <w:rFonts w:ascii="Times New Roman" w:hAnsi="Times New Roman" w:cs="Times New Roman"/>
          <w:sz w:val="30"/>
          <w:szCs w:val="30"/>
        </w:rPr>
        <w:lastRenderedPageBreak/>
        <w:t>и имуществе в отношении определенных категорий физических лиц.</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129. По </w:t>
      </w:r>
      <w:hyperlink r:id="rId366" w:history="1">
        <w:r w:rsidRPr="00067A58">
          <w:rPr>
            <w:rFonts w:ascii="Times New Roman" w:hAnsi="Times New Roman" w:cs="Times New Roman"/>
            <w:sz w:val="30"/>
            <w:szCs w:val="30"/>
          </w:rPr>
          <w:t>строке 001</w:t>
        </w:r>
      </w:hyperlink>
      <w:r w:rsidRPr="00067A58">
        <w:rPr>
          <w:rFonts w:ascii="Times New Roman" w:hAnsi="Times New Roman" w:cs="Times New Roman"/>
          <w:sz w:val="30"/>
          <w:szCs w:val="30"/>
        </w:rPr>
        <w:t xml:space="preserve"> отражается информация в отношении физических лиц:</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выплата заработной платы (доходов) которым осуществлялась без составления первичных учетных документов и отражения в регистрах бухгалтерского учета и (или) в размере ниже минимальной заработной платы;</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которым</w:t>
      </w:r>
      <w:proofErr w:type="gramEnd"/>
      <w:r w:rsidRPr="00067A58">
        <w:rPr>
          <w:rFonts w:ascii="Times New Roman" w:hAnsi="Times New Roman" w:cs="Times New Roman"/>
          <w:sz w:val="30"/>
          <w:szCs w:val="30"/>
        </w:rPr>
        <w:t xml:space="preserve"> производилась выплата заработной платы (доходов) без составления первичных учетных документов и отражения в регистрах бухгалтерского учета;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начисление заработной платы (доходов) которым производилось в размере ниже минимальной заработной платы.</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Основанием для заполнения </w:t>
      </w:r>
      <w:hyperlink r:id="rId367" w:history="1">
        <w:r w:rsidRPr="00067A58">
          <w:rPr>
            <w:rFonts w:ascii="Times New Roman" w:hAnsi="Times New Roman" w:cs="Times New Roman"/>
            <w:sz w:val="30"/>
            <w:szCs w:val="30"/>
          </w:rPr>
          <w:t>строки 001</w:t>
        </w:r>
      </w:hyperlink>
      <w:r w:rsidRPr="00067A58">
        <w:rPr>
          <w:rFonts w:ascii="Times New Roman" w:hAnsi="Times New Roman" w:cs="Times New Roman"/>
          <w:sz w:val="30"/>
          <w:szCs w:val="30"/>
        </w:rPr>
        <w:t xml:space="preserve"> являются сведения, полученные в ходе проведения проверок организаций, иные сведения, имеющиеся в налоговом органе.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368" w:history="1">
        <w:r w:rsidRPr="00067A58">
          <w:rPr>
            <w:rFonts w:ascii="Times New Roman" w:hAnsi="Times New Roman" w:cs="Times New Roman"/>
            <w:sz w:val="30"/>
            <w:szCs w:val="30"/>
          </w:rPr>
          <w:t>строке 004</w:t>
        </w:r>
      </w:hyperlink>
      <w:r w:rsidRPr="00067A58">
        <w:rPr>
          <w:rFonts w:ascii="Times New Roman" w:hAnsi="Times New Roman" w:cs="Times New Roman"/>
          <w:sz w:val="30"/>
          <w:szCs w:val="30"/>
        </w:rPr>
        <w:t xml:space="preserve"> отражается информация в отношении должностных лиц организаций и (или) индивидуальных предпринимателей, которые осуществляли выплату заработной платы (доходов) без составления первичных учетных документов и отражения в регистрах бухгалтерского учета и (или) в размере ниже минимальной заработной платы.</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369" w:history="1">
        <w:r w:rsidRPr="00067A58">
          <w:rPr>
            <w:rFonts w:ascii="Times New Roman" w:hAnsi="Times New Roman" w:cs="Times New Roman"/>
            <w:sz w:val="30"/>
            <w:szCs w:val="30"/>
          </w:rPr>
          <w:t>строке 008</w:t>
        </w:r>
      </w:hyperlink>
      <w:r w:rsidRPr="00067A58">
        <w:rPr>
          <w:rFonts w:ascii="Times New Roman" w:hAnsi="Times New Roman" w:cs="Times New Roman"/>
          <w:sz w:val="30"/>
          <w:szCs w:val="30"/>
        </w:rPr>
        <w:t xml:space="preserve"> отражается информация в отношении физических лиц, у которых истребованы декларации о доходах и имуществе на основании поступивших в инспекцию МНС письменных запросов контролирующих (надзорных) органов, иных организаций, а также информации от физических лиц и организаций.</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Основанием для заполнения данной строки являются письменные запросы, поручения органов Комитета государственного контроля Республики Беларусь, органов Комитета государственной безопасности Республики Беларусь, Следственного комитета, органов внутренних дел, органов прокуратуры об истребовании деклараций о доходах и имуществе у физических лиц, а также сведения, поступившие в инспекцию МНС в виде обращений от физических лиц и организаций, послужившие основанием для истребования декларации о доходах</w:t>
      </w:r>
      <w:proofErr w:type="gramEnd"/>
      <w:r w:rsidRPr="00067A58">
        <w:rPr>
          <w:rFonts w:ascii="Times New Roman" w:hAnsi="Times New Roman" w:cs="Times New Roman"/>
          <w:sz w:val="30"/>
          <w:szCs w:val="30"/>
        </w:rPr>
        <w:t xml:space="preserve"> и </w:t>
      </w:r>
      <w:proofErr w:type="gramStart"/>
      <w:r w:rsidRPr="00067A58">
        <w:rPr>
          <w:rFonts w:ascii="Times New Roman" w:hAnsi="Times New Roman" w:cs="Times New Roman"/>
          <w:sz w:val="30"/>
          <w:szCs w:val="30"/>
        </w:rPr>
        <w:t>имуществе</w:t>
      </w:r>
      <w:proofErr w:type="gramEnd"/>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Данные, отражаемые по </w:t>
      </w:r>
      <w:hyperlink r:id="rId370" w:history="1">
        <w:r w:rsidRPr="00067A58">
          <w:rPr>
            <w:rFonts w:ascii="Times New Roman" w:hAnsi="Times New Roman" w:cs="Times New Roman"/>
            <w:sz w:val="30"/>
            <w:szCs w:val="30"/>
          </w:rPr>
          <w:t>строке 008</w:t>
        </w:r>
      </w:hyperlink>
      <w:r w:rsidRPr="00067A58">
        <w:rPr>
          <w:rFonts w:ascii="Times New Roman" w:hAnsi="Times New Roman" w:cs="Times New Roman"/>
          <w:sz w:val="30"/>
          <w:szCs w:val="30"/>
        </w:rPr>
        <w:t xml:space="preserve">, суммарно равны данным, отражаемым по </w:t>
      </w:r>
      <w:hyperlink r:id="rId371" w:history="1">
        <w:r w:rsidRPr="00067A58">
          <w:rPr>
            <w:rFonts w:ascii="Times New Roman" w:hAnsi="Times New Roman" w:cs="Times New Roman"/>
            <w:sz w:val="30"/>
            <w:szCs w:val="30"/>
          </w:rPr>
          <w:t>строкам 009</w:t>
        </w:r>
      </w:hyperlink>
      <w:r w:rsidRPr="00067A58">
        <w:rPr>
          <w:rFonts w:ascii="Times New Roman" w:hAnsi="Times New Roman" w:cs="Times New Roman"/>
          <w:sz w:val="30"/>
          <w:szCs w:val="30"/>
        </w:rPr>
        <w:t xml:space="preserve"> -016.</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По </w:t>
      </w:r>
      <w:hyperlink r:id="rId372" w:history="1">
        <w:r w:rsidRPr="00067A58">
          <w:rPr>
            <w:rFonts w:ascii="Times New Roman" w:hAnsi="Times New Roman" w:cs="Times New Roman"/>
            <w:sz w:val="30"/>
            <w:szCs w:val="30"/>
          </w:rPr>
          <w:t xml:space="preserve">строке </w:t>
        </w:r>
      </w:hyperlink>
      <w:r w:rsidRPr="00067A58">
        <w:rPr>
          <w:rFonts w:ascii="Times New Roman" w:hAnsi="Times New Roman" w:cs="Times New Roman"/>
          <w:sz w:val="30"/>
          <w:szCs w:val="30"/>
        </w:rPr>
        <w:t>017 отражается информация в отношении физических лиц, имеющих официальные доходы, основанием для истребования у которых декларации о доходах и имуществе послужила информация о произведенных ими крупных расходах, в том числе на предоставление займов, дарение денежных средств, на строительство (приобретение) недвижимого имущества, на приобретение транспортных средств и (или) иные цели.</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Данные, отражаемые по </w:t>
      </w:r>
      <w:hyperlink r:id="rId373" w:history="1">
        <w:r w:rsidRPr="00067A58">
          <w:rPr>
            <w:rFonts w:ascii="Times New Roman" w:hAnsi="Times New Roman" w:cs="Times New Roman"/>
            <w:sz w:val="30"/>
            <w:szCs w:val="30"/>
          </w:rPr>
          <w:t xml:space="preserve">строке </w:t>
        </w:r>
      </w:hyperlink>
      <w:r w:rsidRPr="00067A58">
        <w:rPr>
          <w:rFonts w:ascii="Times New Roman" w:hAnsi="Times New Roman" w:cs="Times New Roman"/>
          <w:sz w:val="30"/>
          <w:szCs w:val="30"/>
        </w:rPr>
        <w:t xml:space="preserve">017, суммарно больше либо равны </w:t>
      </w:r>
      <w:r w:rsidRPr="00067A58">
        <w:rPr>
          <w:rFonts w:ascii="Times New Roman" w:hAnsi="Times New Roman" w:cs="Times New Roman"/>
          <w:sz w:val="30"/>
          <w:szCs w:val="30"/>
        </w:rPr>
        <w:lastRenderedPageBreak/>
        <w:t xml:space="preserve">данным, отражаемым по строкам 018-019, поскольку крупные расходы физических лиц могут быть понесены не только на цели, указанные в  строках 018-019. При этом если физическим лицом понесены расходы по нескольким основаниям, указанным в </w:t>
      </w:r>
      <w:hyperlink r:id="rId374" w:history="1">
        <w:r w:rsidRPr="00067A58">
          <w:rPr>
            <w:rFonts w:ascii="Times New Roman" w:hAnsi="Times New Roman" w:cs="Times New Roman"/>
            <w:sz w:val="30"/>
            <w:szCs w:val="30"/>
          </w:rPr>
          <w:t>строках 01</w:t>
        </w:r>
      </w:hyperlink>
      <w:r w:rsidRPr="00067A58">
        <w:rPr>
          <w:rFonts w:ascii="Times New Roman" w:hAnsi="Times New Roman" w:cs="Times New Roman"/>
          <w:sz w:val="30"/>
          <w:szCs w:val="30"/>
        </w:rPr>
        <w:t xml:space="preserve">8 - </w:t>
      </w:r>
      <w:hyperlink r:id="rId375" w:history="1">
        <w:r w:rsidRPr="00067A58">
          <w:rPr>
            <w:rFonts w:ascii="Times New Roman" w:hAnsi="Times New Roman" w:cs="Times New Roman"/>
            <w:sz w:val="30"/>
            <w:szCs w:val="30"/>
          </w:rPr>
          <w:t>01</w:t>
        </w:r>
      </w:hyperlink>
      <w:r w:rsidRPr="00067A58">
        <w:rPr>
          <w:rFonts w:ascii="Times New Roman" w:hAnsi="Times New Roman" w:cs="Times New Roman"/>
          <w:sz w:val="30"/>
          <w:szCs w:val="30"/>
        </w:rPr>
        <w:t>9, то данные о результатах контрольных мероприятий в отношении истребованной декларации отражаются только по одной из  строк 018-019 по выбору инспекции МНС.</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По строке 102 отражается информация в отношении  физических лиц, вывозивших за пределы и (или) ввозивших из-за пределов Республики Беларусь  иностранную валюту, а также выезжающих за пределы территории Республики Беларусь, в то</w:t>
      </w:r>
      <w:r w:rsidR="00947783">
        <w:rPr>
          <w:rFonts w:ascii="Times New Roman" w:hAnsi="Times New Roman" w:cs="Times New Roman"/>
          <w:sz w:val="30"/>
          <w:szCs w:val="30"/>
        </w:rPr>
        <w:t xml:space="preserve">м числе с целью ввоза (вывоза) </w:t>
      </w:r>
      <w:r w:rsidRPr="00067A58">
        <w:rPr>
          <w:rFonts w:ascii="Times New Roman" w:hAnsi="Times New Roman" w:cs="Times New Roman"/>
          <w:sz w:val="30"/>
          <w:szCs w:val="30"/>
        </w:rPr>
        <w:t>товаров,  основанием для истребования у которых декларации о доходах и имуществе  послужила представленная в налоговые органы информация, в том числе органами пограничной службы и</w:t>
      </w:r>
      <w:proofErr w:type="gramEnd"/>
      <w:r w:rsidRPr="00067A58">
        <w:rPr>
          <w:rFonts w:ascii="Times New Roman" w:hAnsi="Times New Roman" w:cs="Times New Roman"/>
          <w:sz w:val="30"/>
          <w:szCs w:val="30"/>
        </w:rPr>
        <w:t xml:space="preserve"> таможенными органами, иными организациями и физическими лицами.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 строке 103 отражается информация в отношении физических лиц, основанием для истребования у которых декларации о доходах и имуществе послужила информация о приобретении ими иностранной валюты в банках Республики Беларусь.</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 строке 104 отражается информация в отношении физических лиц, основанием для истребования у которых декларации о доходах и имуществе  послужила информация об осуществлении ими незаконного оборота подакцизных товаров.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 строке 020 отражается информация по физическим лицам, в отношении которых в налоговом органе отсутствуют сведения о доходах, в том числе представляемые Фондом социальной защиты населения Министерства труда и социальной защиты Республики Беларусь, и которые осуществляют расходы, связанные с приобретением имущества (движимого и недвижимого) на территории Республики Беларусь.</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По строке 021 отражается информация в отношении физических лиц, которыми при декларировании доходов и имущества в качестве доходов, за счет которых были произведены расходы, указаны доходы, полученные от деятельности, при осуществлении которой уплачивается (уплачивался) единый налог с индивидуальных предпринимателей и иных физических лиц (далее – единый налог), сбор за осуществление деятельности по оказанию услуг в сфере </w:t>
      </w:r>
      <w:proofErr w:type="spellStart"/>
      <w:r w:rsidRPr="00067A58">
        <w:rPr>
          <w:rFonts w:ascii="Times New Roman" w:hAnsi="Times New Roman" w:cs="Times New Roman"/>
          <w:sz w:val="30"/>
          <w:szCs w:val="30"/>
        </w:rPr>
        <w:t>агроэкотуризма</w:t>
      </w:r>
      <w:proofErr w:type="spellEnd"/>
      <w:r w:rsidRPr="00067A58">
        <w:rPr>
          <w:rFonts w:ascii="Times New Roman" w:hAnsi="Times New Roman" w:cs="Times New Roman"/>
          <w:sz w:val="30"/>
          <w:szCs w:val="30"/>
        </w:rPr>
        <w:t xml:space="preserve"> и (или) сбор за</w:t>
      </w:r>
      <w:proofErr w:type="gramEnd"/>
      <w:r w:rsidRPr="00067A58">
        <w:rPr>
          <w:rFonts w:ascii="Times New Roman" w:hAnsi="Times New Roman" w:cs="Times New Roman"/>
          <w:sz w:val="30"/>
          <w:szCs w:val="30"/>
        </w:rPr>
        <w:t xml:space="preserve"> осуществление ремесленной деятельности, в размерах, превышающих доход, который соответствует уплаченному единому налогу и (или) сбору за осуществление ремесленной деятельности, с суммы превышения которого  производилась доплата такого налога и (или) сбора в размере 10 процентов.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строке 025 отражается итоговая информация в отношении физических лиц, у которых в отчетном периоде истребованы декларации о </w:t>
      </w:r>
      <w:r w:rsidRPr="00067A58">
        <w:rPr>
          <w:rFonts w:ascii="Times New Roman" w:hAnsi="Times New Roman" w:cs="Times New Roman"/>
          <w:sz w:val="30"/>
          <w:szCs w:val="30"/>
        </w:rPr>
        <w:lastRenderedPageBreak/>
        <w:t xml:space="preserve">доходах и имуществе, а так же физических лиц, декларации о доходах и имуществе которыми представлены по собственной инициативе. Отражение данных сумм в графах отчета указываются в том месяце, в котором наступает срок уплаты подоходного налога с физических лиц, исчисленного в соответствии с законодательством и предъявленного к уплате на основании извещения налогового органа.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Данные, отражаемые по строке 025, суммарно могут быть не равны данным, отражаемым по строкам 001 – 021.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Данные, отраженные в графах 9 - 10 и 12 по </w:t>
      </w:r>
      <w:hyperlink r:id="rId376" w:history="1">
        <w:r w:rsidRPr="00067A58">
          <w:rPr>
            <w:rFonts w:ascii="Times New Roman" w:hAnsi="Times New Roman" w:cs="Times New Roman"/>
            <w:sz w:val="30"/>
            <w:szCs w:val="30"/>
          </w:rPr>
          <w:t>строке 02</w:t>
        </w:r>
      </w:hyperlink>
      <w:r w:rsidRPr="00067A58">
        <w:rPr>
          <w:rFonts w:ascii="Times New Roman" w:hAnsi="Times New Roman" w:cs="Times New Roman"/>
          <w:sz w:val="30"/>
          <w:szCs w:val="30"/>
        </w:rPr>
        <w:t xml:space="preserve">5 должны быть равны графам 10 - 12 </w:t>
      </w:r>
      <w:hyperlink r:id="rId377" w:history="1">
        <w:r w:rsidRPr="00067A58">
          <w:rPr>
            <w:rFonts w:ascii="Times New Roman" w:hAnsi="Times New Roman" w:cs="Times New Roman"/>
            <w:sz w:val="30"/>
            <w:szCs w:val="30"/>
          </w:rPr>
          <w:t>строки 142</w:t>
        </w:r>
      </w:hyperlink>
      <w:r w:rsidRPr="00067A58">
        <w:rPr>
          <w:rFonts w:ascii="Times New Roman" w:hAnsi="Times New Roman" w:cs="Times New Roman"/>
          <w:sz w:val="30"/>
          <w:szCs w:val="30"/>
        </w:rPr>
        <w:t xml:space="preserve"> отчета «О результатах работы инспекций МНС по </w:t>
      </w:r>
      <w:proofErr w:type="gramStart"/>
      <w:r w:rsidRPr="00067A58">
        <w:rPr>
          <w:rFonts w:ascii="Times New Roman" w:hAnsi="Times New Roman" w:cs="Times New Roman"/>
          <w:sz w:val="30"/>
          <w:szCs w:val="30"/>
        </w:rPr>
        <w:t>контролю за</w:t>
      </w:r>
      <w:proofErr w:type="gramEnd"/>
      <w:r w:rsidRPr="00067A58">
        <w:rPr>
          <w:rFonts w:ascii="Times New Roman" w:hAnsi="Times New Roman" w:cs="Times New Roman"/>
          <w:sz w:val="30"/>
          <w:szCs w:val="30"/>
        </w:rPr>
        <w:t xml:space="preserve"> соблюдением законодательства физическими лицами». Данные, отраженные в графах 13 - 14 и 16 по </w:t>
      </w:r>
      <w:hyperlink r:id="rId378" w:history="1">
        <w:r w:rsidRPr="00067A58">
          <w:rPr>
            <w:rFonts w:ascii="Times New Roman" w:hAnsi="Times New Roman" w:cs="Times New Roman"/>
            <w:sz w:val="30"/>
            <w:szCs w:val="30"/>
          </w:rPr>
          <w:t>строке 02</w:t>
        </w:r>
      </w:hyperlink>
      <w:r w:rsidRPr="00067A58">
        <w:rPr>
          <w:rFonts w:ascii="Times New Roman" w:hAnsi="Times New Roman" w:cs="Times New Roman"/>
          <w:sz w:val="30"/>
          <w:szCs w:val="30"/>
        </w:rPr>
        <w:t xml:space="preserve">5 должны быть равны графам 16 - 18 </w:t>
      </w:r>
      <w:hyperlink r:id="rId379" w:history="1">
        <w:r w:rsidRPr="00067A58">
          <w:rPr>
            <w:rFonts w:ascii="Times New Roman" w:hAnsi="Times New Roman" w:cs="Times New Roman"/>
            <w:sz w:val="30"/>
            <w:szCs w:val="30"/>
          </w:rPr>
          <w:t>строки 142</w:t>
        </w:r>
      </w:hyperlink>
      <w:r w:rsidRPr="00067A58">
        <w:rPr>
          <w:rFonts w:ascii="Times New Roman" w:hAnsi="Times New Roman" w:cs="Times New Roman"/>
          <w:sz w:val="30"/>
          <w:szCs w:val="30"/>
        </w:rPr>
        <w:t xml:space="preserve"> отчета «О результатах работы инспекций МНС по </w:t>
      </w:r>
      <w:proofErr w:type="gramStart"/>
      <w:r w:rsidRPr="00067A58">
        <w:rPr>
          <w:rFonts w:ascii="Times New Roman" w:hAnsi="Times New Roman" w:cs="Times New Roman"/>
          <w:sz w:val="30"/>
          <w:szCs w:val="30"/>
        </w:rPr>
        <w:t>контролю за</w:t>
      </w:r>
      <w:proofErr w:type="gramEnd"/>
      <w:r w:rsidRPr="00067A58">
        <w:rPr>
          <w:rFonts w:ascii="Times New Roman" w:hAnsi="Times New Roman" w:cs="Times New Roman"/>
          <w:sz w:val="30"/>
          <w:szCs w:val="30"/>
        </w:rPr>
        <w:t xml:space="preserve"> соблюдением законодательства физическими лицами». В случае если налоговым органом у физического лица истребована декларация о доходах и имуществе по нескольким основаниям, предусмотренным настоящим отчетом, то данные о результатах контрольных мероприятий в отношении истребованной декларации отражаются только по одной из строк 001 – 021 по выбору инспекции МНС.</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По строке  027 </w:t>
      </w:r>
      <w:proofErr w:type="spellStart"/>
      <w:r w:rsidRPr="00067A58">
        <w:rPr>
          <w:rFonts w:ascii="Times New Roman" w:hAnsi="Times New Roman" w:cs="Times New Roman"/>
          <w:sz w:val="30"/>
          <w:szCs w:val="30"/>
        </w:rPr>
        <w:t>справочно</w:t>
      </w:r>
      <w:proofErr w:type="spellEnd"/>
      <w:r w:rsidRPr="00067A58">
        <w:rPr>
          <w:rFonts w:ascii="Times New Roman" w:hAnsi="Times New Roman" w:cs="Times New Roman"/>
          <w:sz w:val="30"/>
          <w:szCs w:val="30"/>
        </w:rPr>
        <w:t xml:space="preserve"> указывается количество поступивших в налоговые органы копий деклараций о доходах и имуществе, представленных государственными должностными лицами  и иной категорией граждан в соответствии со статьями 29 - 32 Закона Республики Беларусь «О борьбе с коррупцией» (Национальный реестр правовых актов Республики Беларусь, 23.07.2015, 2/2303) и направленных  государственными органами, иными организациями, должностными лицами в налоговые органы для проверки полноты</w:t>
      </w:r>
      <w:proofErr w:type="gramEnd"/>
      <w:r w:rsidRPr="00067A58">
        <w:rPr>
          <w:rFonts w:ascii="Times New Roman" w:hAnsi="Times New Roman" w:cs="Times New Roman"/>
          <w:sz w:val="30"/>
          <w:szCs w:val="30"/>
        </w:rPr>
        <w:t xml:space="preserve"> и достоверности указания проверяемыми лицами сведений о доходах.</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В </w:t>
      </w:r>
      <w:hyperlink r:id="rId380" w:history="1">
        <w:r w:rsidRPr="00067A58">
          <w:rPr>
            <w:rFonts w:ascii="Times New Roman" w:hAnsi="Times New Roman" w:cs="Times New Roman"/>
            <w:sz w:val="30"/>
            <w:szCs w:val="30"/>
          </w:rPr>
          <w:t>графе 3</w:t>
        </w:r>
      </w:hyperlink>
      <w:r w:rsidRPr="00067A58">
        <w:rPr>
          <w:rFonts w:ascii="Times New Roman" w:hAnsi="Times New Roman" w:cs="Times New Roman"/>
          <w:sz w:val="30"/>
          <w:szCs w:val="30"/>
        </w:rPr>
        <w:t xml:space="preserve"> строки 027 отражается количество деклараций о доходах и имуществе, поступивших в налоговый орган от государственных органов иных организаций, должностных лиц в соответствии с </w:t>
      </w:r>
      <w:hyperlink r:id="rId381" w:history="1">
        <w:r w:rsidRPr="00067A58">
          <w:rPr>
            <w:rFonts w:ascii="Times New Roman" w:hAnsi="Times New Roman" w:cs="Times New Roman"/>
            <w:sz w:val="30"/>
            <w:szCs w:val="30"/>
          </w:rPr>
          <w:t>постановлением</w:t>
        </w:r>
      </w:hyperlink>
      <w:r w:rsidRPr="00067A58">
        <w:rPr>
          <w:rFonts w:ascii="Times New Roman" w:hAnsi="Times New Roman" w:cs="Times New Roman"/>
          <w:sz w:val="30"/>
          <w:szCs w:val="30"/>
        </w:rPr>
        <w:t xml:space="preserve"> Совета Министров Республики Беларусь от 16 января 2016 г. № 19                            «О некоторых вопросах декларирования доходов и имущества государственными служащими и иными категориями лиц» (Национальный реестр правовых актов Республики Беларусь, 22.01.2016,   5/41559).</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w:t>
      </w:r>
      <w:hyperlink r:id="rId382" w:history="1">
        <w:r w:rsidRPr="00067A58">
          <w:rPr>
            <w:rFonts w:ascii="Times New Roman" w:hAnsi="Times New Roman" w:cs="Times New Roman"/>
            <w:sz w:val="30"/>
            <w:szCs w:val="30"/>
          </w:rPr>
          <w:t>графе 4</w:t>
        </w:r>
      </w:hyperlink>
      <w:r w:rsidRPr="00067A58">
        <w:rPr>
          <w:rFonts w:ascii="Times New Roman" w:hAnsi="Times New Roman" w:cs="Times New Roman"/>
          <w:sz w:val="30"/>
          <w:szCs w:val="30"/>
        </w:rPr>
        <w:t xml:space="preserve"> строки 027 указывается количество деклараций о доходах и имуществе, в которых по сведениям, имеющимся в налоговом органе, проверяемыми лицами указаны неполные (недостоверные) сведения о доходах.</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w:t>
      </w:r>
      <w:hyperlink r:id="rId383" w:history="1">
        <w:r w:rsidRPr="00067A58">
          <w:rPr>
            <w:rFonts w:ascii="Times New Roman" w:hAnsi="Times New Roman" w:cs="Times New Roman"/>
            <w:sz w:val="30"/>
            <w:szCs w:val="30"/>
          </w:rPr>
          <w:t>графе 5</w:t>
        </w:r>
      </w:hyperlink>
      <w:r w:rsidRPr="00067A58">
        <w:rPr>
          <w:rFonts w:ascii="Times New Roman" w:hAnsi="Times New Roman" w:cs="Times New Roman"/>
          <w:sz w:val="30"/>
          <w:szCs w:val="30"/>
        </w:rPr>
        <w:t xml:space="preserve"> строки 027 указывается количество физических лиц, в отношении которых в налоговый орган от государственных органов, иных </w:t>
      </w:r>
      <w:r w:rsidRPr="00067A58">
        <w:rPr>
          <w:rFonts w:ascii="Times New Roman" w:hAnsi="Times New Roman" w:cs="Times New Roman"/>
          <w:sz w:val="30"/>
          <w:szCs w:val="30"/>
        </w:rPr>
        <w:lastRenderedPageBreak/>
        <w:t xml:space="preserve">организаций, должностных лиц  поступили сообщения о выявлении в </w:t>
      </w:r>
      <w:proofErr w:type="gramStart"/>
      <w:r w:rsidRPr="00067A58">
        <w:rPr>
          <w:rFonts w:ascii="Times New Roman" w:hAnsi="Times New Roman" w:cs="Times New Roman"/>
          <w:sz w:val="30"/>
          <w:szCs w:val="30"/>
        </w:rPr>
        <w:t>декларациях</w:t>
      </w:r>
      <w:proofErr w:type="gramEnd"/>
      <w:r w:rsidRPr="00067A58">
        <w:rPr>
          <w:rFonts w:ascii="Times New Roman" w:hAnsi="Times New Roman" w:cs="Times New Roman"/>
          <w:sz w:val="30"/>
          <w:szCs w:val="30"/>
        </w:rPr>
        <w:t xml:space="preserve"> о доходах и имуществе неполных и (или) недостоверных сведений в соответствии с частью третьей статьи 35 Закона Республики Беларусь «О борьбе с коррупцией».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w:t>
      </w:r>
      <w:hyperlink r:id="rId384" w:history="1">
        <w:r w:rsidRPr="00067A58">
          <w:rPr>
            <w:rFonts w:ascii="Times New Roman" w:hAnsi="Times New Roman" w:cs="Times New Roman"/>
            <w:sz w:val="30"/>
            <w:szCs w:val="30"/>
          </w:rPr>
          <w:t xml:space="preserve">графе </w:t>
        </w:r>
      </w:hyperlink>
      <w:r w:rsidRPr="00067A58">
        <w:rPr>
          <w:rFonts w:ascii="Times New Roman" w:hAnsi="Times New Roman" w:cs="Times New Roman"/>
          <w:sz w:val="30"/>
          <w:szCs w:val="30"/>
        </w:rPr>
        <w:t xml:space="preserve">7 строки 027 указывается количество физических лиц, привлеченных к административной ответственности, на основании поступивших от государственных органов, иных организаций, должностных лиц сообщений о выявлении в </w:t>
      </w:r>
      <w:proofErr w:type="gramStart"/>
      <w:r w:rsidRPr="00067A58">
        <w:rPr>
          <w:rFonts w:ascii="Times New Roman" w:hAnsi="Times New Roman" w:cs="Times New Roman"/>
          <w:sz w:val="30"/>
          <w:szCs w:val="30"/>
        </w:rPr>
        <w:t>декларациях</w:t>
      </w:r>
      <w:proofErr w:type="gramEnd"/>
      <w:r w:rsidRPr="00067A58">
        <w:rPr>
          <w:rFonts w:ascii="Times New Roman" w:hAnsi="Times New Roman" w:cs="Times New Roman"/>
          <w:sz w:val="30"/>
          <w:szCs w:val="30"/>
        </w:rPr>
        <w:t xml:space="preserve"> о доходах и имуществе неполных и (или) недостоверных сведений.</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w:t>
      </w:r>
      <w:hyperlink r:id="rId385" w:history="1">
        <w:r w:rsidRPr="00067A58">
          <w:rPr>
            <w:rFonts w:ascii="Times New Roman" w:hAnsi="Times New Roman" w:cs="Times New Roman"/>
            <w:sz w:val="30"/>
            <w:szCs w:val="30"/>
          </w:rPr>
          <w:t>графах 9</w:t>
        </w:r>
      </w:hyperlink>
      <w:r w:rsidRPr="00067A58">
        <w:rPr>
          <w:rFonts w:ascii="Times New Roman" w:hAnsi="Times New Roman" w:cs="Times New Roman"/>
          <w:sz w:val="30"/>
          <w:szCs w:val="30"/>
        </w:rPr>
        <w:t xml:space="preserve">, </w:t>
      </w:r>
      <w:hyperlink r:id="rId386" w:history="1">
        <w:r w:rsidRPr="00067A58">
          <w:rPr>
            <w:rFonts w:ascii="Times New Roman" w:hAnsi="Times New Roman" w:cs="Times New Roman"/>
            <w:sz w:val="30"/>
            <w:szCs w:val="30"/>
          </w:rPr>
          <w:t>12</w:t>
        </w:r>
      </w:hyperlink>
      <w:r w:rsidRPr="00067A58">
        <w:rPr>
          <w:rFonts w:ascii="Times New Roman" w:hAnsi="Times New Roman" w:cs="Times New Roman"/>
          <w:sz w:val="30"/>
          <w:szCs w:val="30"/>
        </w:rPr>
        <w:t xml:space="preserve">, </w:t>
      </w:r>
      <w:hyperlink r:id="rId387" w:history="1">
        <w:r w:rsidRPr="00067A58">
          <w:rPr>
            <w:rFonts w:ascii="Times New Roman" w:hAnsi="Times New Roman" w:cs="Times New Roman"/>
            <w:sz w:val="30"/>
            <w:szCs w:val="30"/>
          </w:rPr>
          <w:t>13</w:t>
        </w:r>
      </w:hyperlink>
      <w:r w:rsidRPr="00067A58">
        <w:rPr>
          <w:rFonts w:ascii="Times New Roman" w:hAnsi="Times New Roman" w:cs="Times New Roman"/>
          <w:sz w:val="30"/>
          <w:szCs w:val="30"/>
        </w:rPr>
        <w:t xml:space="preserve">, </w:t>
      </w:r>
      <w:hyperlink r:id="rId388" w:history="1">
        <w:r w:rsidRPr="00067A58">
          <w:rPr>
            <w:rFonts w:ascii="Times New Roman" w:hAnsi="Times New Roman" w:cs="Times New Roman"/>
            <w:sz w:val="30"/>
            <w:szCs w:val="30"/>
          </w:rPr>
          <w:t>16</w:t>
        </w:r>
      </w:hyperlink>
      <w:r w:rsidRPr="00067A58">
        <w:rPr>
          <w:rFonts w:ascii="Times New Roman" w:hAnsi="Times New Roman" w:cs="Times New Roman"/>
          <w:sz w:val="30"/>
          <w:szCs w:val="30"/>
        </w:rPr>
        <w:t xml:space="preserve"> строки 027 отражаются соответственно суммы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(наложенных) и уплаченных (взысканных) административных штрафов, наложенных на физических лиц на основании сообщений государственных органов (организаций) о выявлении ими фактов указания государственными служащими и иной категории граждан неполных и (или) недостоверных сведений в декларации о доходах и имуществе.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130. В </w:t>
      </w:r>
      <w:hyperlink r:id="rId389" w:history="1">
        <w:r w:rsidRPr="00067A58">
          <w:rPr>
            <w:rFonts w:ascii="Times New Roman" w:hAnsi="Times New Roman" w:cs="Times New Roman"/>
            <w:sz w:val="30"/>
            <w:szCs w:val="30"/>
          </w:rPr>
          <w:t>графе 3</w:t>
        </w:r>
      </w:hyperlink>
      <w:r w:rsidRPr="00067A58">
        <w:rPr>
          <w:rFonts w:ascii="Times New Roman" w:hAnsi="Times New Roman" w:cs="Times New Roman"/>
          <w:sz w:val="30"/>
          <w:szCs w:val="30"/>
        </w:rPr>
        <w:t xml:space="preserve"> строк 001-025 указывается количество физических лиц, в отношении которых проведен предварительный анализ соответствия полученных доходов и произведенных ими расходов.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131. В </w:t>
      </w:r>
      <w:hyperlink r:id="rId390" w:history="1">
        <w:r w:rsidRPr="00067A58">
          <w:rPr>
            <w:rFonts w:ascii="Times New Roman" w:hAnsi="Times New Roman" w:cs="Times New Roman"/>
            <w:sz w:val="30"/>
            <w:szCs w:val="30"/>
          </w:rPr>
          <w:t>графе 4</w:t>
        </w:r>
      </w:hyperlink>
      <w:r w:rsidRPr="00067A58">
        <w:rPr>
          <w:rFonts w:ascii="Times New Roman" w:hAnsi="Times New Roman" w:cs="Times New Roman"/>
          <w:sz w:val="30"/>
          <w:szCs w:val="30"/>
        </w:rPr>
        <w:t xml:space="preserve"> строк 001-025 указывается количество физических лиц, в отношении которых принято руководителем инспекции (его заместителем) решение об истребовании декларации о доходах и имуществе на основании проведенных предварительных анализов доходов и расходов физических лиц.</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132. В </w:t>
      </w:r>
      <w:hyperlink r:id="rId391" w:history="1">
        <w:r w:rsidRPr="00067A58">
          <w:rPr>
            <w:rFonts w:ascii="Times New Roman" w:hAnsi="Times New Roman" w:cs="Times New Roman"/>
            <w:sz w:val="30"/>
            <w:szCs w:val="30"/>
          </w:rPr>
          <w:t>графе 5</w:t>
        </w:r>
      </w:hyperlink>
      <w:r w:rsidRPr="00067A58">
        <w:rPr>
          <w:rFonts w:ascii="Times New Roman" w:hAnsi="Times New Roman" w:cs="Times New Roman"/>
          <w:sz w:val="30"/>
          <w:szCs w:val="30"/>
        </w:rPr>
        <w:t xml:space="preserve"> строк 001-025 указывается количество истребованных у физических лиц деклараций о доходах и имуществе.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133. В графе 6 строк 001-025 указывается количество проведенных в отчетном периоде проверок деклараций о доходах и имуществе, представленных физическими лицами, независимо от периода, в котором такая декларация представлена.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134. </w:t>
      </w:r>
      <w:proofErr w:type="gramStart"/>
      <w:r w:rsidRPr="00067A58">
        <w:rPr>
          <w:rFonts w:ascii="Times New Roman" w:hAnsi="Times New Roman" w:cs="Times New Roman"/>
          <w:sz w:val="30"/>
          <w:szCs w:val="30"/>
        </w:rPr>
        <w:t>В графе 7 строк 001-025 указывается количество физических лиц, допустивших нарушение порядка декларирования (декларация о доходах и имуществе не представлена, представлена в нарушение срока, установленного в письменном требовании налогового органа и (или) в ней указаны  неполные (недостоверные) сведения), а также у которых по результатам проведенного сопоставления доходов и расходов установлено  превышение расходов над доходами, и с которого данным лицам  исчислен</w:t>
      </w:r>
      <w:proofErr w:type="gramEnd"/>
      <w:r w:rsidRPr="00067A58">
        <w:rPr>
          <w:rFonts w:ascii="Times New Roman" w:hAnsi="Times New Roman" w:cs="Times New Roman"/>
          <w:sz w:val="30"/>
          <w:szCs w:val="30"/>
        </w:rPr>
        <w:t xml:space="preserve">, предъявлен к уплате подоходный налог с физических лиц.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135. В </w:t>
      </w:r>
      <w:hyperlink r:id="rId392" w:history="1">
        <w:r w:rsidRPr="00067A58">
          <w:rPr>
            <w:rFonts w:ascii="Times New Roman" w:hAnsi="Times New Roman" w:cs="Times New Roman"/>
            <w:sz w:val="30"/>
            <w:szCs w:val="30"/>
          </w:rPr>
          <w:t>графе 8</w:t>
        </w:r>
      </w:hyperlink>
      <w:r w:rsidRPr="00067A58">
        <w:rPr>
          <w:rFonts w:ascii="Times New Roman" w:hAnsi="Times New Roman" w:cs="Times New Roman"/>
          <w:sz w:val="30"/>
          <w:szCs w:val="30"/>
        </w:rPr>
        <w:t xml:space="preserve"> строк 001-025  указывается размер доходов физического лица, исчисленный исходя из сумм превышения расходов над доходами в соответствии со </w:t>
      </w:r>
      <w:hyperlink r:id="rId393" w:history="1">
        <w:r w:rsidRPr="00067A58">
          <w:rPr>
            <w:rFonts w:ascii="Times New Roman" w:hAnsi="Times New Roman" w:cs="Times New Roman"/>
            <w:sz w:val="30"/>
            <w:szCs w:val="30"/>
          </w:rPr>
          <w:t>статьей 15</w:t>
        </w:r>
      </w:hyperlink>
      <w:r w:rsidRPr="00067A58">
        <w:rPr>
          <w:rFonts w:ascii="Times New Roman" w:hAnsi="Times New Roman" w:cs="Times New Roman"/>
          <w:sz w:val="30"/>
          <w:szCs w:val="30"/>
        </w:rPr>
        <w:t xml:space="preserve"> Закона Республики Беларусь от 4 января 2003 г. «О декларировании физическими лицами доходов и имущества» (Национальный реестр правовых актов Республики Беларусь, </w:t>
      </w:r>
      <w:r w:rsidRPr="00067A58">
        <w:rPr>
          <w:rFonts w:ascii="Times New Roman" w:hAnsi="Times New Roman" w:cs="Times New Roman"/>
          <w:sz w:val="30"/>
          <w:szCs w:val="30"/>
        </w:rPr>
        <w:lastRenderedPageBreak/>
        <w:t xml:space="preserve">2003 г., № 8, 2/923; </w:t>
      </w:r>
      <w:proofErr w:type="gramStart"/>
      <w:r w:rsidRPr="00067A58">
        <w:rPr>
          <w:rFonts w:ascii="Times New Roman" w:hAnsi="Times New Roman" w:cs="Times New Roman"/>
          <w:sz w:val="30"/>
          <w:szCs w:val="30"/>
        </w:rPr>
        <w:t xml:space="preserve">2009 г.; № 300, 2/1616) подлежащих налогообложению в соответствии с </w:t>
      </w:r>
      <w:hyperlink r:id="rId394" w:history="1">
        <w:r w:rsidRPr="00067A58">
          <w:rPr>
            <w:rFonts w:ascii="Times New Roman" w:hAnsi="Times New Roman" w:cs="Times New Roman"/>
            <w:sz w:val="30"/>
            <w:szCs w:val="30"/>
          </w:rPr>
          <w:t>пунктом 1 статьи 181</w:t>
        </w:r>
      </w:hyperlink>
      <w:r w:rsidRPr="00067A58">
        <w:rPr>
          <w:rFonts w:ascii="Times New Roman" w:hAnsi="Times New Roman" w:cs="Times New Roman"/>
          <w:sz w:val="30"/>
          <w:szCs w:val="30"/>
        </w:rPr>
        <w:t xml:space="preserve"> Налогового кодекса</w:t>
      </w:r>
      <w:bookmarkStart w:id="2" w:name="Par505"/>
      <w:bookmarkEnd w:id="2"/>
      <w:r w:rsidRPr="00067A58">
        <w:rPr>
          <w:rFonts w:ascii="Times New Roman" w:hAnsi="Times New Roman" w:cs="Times New Roman"/>
          <w:sz w:val="30"/>
          <w:szCs w:val="30"/>
        </w:rPr>
        <w:t>.</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136. </w:t>
      </w:r>
      <w:proofErr w:type="gramStart"/>
      <w:r w:rsidRPr="00067A58">
        <w:rPr>
          <w:rFonts w:ascii="Times New Roman" w:hAnsi="Times New Roman" w:cs="Times New Roman"/>
          <w:sz w:val="30"/>
          <w:szCs w:val="30"/>
        </w:rPr>
        <w:t xml:space="preserve">В </w:t>
      </w:r>
      <w:hyperlink r:id="rId395" w:history="1">
        <w:r w:rsidRPr="00067A58">
          <w:rPr>
            <w:rFonts w:ascii="Times New Roman" w:hAnsi="Times New Roman" w:cs="Times New Roman"/>
            <w:sz w:val="30"/>
            <w:szCs w:val="30"/>
          </w:rPr>
          <w:t>графе 9</w:t>
        </w:r>
      </w:hyperlink>
      <w:r w:rsidRPr="00067A58">
        <w:rPr>
          <w:rFonts w:ascii="Times New Roman" w:hAnsi="Times New Roman" w:cs="Times New Roman"/>
          <w:sz w:val="30"/>
          <w:szCs w:val="30"/>
        </w:rPr>
        <w:t xml:space="preserve"> строк 001-025 отражается сумма подоходного налога с физических лиц, исчисленного с доходов в виде превышения расходов над доходами, с займов, кредитов, указанных в </w:t>
      </w:r>
      <w:hyperlink r:id="rId396" w:history="1">
        <w:r w:rsidRPr="00067A58">
          <w:rPr>
            <w:rFonts w:ascii="Times New Roman" w:hAnsi="Times New Roman" w:cs="Times New Roman"/>
            <w:sz w:val="30"/>
            <w:szCs w:val="30"/>
          </w:rPr>
          <w:t>пункте 2</w:t>
        </w:r>
        <w:r w:rsidRPr="00067A58">
          <w:rPr>
            <w:rFonts w:ascii="Times New Roman" w:hAnsi="Times New Roman" w:cs="Times New Roman"/>
            <w:sz w:val="30"/>
            <w:szCs w:val="30"/>
            <w:vertAlign w:val="superscript"/>
          </w:rPr>
          <w:t>1</w:t>
        </w:r>
        <w:r w:rsidRPr="00067A58">
          <w:rPr>
            <w:rFonts w:ascii="Times New Roman" w:hAnsi="Times New Roman" w:cs="Times New Roman"/>
            <w:sz w:val="30"/>
            <w:szCs w:val="30"/>
          </w:rPr>
          <w:t xml:space="preserve"> статьи 178</w:t>
        </w:r>
      </w:hyperlink>
      <w:r w:rsidRPr="00067A58">
        <w:rPr>
          <w:rFonts w:ascii="Times New Roman" w:hAnsi="Times New Roman" w:cs="Times New Roman"/>
          <w:sz w:val="30"/>
          <w:szCs w:val="30"/>
        </w:rPr>
        <w:t xml:space="preserve"> Налогового кодекса, доплаты единого налога, сбора за осуществление деятельности по оказанию услуг в сфере </w:t>
      </w:r>
      <w:proofErr w:type="spellStart"/>
      <w:r w:rsidRPr="00067A58">
        <w:rPr>
          <w:rFonts w:ascii="Times New Roman" w:hAnsi="Times New Roman" w:cs="Times New Roman"/>
          <w:sz w:val="30"/>
          <w:szCs w:val="30"/>
        </w:rPr>
        <w:t>агроэкотуризма</w:t>
      </w:r>
      <w:proofErr w:type="spellEnd"/>
      <w:r w:rsidRPr="00067A58">
        <w:rPr>
          <w:rFonts w:ascii="Times New Roman" w:hAnsi="Times New Roman" w:cs="Times New Roman"/>
          <w:sz w:val="30"/>
          <w:szCs w:val="30"/>
        </w:rPr>
        <w:t xml:space="preserve"> и (или) сбора за осуществление ремесленной деятельности, пеней и наложенных штрафов.</w:t>
      </w:r>
      <w:proofErr w:type="gramEnd"/>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При этом для целей </w:t>
      </w:r>
      <w:hyperlink w:anchor="Par505" w:history="1">
        <w:r w:rsidRPr="00067A58">
          <w:rPr>
            <w:rFonts w:ascii="Times New Roman" w:hAnsi="Times New Roman" w:cs="Times New Roman"/>
            <w:sz w:val="30"/>
            <w:szCs w:val="30"/>
          </w:rPr>
          <w:t>пунктов 13</w:t>
        </w:r>
      </w:hyperlink>
      <w:r w:rsidRPr="00067A58">
        <w:rPr>
          <w:rFonts w:ascii="Times New Roman" w:hAnsi="Times New Roman" w:cs="Times New Roman"/>
          <w:sz w:val="30"/>
          <w:szCs w:val="30"/>
        </w:rPr>
        <w:t xml:space="preserve">6, </w:t>
      </w:r>
      <w:hyperlink w:anchor="Par508" w:history="1">
        <w:r w:rsidRPr="00067A58">
          <w:rPr>
            <w:rFonts w:ascii="Times New Roman" w:hAnsi="Times New Roman" w:cs="Times New Roman"/>
            <w:sz w:val="30"/>
            <w:szCs w:val="30"/>
          </w:rPr>
          <w:t>13</w:t>
        </w:r>
      </w:hyperlink>
      <w:r w:rsidRPr="00067A58">
        <w:rPr>
          <w:rFonts w:ascii="Times New Roman" w:hAnsi="Times New Roman" w:cs="Times New Roman"/>
          <w:sz w:val="30"/>
          <w:szCs w:val="30"/>
        </w:rPr>
        <w:t xml:space="preserve">7, </w:t>
      </w:r>
      <w:hyperlink w:anchor="Par511" w:history="1">
        <w:r w:rsidRPr="00067A58">
          <w:rPr>
            <w:rFonts w:ascii="Times New Roman" w:hAnsi="Times New Roman" w:cs="Times New Roman"/>
            <w:sz w:val="30"/>
            <w:szCs w:val="30"/>
          </w:rPr>
          <w:t>1</w:t>
        </w:r>
      </w:hyperlink>
      <w:r w:rsidRPr="00067A58">
        <w:rPr>
          <w:rFonts w:ascii="Times New Roman" w:hAnsi="Times New Roman" w:cs="Times New Roman"/>
          <w:sz w:val="30"/>
          <w:szCs w:val="30"/>
        </w:rPr>
        <w:t xml:space="preserve">40, </w:t>
      </w:r>
      <w:hyperlink w:anchor="Par512" w:history="1">
        <w:r w:rsidRPr="00067A58">
          <w:rPr>
            <w:rFonts w:ascii="Times New Roman" w:hAnsi="Times New Roman" w:cs="Times New Roman"/>
            <w:sz w:val="30"/>
            <w:szCs w:val="30"/>
          </w:rPr>
          <w:t>1</w:t>
        </w:r>
      </w:hyperlink>
      <w:r w:rsidRPr="00067A58">
        <w:rPr>
          <w:rFonts w:ascii="Times New Roman" w:hAnsi="Times New Roman" w:cs="Times New Roman"/>
          <w:sz w:val="30"/>
          <w:szCs w:val="30"/>
        </w:rPr>
        <w:t>41 настоящей Инструкции под доплатой единого налога и (или) сбора за осуществление ремесленной деятельности понимаются суммы таких налогов и (или) сборов, уплачиваемые физическими лицами, которыми при декларировании доходов и имущества в качестве доходов, за счет которых были произведены расходы, указаны доходы, полученные от деятельности, при осуществлении которой уплачиваются</w:t>
      </w:r>
      <w:proofErr w:type="gramEnd"/>
      <w:r w:rsidRPr="00067A58">
        <w:rPr>
          <w:rFonts w:ascii="Times New Roman" w:hAnsi="Times New Roman" w:cs="Times New Roman"/>
          <w:sz w:val="30"/>
          <w:szCs w:val="30"/>
        </w:rPr>
        <w:t xml:space="preserve"> (</w:t>
      </w:r>
      <w:proofErr w:type="gramStart"/>
      <w:r w:rsidRPr="00067A58">
        <w:rPr>
          <w:rFonts w:ascii="Times New Roman" w:hAnsi="Times New Roman" w:cs="Times New Roman"/>
          <w:sz w:val="30"/>
          <w:szCs w:val="30"/>
        </w:rPr>
        <w:t>уплачивались) данные налоги и (или) сборы, в размерах, превышающих доход, который соответствует таким уплаченным налогам и (или) сборам.</w:t>
      </w:r>
      <w:proofErr w:type="gramEnd"/>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Отражение подоходного налога с физических лиц, исчисленного с займов, кредитов, указанных в </w:t>
      </w:r>
      <w:hyperlink r:id="rId397" w:history="1">
        <w:r w:rsidRPr="00067A58">
          <w:rPr>
            <w:rFonts w:ascii="Times New Roman" w:hAnsi="Times New Roman" w:cs="Times New Roman"/>
            <w:sz w:val="30"/>
            <w:szCs w:val="30"/>
          </w:rPr>
          <w:t>пункте 2</w:t>
        </w:r>
        <w:r w:rsidRPr="00067A58">
          <w:rPr>
            <w:rFonts w:ascii="Times New Roman" w:hAnsi="Times New Roman" w:cs="Times New Roman"/>
            <w:sz w:val="30"/>
            <w:szCs w:val="30"/>
            <w:vertAlign w:val="superscript"/>
          </w:rPr>
          <w:t>1</w:t>
        </w:r>
        <w:r w:rsidRPr="00067A58">
          <w:rPr>
            <w:rFonts w:ascii="Times New Roman" w:hAnsi="Times New Roman" w:cs="Times New Roman"/>
            <w:sz w:val="30"/>
            <w:szCs w:val="30"/>
          </w:rPr>
          <w:t xml:space="preserve"> статьи 178</w:t>
        </w:r>
      </w:hyperlink>
      <w:r w:rsidRPr="00067A58">
        <w:rPr>
          <w:rFonts w:ascii="Times New Roman" w:hAnsi="Times New Roman" w:cs="Times New Roman"/>
          <w:sz w:val="30"/>
          <w:szCs w:val="30"/>
        </w:rPr>
        <w:t xml:space="preserve"> Налогового кодекса, осуществляется в отчете, представляемом ежеквартально, в случае, если в месяцах отчетного квартала наступает срок уплаты подоходного налога с физических лиц, исчисленного в соответствии с законодательством и предъявленного к уплате на основании извещения налогового органа.</w:t>
      </w:r>
      <w:proofErr w:type="gramEnd"/>
    </w:p>
    <w:p w:rsidR="00DE5843" w:rsidRPr="00067A58" w:rsidRDefault="00DE5843" w:rsidP="00DE5843">
      <w:pPr>
        <w:pStyle w:val="ConsPlusNormal"/>
        <w:ind w:firstLine="709"/>
        <w:jc w:val="both"/>
        <w:rPr>
          <w:rFonts w:ascii="Times New Roman" w:hAnsi="Times New Roman" w:cs="Times New Roman"/>
          <w:sz w:val="30"/>
          <w:szCs w:val="30"/>
        </w:rPr>
      </w:pPr>
      <w:bookmarkStart w:id="3" w:name="Par508"/>
      <w:bookmarkEnd w:id="3"/>
      <w:r w:rsidRPr="00067A58">
        <w:rPr>
          <w:rFonts w:ascii="Times New Roman" w:hAnsi="Times New Roman" w:cs="Times New Roman"/>
          <w:sz w:val="30"/>
          <w:szCs w:val="30"/>
        </w:rPr>
        <w:t xml:space="preserve">137. </w:t>
      </w:r>
      <w:proofErr w:type="gramStart"/>
      <w:r w:rsidRPr="00067A58">
        <w:rPr>
          <w:rFonts w:ascii="Times New Roman" w:hAnsi="Times New Roman" w:cs="Times New Roman"/>
          <w:sz w:val="30"/>
          <w:szCs w:val="30"/>
        </w:rPr>
        <w:t xml:space="preserve">В </w:t>
      </w:r>
      <w:hyperlink r:id="rId398" w:history="1">
        <w:r w:rsidRPr="00067A58">
          <w:rPr>
            <w:rFonts w:ascii="Times New Roman" w:hAnsi="Times New Roman" w:cs="Times New Roman"/>
            <w:sz w:val="30"/>
            <w:szCs w:val="30"/>
          </w:rPr>
          <w:t>графе 10</w:t>
        </w:r>
      </w:hyperlink>
      <w:r w:rsidRPr="00067A58">
        <w:rPr>
          <w:rFonts w:ascii="Times New Roman" w:hAnsi="Times New Roman" w:cs="Times New Roman"/>
          <w:sz w:val="30"/>
          <w:szCs w:val="30"/>
        </w:rPr>
        <w:t xml:space="preserve"> строк 001-025 отражается размер </w:t>
      </w:r>
      <w:proofErr w:type="spellStart"/>
      <w:r w:rsidRPr="00067A58">
        <w:rPr>
          <w:rFonts w:ascii="Times New Roman" w:hAnsi="Times New Roman" w:cs="Times New Roman"/>
          <w:sz w:val="30"/>
          <w:szCs w:val="30"/>
        </w:rPr>
        <w:t>доначисленного</w:t>
      </w:r>
      <w:proofErr w:type="spellEnd"/>
      <w:r w:rsidRPr="00067A58">
        <w:rPr>
          <w:rFonts w:ascii="Times New Roman" w:hAnsi="Times New Roman" w:cs="Times New Roman"/>
          <w:sz w:val="30"/>
          <w:szCs w:val="30"/>
        </w:rPr>
        <w:t xml:space="preserve"> подоходного налога с физических лиц с доходов в виде превышения расходов над доходами, с займов, кредитов, указанных в </w:t>
      </w:r>
      <w:hyperlink r:id="rId399" w:history="1">
        <w:r w:rsidRPr="00067A58">
          <w:rPr>
            <w:rFonts w:ascii="Times New Roman" w:hAnsi="Times New Roman" w:cs="Times New Roman"/>
            <w:sz w:val="30"/>
            <w:szCs w:val="30"/>
          </w:rPr>
          <w:t>пункте 2</w:t>
        </w:r>
        <w:r w:rsidRPr="00067A58">
          <w:rPr>
            <w:rFonts w:ascii="Times New Roman" w:hAnsi="Times New Roman" w:cs="Times New Roman"/>
            <w:sz w:val="30"/>
            <w:szCs w:val="30"/>
            <w:vertAlign w:val="superscript"/>
          </w:rPr>
          <w:t>1</w:t>
        </w:r>
        <w:r w:rsidRPr="00067A58">
          <w:rPr>
            <w:rFonts w:ascii="Times New Roman" w:hAnsi="Times New Roman" w:cs="Times New Roman"/>
            <w:sz w:val="30"/>
            <w:szCs w:val="30"/>
          </w:rPr>
          <w:t xml:space="preserve"> статьи 178</w:t>
        </w:r>
      </w:hyperlink>
      <w:r w:rsidRPr="00067A58">
        <w:rPr>
          <w:rFonts w:ascii="Times New Roman" w:hAnsi="Times New Roman" w:cs="Times New Roman"/>
          <w:sz w:val="30"/>
          <w:szCs w:val="30"/>
        </w:rPr>
        <w:t xml:space="preserve"> Налогового кодекса, доплаты единого налога, сбора за осуществление деятельности по оказанию услуг в сфере </w:t>
      </w:r>
      <w:proofErr w:type="spellStart"/>
      <w:r w:rsidRPr="00067A58">
        <w:rPr>
          <w:rFonts w:ascii="Times New Roman" w:hAnsi="Times New Roman" w:cs="Times New Roman"/>
          <w:sz w:val="30"/>
          <w:szCs w:val="30"/>
        </w:rPr>
        <w:t>агроэкотуризма</w:t>
      </w:r>
      <w:proofErr w:type="spellEnd"/>
      <w:r w:rsidRPr="00067A58">
        <w:rPr>
          <w:rFonts w:ascii="Times New Roman" w:hAnsi="Times New Roman" w:cs="Times New Roman"/>
          <w:sz w:val="30"/>
          <w:szCs w:val="30"/>
        </w:rPr>
        <w:t xml:space="preserve"> и (или) сбора за осуществление ремесленной деятельности.</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138. В </w:t>
      </w:r>
      <w:hyperlink r:id="rId400" w:history="1">
        <w:r w:rsidRPr="00067A58">
          <w:rPr>
            <w:rFonts w:ascii="Times New Roman" w:hAnsi="Times New Roman" w:cs="Times New Roman"/>
            <w:sz w:val="30"/>
            <w:szCs w:val="30"/>
          </w:rPr>
          <w:t>графе 11</w:t>
        </w:r>
      </w:hyperlink>
      <w:r w:rsidRPr="00067A58">
        <w:rPr>
          <w:rFonts w:ascii="Times New Roman" w:hAnsi="Times New Roman" w:cs="Times New Roman"/>
          <w:sz w:val="30"/>
          <w:szCs w:val="30"/>
        </w:rPr>
        <w:t xml:space="preserve"> строк 001-025 отражается сумма исчисленного и предъявленного к уплате подоходного налога с физических лиц с займов, кредитов, указанных в </w:t>
      </w:r>
      <w:hyperlink r:id="rId401" w:history="1">
        <w:r w:rsidRPr="00067A58">
          <w:rPr>
            <w:rFonts w:ascii="Times New Roman" w:hAnsi="Times New Roman" w:cs="Times New Roman"/>
            <w:sz w:val="30"/>
            <w:szCs w:val="30"/>
          </w:rPr>
          <w:t>пункте 2</w:t>
        </w:r>
        <w:r w:rsidRPr="00067A58">
          <w:rPr>
            <w:rFonts w:ascii="Times New Roman" w:hAnsi="Times New Roman" w:cs="Times New Roman"/>
            <w:sz w:val="30"/>
            <w:szCs w:val="30"/>
            <w:vertAlign w:val="superscript"/>
          </w:rPr>
          <w:t>1</w:t>
        </w:r>
        <w:r w:rsidRPr="00067A58">
          <w:rPr>
            <w:rFonts w:ascii="Times New Roman" w:hAnsi="Times New Roman" w:cs="Times New Roman"/>
            <w:sz w:val="30"/>
            <w:szCs w:val="30"/>
          </w:rPr>
          <w:t xml:space="preserve"> статьи 178</w:t>
        </w:r>
      </w:hyperlink>
      <w:r w:rsidRPr="00067A58">
        <w:rPr>
          <w:rFonts w:ascii="Times New Roman" w:hAnsi="Times New Roman" w:cs="Times New Roman"/>
          <w:sz w:val="30"/>
          <w:szCs w:val="30"/>
        </w:rPr>
        <w:t xml:space="preserve"> Налогового кодекса.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139. В </w:t>
      </w:r>
      <w:hyperlink r:id="rId402" w:history="1">
        <w:r w:rsidRPr="00067A58">
          <w:rPr>
            <w:rFonts w:ascii="Times New Roman" w:hAnsi="Times New Roman" w:cs="Times New Roman"/>
            <w:sz w:val="30"/>
            <w:szCs w:val="30"/>
          </w:rPr>
          <w:t>графе 12</w:t>
        </w:r>
      </w:hyperlink>
      <w:r w:rsidRPr="00067A58">
        <w:rPr>
          <w:rFonts w:ascii="Times New Roman" w:hAnsi="Times New Roman" w:cs="Times New Roman"/>
          <w:sz w:val="30"/>
          <w:szCs w:val="30"/>
        </w:rPr>
        <w:t xml:space="preserve"> строк 001-025  отражается сумма наложенных административных штрафов.</w:t>
      </w:r>
    </w:p>
    <w:p w:rsidR="00DE5843" w:rsidRPr="00067A58" w:rsidRDefault="00DE5843" w:rsidP="00DE5843">
      <w:pPr>
        <w:pStyle w:val="ConsPlusNormal"/>
        <w:ind w:firstLine="709"/>
        <w:jc w:val="both"/>
        <w:rPr>
          <w:rFonts w:ascii="Times New Roman" w:hAnsi="Times New Roman" w:cs="Times New Roman"/>
          <w:sz w:val="30"/>
          <w:szCs w:val="30"/>
        </w:rPr>
      </w:pPr>
      <w:bookmarkStart w:id="4" w:name="Par511"/>
      <w:bookmarkEnd w:id="4"/>
      <w:r w:rsidRPr="00067A58">
        <w:rPr>
          <w:rFonts w:ascii="Times New Roman" w:hAnsi="Times New Roman" w:cs="Times New Roman"/>
          <w:sz w:val="30"/>
          <w:szCs w:val="30"/>
        </w:rPr>
        <w:t xml:space="preserve">140. </w:t>
      </w:r>
      <w:proofErr w:type="gramStart"/>
      <w:r w:rsidRPr="00067A58">
        <w:rPr>
          <w:rFonts w:ascii="Times New Roman" w:hAnsi="Times New Roman" w:cs="Times New Roman"/>
          <w:sz w:val="30"/>
          <w:szCs w:val="30"/>
        </w:rPr>
        <w:t xml:space="preserve">В </w:t>
      </w:r>
      <w:hyperlink r:id="rId403" w:history="1">
        <w:r w:rsidRPr="00067A58">
          <w:rPr>
            <w:rFonts w:ascii="Times New Roman" w:hAnsi="Times New Roman" w:cs="Times New Roman"/>
            <w:sz w:val="30"/>
            <w:szCs w:val="30"/>
          </w:rPr>
          <w:t>графе 13</w:t>
        </w:r>
      </w:hyperlink>
      <w:r w:rsidRPr="00067A58">
        <w:rPr>
          <w:rFonts w:ascii="Times New Roman" w:hAnsi="Times New Roman" w:cs="Times New Roman"/>
          <w:sz w:val="30"/>
          <w:szCs w:val="30"/>
        </w:rPr>
        <w:t xml:space="preserve"> строк 001-025 отражаются уплаченные (взысканные) суммы подоходного налога с физических лиц, исчисленные с доходов в виде превышения расходов над доходами, с займов, кредитов, указанных в </w:t>
      </w:r>
      <w:hyperlink r:id="rId404" w:history="1">
        <w:r w:rsidRPr="00067A58">
          <w:rPr>
            <w:rFonts w:ascii="Times New Roman" w:hAnsi="Times New Roman" w:cs="Times New Roman"/>
            <w:sz w:val="30"/>
            <w:szCs w:val="30"/>
          </w:rPr>
          <w:t>пункте 2</w:t>
        </w:r>
        <w:r w:rsidRPr="00067A58">
          <w:rPr>
            <w:rFonts w:ascii="Times New Roman" w:hAnsi="Times New Roman" w:cs="Times New Roman"/>
            <w:sz w:val="30"/>
            <w:szCs w:val="30"/>
            <w:vertAlign w:val="superscript"/>
          </w:rPr>
          <w:t>1</w:t>
        </w:r>
        <w:r w:rsidRPr="00067A58">
          <w:rPr>
            <w:rFonts w:ascii="Times New Roman" w:hAnsi="Times New Roman" w:cs="Times New Roman"/>
            <w:sz w:val="30"/>
            <w:szCs w:val="30"/>
          </w:rPr>
          <w:t xml:space="preserve"> статьи 178</w:t>
        </w:r>
      </w:hyperlink>
      <w:r w:rsidRPr="00067A58">
        <w:rPr>
          <w:rFonts w:ascii="Times New Roman" w:hAnsi="Times New Roman" w:cs="Times New Roman"/>
          <w:sz w:val="30"/>
          <w:szCs w:val="30"/>
        </w:rPr>
        <w:t xml:space="preserve"> Налогового кодекса, доплаты единого налога, сбора за осуществление деятельности по оказанию услуг в сфере </w:t>
      </w:r>
      <w:proofErr w:type="spellStart"/>
      <w:r w:rsidRPr="00067A58">
        <w:rPr>
          <w:rFonts w:ascii="Times New Roman" w:hAnsi="Times New Roman" w:cs="Times New Roman"/>
          <w:sz w:val="30"/>
          <w:szCs w:val="30"/>
        </w:rPr>
        <w:t>агроэкотуризма</w:t>
      </w:r>
      <w:proofErr w:type="spellEnd"/>
      <w:r w:rsidRPr="00067A58">
        <w:rPr>
          <w:rFonts w:ascii="Times New Roman" w:hAnsi="Times New Roman" w:cs="Times New Roman"/>
          <w:sz w:val="30"/>
          <w:szCs w:val="30"/>
        </w:rPr>
        <w:t xml:space="preserve"> и (или) сбора за осуществление ремесленной деятельности, пеней и наложенных штрафов.</w:t>
      </w:r>
      <w:proofErr w:type="gramEnd"/>
    </w:p>
    <w:p w:rsidR="00DE5843" w:rsidRPr="00067A58" w:rsidRDefault="00DE5843" w:rsidP="00DE5843">
      <w:pPr>
        <w:pStyle w:val="ConsPlusNormal"/>
        <w:ind w:firstLine="709"/>
        <w:jc w:val="both"/>
        <w:rPr>
          <w:rFonts w:ascii="Times New Roman" w:hAnsi="Times New Roman" w:cs="Times New Roman"/>
          <w:sz w:val="30"/>
          <w:szCs w:val="30"/>
        </w:rPr>
      </w:pPr>
      <w:bookmarkStart w:id="5" w:name="Par512"/>
      <w:bookmarkEnd w:id="5"/>
      <w:r w:rsidRPr="00067A58">
        <w:rPr>
          <w:rFonts w:ascii="Times New Roman" w:hAnsi="Times New Roman" w:cs="Times New Roman"/>
          <w:sz w:val="30"/>
          <w:szCs w:val="30"/>
        </w:rPr>
        <w:t xml:space="preserve">141. </w:t>
      </w:r>
      <w:proofErr w:type="gramStart"/>
      <w:r w:rsidRPr="00067A58">
        <w:rPr>
          <w:rFonts w:ascii="Times New Roman" w:hAnsi="Times New Roman" w:cs="Times New Roman"/>
          <w:sz w:val="30"/>
          <w:szCs w:val="30"/>
        </w:rPr>
        <w:t xml:space="preserve">В </w:t>
      </w:r>
      <w:hyperlink r:id="rId405" w:history="1">
        <w:r w:rsidRPr="00067A58">
          <w:rPr>
            <w:rFonts w:ascii="Times New Roman" w:hAnsi="Times New Roman" w:cs="Times New Roman"/>
            <w:sz w:val="30"/>
            <w:szCs w:val="30"/>
          </w:rPr>
          <w:t>графе 14</w:t>
        </w:r>
      </w:hyperlink>
      <w:r w:rsidRPr="00067A58">
        <w:rPr>
          <w:rFonts w:ascii="Times New Roman" w:hAnsi="Times New Roman" w:cs="Times New Roman"/>
          <w:sz w:val="30"/>
          <w:szCs w:val="30"/>
        </w:rPr>
        <w:t xml:space="preserve"> строк 001-025  отражается сумма уплаченного (взысканного) подоходного налога с физических лиц с доходов в виде </w:t>
      </w:r>
      <w:r w:rsidRPr="00067A58">
        <w:rPr>
          <w:rFonts w:ascii="Times New Roman" w:hAnsi="Times New Roman" w:cs="Times New Roman"/>
          <w:sz w:val="30"/>
          <w:szCs w:val="30"/>
        </w:rPr>
        <w:lastRenderedPageBreak/>
        <w:t xml:space="preserve">превышения расходов над доходами, с займов, кредитов, указанных в </w:t>
      </w:r>
      <w:hyperlink r:id="rId406" w:history="1">
        <w:r w:rsidRPr="00067A58">
          <w:rPr>
            <w:rFonts w:ascii="Times New Roman" w:hAnsi="Times New Roman" w:cs="Times New Roman"/>
            <w:sz w:val="30"/>
            <w:szCs w:val="30"/>
          </w:rPr>
          <w:t>пункте 2</w:t>
        </w:r>
        <w:r w:rsidRPr="00067A58">
          <w:rPr>
            <w:rFonts w:ascii="Times New Roman" w:hAnsi="Times New Roman" w:cs="Times New Roman"/>
            <w:sz w:val="30"/>
            <w:szCs w:val="30"/>
            <w:vertAlign w:val="superscript"/>
          </w:rPr>
          <w:t>1</w:t>
        </w:r>
        <w:r w:rsidRPr="00067A58">
          <w:rPr>
            <w:rFonts w:ascii="Times New Roman" w:hAnsi="Times New Roman" w:cs="Times New Roman"/>
            <w:sz w:val="30"/>
            <w:szCs w:val="30"/>
          </w:rPr>
          <w:t xml:space="preserve"> статьи 178</w:t>
        </w:r>
      </w:hyperlink>
      <w:r w:rsidRPr="00067A58">
        <w:rPr>
          <w:rFonts w:ascii="Times New Roman" w:hAnsi="Times New Roman" w:cs="Times New Roman"/>
          <w:sz w:val="30"/>
          <w:szCs w:val="30"/>
        </w:rPr>
        <w:t xml:space="preserve"> Налогового кодекса, доплаты единого налога, сбора за осуществление деятельности по оказанию услуг в сфере </w:t>
      </w:r>
      <w:proofErr w:type="spellStart"/>
      <w:r w:rsidRPr="00067A58">
        <w:rPr>
          <w:rFonts w:ascii="Times New Roman" w:hAnsi="Times New Roman" w:cs="Times New Roman"/>
          <w:sz w:val="30"/>
          <w:szCs w:val="30"/>
        </w:rPr>
        <w:t>агроэкотуризма</w:t>
      </w:r>
      <w:proofErr w:type="spellEnd"/>
      <w:r w:rsidRPr="00067A58">
        <w:rPr>
          <w:rFonts w:ascii="Times New Roman" w:hAnsi="Times New Roman" w:cs="Times New Roman"/>
          <w:sz w:val="30"/>
          <w:szCs w:val="30"/>
        </w:rPr>
        <w:t xml:space="preserve"> и (или) сбора за осуществление ремесленной деятельности.</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142. В </w:t>
      </w:r>
      <w:hyperlink r:id="rId407" w:history="1">
        <w:r w:rsidRPr="00067A58">
          <w:rPr>
            <w:rFonts w:ascii="Times New Roman" w:hAnsi="Times New Roman" w:cs="Times New Roman"/>
            <w:sz w:val="30"/>
            <w:szCs w:val="30"/>
          </w:rPr>
          <w:t>графе 15</w:t>
        </w:r>
      </w:hyperlink>
      <w:r w:rsidRPr="00067A58">
        <w:rPr>
          <w:rFonts w:ascii="Times New Roman" w:hAnsi="Times New Roman" w:cs="Times New Roman"/>
          <w:sz w:val="30"/>
          <w:szCs w:val="30"/>
        </w:rPr>
        <w:t xml:space="preserve"> строк 001-025 отражается сумма уплаченного (взысканного) подоходного налога с физических лиц с займов, кредитов, указанных в </w:t>
      </w:r>
      <w:hyperlink r:id="rId408" w:history="1">
        <w:r w:rsidRPr="00067A58">
          <w:rPr>
            <w:rFonts w:ascii="Times New Roman" w:hAnsi="Times New Roman" w:cs="Times New Roman"/>
            <w:sz w:val="30"/>
            <w:szCs w:val="30"/>
          </w:rPr>
          <w:t>пункте 2</w:t>
        </w:r>
        <w:r w:rsidRPr="00067A58">
          <w:rPr>
            <w:rFonts w:ascii="Times New Roman" w:hAnsi="Times New Roman" w:cs="Times New Roman"/>
            <w:sz w:val="30"/>
            <w:szCs w:val="30"/>
            <w:vertAlign w:val="superscript"/>
          </w:rPr>
          <w:t>1</w:t>
        </w:r>
        <w:r w:rsidRPr="00067A58">
          <w:rPr>
            <w:rFonts w:ascii="Times New Roman" w:hAnsi="Times New Roman" w:cs="Times New Roman"/>
            <w:sz w:val="30"/>
            <w:szCs w:val="30"/>
          </w:rPr>
          <w:t xml:space="preserve"> статьи 178</w:t>
        </w:r>
      </w:hyperlink>
      <w:r w:rsidRPr="00067A58">
        <w:rPr>
          <w:rFonts w:ascii="Times New Roman" w:hAnsi="Times New Roman" w:cs="Times New Roman"/>
          <w:sz w:val="30"/>
          <w:szCs w:val="30"/>
        </w:rPr>
        <w:t xml:space="preserve"> Налогового кодекса.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143. В </w:t>
      </w:r>
      <w:hyperlink r:id="rId409" w:history="1">
        <w:r w:rsidRPr="00067A58">
          <w:rPr>
            <w:rFonts w:ascii="Times New Roman" w:hAnsi="Times New Roman" w:cs="Times New Roman"/>
            <w:sz w:val="30"/>
            <w:szCs w:val="30"/>
          </w:rPr>
          <w:t>графе 16</w:t>
        </w:r>
      </w:hyperlink>
      <w:r w:rsidRPr="00067A58">
        <w:rPr>
          <w:rFonts w:ascii="Times New Roman" w:hAnsi="Times New Roman" w:cs="Times New Roman"/>
          <w:sz w:val="30"/>
          <w:szCs w:val="30"/>
        </w:rPr>
        <w:t xml:space="preserve"> строк 001-025 отражается сумма уплаченных (взысканных) административных штрафов.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144. К отчету прилагается пояснительная записка в срок, установленный для представления данного отчета, </w:t>
      </w:r>
      <w:proofErr w:type="gramStart"/>
      <w:r w:rsidRPr="00067A58">
        <w:rPr>
          <w:rFonts w:ascii="Times New Roman" w:hAnsi="Times New Roman" w:cs="Times New Roman"/>
          <w:sz w:val="30"/>
          <w:szCs w:val="30"/>
        </w:rPr>
        <w:t>в</w:t>
      </w:r>
      <w:proofErr w:type="gramEnd"/>
      <w:r w:rsidRPr="00067A58">
        <w:rPr>
          <w:rFonts w:ascii="Times New Roman" w:hAnsi="Times New Roman" w:cs="Times New Roman"/>
          <w:sz w:val="30"/>
          <w:szCs w:val="30"/>
        </w:rPr>
        <w:t xml:space="preserve"> которой отражаются: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проблемы, возникшие при проведении контрольной работы по данному направлению;</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1-2 примера наиболее результативных проверок.</w:t>
      </w:r>
    </w:p>
    <w:p w:rsidR="00DE5843" w:rsidRPr="00067A58" w:rsidRDefault="00DE5843" w:rsidP="00DE5843">
      <w:pPr>
        <w:pStyle w:val="ConsPlusNormal"/>
        <w:spacing w:line="360" w:lineRule="auto"/>
        <w:ind w:firstLine="709"/>
        <w:jc w:val="both"/>
        <w:rPr>
          <w:rFonts w:ascii="Times New Roman" w:hAnsi="Times New Roman" w:cs="Times New Roman"/>
          <w:sz w:val="30"/>
          <w:szCs w:val="30"/>
        </w:rPr>
      </w:pP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ГЛАВА 9</w:t>
      </w: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proofErr w:type="gramStart"/>
      <w:r w:rsidRPr="00067A58">
        <w:rPr>
          <w:rFonts w:ascii="Times New Roman" w:hAnsi="Times New Roman" w:cs="Times New Roman"/>
          <w:b w:val="0"/>
          <w:color w:val="auto"/>
          <w:sz w:val="30"/>
          <w:szCs w:val="30"/>
        </w:rPr>
        <w:t>ОТЧЕТ «ИНФОРМАЦИЯ О СУММАХ ДЕНЕЖНЫХ СРЕДСТВ, ВЗЫСКАННЫХ В ДОХОД РЕСПУБЛИКАНСКОГО БЮДЖЕТА В БЕССПОРНОМ ПОРЯДКЕ ЗА РЕАЛИЗОВАННОЕ ИЛИ ПЕРЕДАННОЕ ДЛЯ ИНОГО ИСПОЛЬЗОВАНИЯ ИМУЩЕСТВО, ПРИЗНАННОЕ БЕСХОЗЯЙНЫМ ЛИБО ВЗЫСКАНИЕ НА КОТОРОЕ ОБРАЩЕНО В СЧЕТ НЕИСПОЛНЕННОГО НАЛОГОВОГО ОБЯЗАТЕЛЬСТВА, НЕУПЛАЧЕННЫХ ПЕНЕЙ»</w:t>
      </w:r>
      <w:proofErr w:type="gramEnd"/>
    </w:p>
    <w:p w:rsidR="00DE5843" w:rsidRPr="00067A58" w:rsidRDefault="00DE5843" w:rsidP="00DE5843">
      <w:pPr>
        <w:spacing w:line="360" w:lineRule="auto"/>
      </w:pP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145. </w:t>
      </w:r>
      <w:hyperlink r:id="rId410" w:history="1">
        <w:proofErr w:type="gramStart"/>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«Информация о суммах денежных средств, взысканных в доход республиканского бюджета в бесспорном порядке за реализованное или переданное для иного использования имущество, признанное бесхозяйным либо взыскание на которое обращено в счет неисполненного налогового обязательства, неуплаченных пеней» составляется в рублях.</w:t>
      </w:r>
      <w:proofErr w:type="gramEnd"/>
    </w:p>
    <w:p w:rsidR="00DE5843" w:rsidRPr="00067A58" w:rsidRDefault="00DE5843" w:rsidP="00DE5843">
      <w:pPr>
        <w:pStyle w:val="ConsPlusNormal"/>
        <w:tabs>
          <w:tab w:val="left" w:pos="567"/>
        </w:tabs>
        <w:ind w:firstLine="426"/>
        <w:jc w:val="both"/>
        <w:rPr>
          <w:rFonts w:ascii="Times New Roman" w:hAnsi="Times New Roman" w:cs="Times New Roman"/>
          <w:sz w:val="30"/>
          <w:szCs w:val="30"/>
        </w:rPr>
      </w:pPr>
      <w:r w:rsidRPr="00067A58">
        <w:rPr>
          <w:rFonts w:ascii="Times New Roman" w:hAnsi="Times New Roman" w:cs="Times New Roman"/>
          <w:sz w:val="30"/>
          <w:szCs w:val="30"/>
        </w:rPr>
        <w:t>146. Отчет состоит из трех частей:</w:t>
      </w:r>
    </w:p>
    <w:p w:rsidR="00DE5843" w:rsidRPr="00067A58" w:rsidRDefault="00A455E8" w:rsidP="00DE5843">
      <w:pPr>
        <w:pStyle w:val="ConsPlusNormal"/>
        <w:tabs>
          <w:tab w:val="left" w:pos="567"/>
        </w:tabs>
        <w:ind w:firstLine="426"/>
        <w:jc w:val="both"/>
        <w:rPr>
          <w:rFonts w:ascii="Times New Roman" w:hAnsi="Times New Roman" w:cs="Times New Roman"/>
          <w:sz w:val="30"/>
          <w:szCs w:val="30"/>
        </w:rPr>
      </w:pPr>
      <w:hyperlink r:id="rId411" w:history="1">
        <w:r w:rsidR="00DE5843" w:rsidRPr="00067A58">
          <w:rPr>
            <w:rFonts w:ascii="Times New Roman" w:hAnsi="Times New Roman" w:cs="Times New Roman"/>
            <w:sz w:val="30"/>
            <w:szCs w:val="30"/>
          </w:rPr>
          <w:t>часть первая</w:t>
        </w:r>
      </w:hyperlink>
      <w:r w:rsidR="00DE5843" w:rsidRPr="00067A58">
        <w:rPr>
          <w:rFonts w:ascii="Times New Roman" w:hAnsi="Times New Roman" w:cs="Times New Roman"/>
          <w:sz w:val="30"/>
          <w:szCs w:val="30"/>
        </w:rPr>
        <w:t xml:space="preserve"> «Имущество, взыскание на которое обращено в счет неисполненного налогового обязательства, неуплаченных пеней»;</w:t>
      </w:r>
    </w:p>
    <w:p w:rsidR="00DE5843" w:rsidRPr="00067A58" w:rsidRDefault="00A455E8" w:rsidP="00DE5843">
      <w:pPr>
        <w:pStyle w:val="ConsPlusNormal"/>
        <w:tabs>
          <w:tab w:val="left" w:pos="567"/>
        </w:tabs>
        <w:ind w:firstLine="426"/>
        <w:jc w:val="both"/>
        <w:rPr>
          <w:rFonts w:ascii="Times New Roman" w:hAnsi="Times New Roman" w:cs="Times New Roman"/>
          <w:sz w:val="30"/>
          <w:szCs w:val="30"/>
        </w:rPr>
      </w:pPr>
      <w:hyperlink r:id="rId412" w:history="1">
        <w:r w:rsidR="00DE5843" w:rsidRPr="00067A58">
          <w:rPr>
            <w:rFonts w:ascii="Times New Roman" w:hAnsi="Times New Roman" w:cs="Times New Roman"/>
            <w:sz w:val="30"/>
            <w:szCs w:val="30"/>
          </w:rPr>
          <w:t>часть вторая</w:t>
        </w:r>
      </w:hyperlink>
      <w:r w:rsidR="00DE5843" w:rsidRPr="00067A58">
        <w:rPr>
          <w:rFonts w:ascii="Times New Roman" w:hAnsi="Times New Roman" w:cs="Times New Roman"/>
          <w:sz w:val="30"/>
          <w:szCs w:val="30"/>
        </w:rPr>
        <w:t xml:space="preserve"> «Имущество, признанное бесхозяйным»;</w:t>
      </w:r>
    </w:p>
    <w:p w:rsidR="00DE5843" w:rsidRPr="00067A58" w:rsidRDefault="00A455E8" w:rsidP="00DE5843">
      <w:pPr>
        <w:pStyle w:val="ConsPlusNormal"/>
        <w:tabs>
          <w:tab w:val="left" w:pos="567"/>
        </w:tabs>
        <w:ind w:firstLine="426"/>
        <w:jc w:val="both"/>
        <w:rPr>
          <w:rFonts w:ascii="Times New Roman" w:hAnsi="Times New Roman" w:cs="Times New Roman"/>
          <w:sz w:val="30"/>
          <w:szCs w:val="30"/>
        </w:rPr>
      </w:pPr>
      <w:hyperlink r:id="rId413" w:history="1">
        <w:r w:rsidR="00DE5843" w:rsidRPr="00067A58">
          <w:rPr>
            <w:rFonts w:ascii="Times New Roman" w:hAnsi="Times New Roman" w:cs="Times New Roman"/>
            <w:sz w:val="30"/>
            <w:szCs w:val="30"/>
          </w:rPr>
          <w:t>часть третья</w:t>
        </w:r>
      </w:hyperlink>
      <w:r w:rsidR="00DE5843" w:rsidRPr="00067A58">
        <w:rPr>
          <w:rFonts w:ascii="Times New Roman" w:hAnsi="Times New Roman" w:cs="Times New Roman"/>
          <w:sz w:val="30"/>
          <w:szCs w:val="30"/>
        </w:rPr>
        <w:t xml:space="preserve"> «Имущество, обращенное в доход государства по иным правонарушениям (за исключением бесхозяйного имущества)».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147. В </w:t>
      </w:r>
      <w:hyperlink r:id="rId414" w:history="1">
        <w:r w:rsidRPr="00067A58">
          <w:rPr>
            <w:rFonts w:ascii="Times New Roman" w:hAnsi="Times New Roman" w:cs="Times New Roman"/>
            <w:sz w:val="30"/>
            <w:szCs w:val="30"/>
          </w:rPr>
          <w:t>графе 1</w:t>
        </w:r>
      </w:hyperlink>
      <w:r w:rsidRPr="00067A58">
        <w:rPr>
          <w:rFonts w:ascii="Times New Roman" w:hAnsi="Times New Roman" w:cs="Times New Roman"/>
          <w:sz w:val="30"/>
          <w:szCs w:val="30"/>
        </w:rPr>
        <w:t xml:space="preserve"> указывается наименование реализующей организации, которой передано для реализации или для собственного либо иного использования имущество.</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148. В </w:t>
      </w:r>
      <w:hyperlink r:id="rId415" w:history="1">
        <w:r w:rsidRPr="00067A58">
          <w:rPr>
            <w:rFonts w:ascii="Times New Roman" w:hAnsi="Times New Roman" w:cs="Times New Roman"/>
            <w:sz w:val="30"/>
            <w:szCs w:val="30"/>
          </w:rPr>
          <w:t>графе 3</w:t>
        </w:r>
      </w:hyperlink>
      <w:r w:rsidRPr="00067A58">
        <w:rPr>
          <w:rFonts w:ascii="Times New Roman" w:hAnsi="Times New Roman" w:cs="Times New Roman"/>
          <w:sz w:val="30"/>
          <w:szCs w:val="30"/>
        </w:rPr>
        <w:t xml:space="preserve"> отражается дата, в графе 4 – серия и номер описи арестованного и (или) изъятого имущества, акта обнаружения бесхозяйного имущества.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149. В графах 8 и 9 отражаются соответственно сумма денежных </w:t>
      </w:r>
      <w:r w:rsidRPr="00067A58">
        <w:rPr>
          <w:rFonts w:ascii="Times New Roman" w:hAnsi="Times New Roman" w:cs="Times New Roman"/>
          <w:sz w:val="30"/>
          <w:szCs w:val="30"/>
        </w:rPr>
        <w:lastRenderedPageBreak/>
        <w:t>средств, не перечисленных в бюджет реализующей организацией, и сумма пеней за несвоевременное перечисление денежных средств на дату составления отчета.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150. В графе 10 отражается сумма денежных средств, поступившая в бюджет на дату составления отчета в результате принятия мер по взысканию, исчисленная нарастающим итогом.</w:t>
      </w:r>
    </w:p>
    <w:p w:rsidR="00DE5843" w:rsidRPr="00067A58" w:rsidRDefault="00DE5843" w:rsidP="00DE5843">
      <w:pPr>
        <w:spacing w:line="360" w:lineRule="auto"/>
      </w:pP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ГЛАВА 10</w:t>
      </w: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ОТЧЕТ «СВЕДЕНИЯ О РЕЗУЛЬТАТАХ КОНТРОЛЬНОЙ РАБОТЫ ПО ПРИМЕНЕНИЮ ПРОТОКОЛА О ПОРЯДКЕ ВЗИМАНИЯ КОСВЕННЫХ НАЛОГОВ И МЕХАНИЗМЕ КОНТРОЛЯ ЗА ИХ УПЛАТОЙ ПРИ ЭКСПОРТЕ И ИМПОРТЕ ТОВАРОВ, ВЫПОЛНЕНИИ РАБОТ, ОКАЗАНИИ УСЛУГ (ПРИЛОЖЕНИЕ № 18</w:t>
      </w:r>
      <w:proofErr w:type="gramStart"/>
      <w:r w:rsidRPr="00067A58">
        <w:rPr>
          <w:rFonts w:ascii="Times New Roman" w:hAnsi="Times New Roman" w:cs="Times New Roman"/>
          <w:b w:val="0"/>
          <w:color w:val="auto"/>
          <w:sz w:val="30"/>
          <w:szCs w:val="30"/>
        </w:rPr>
        <w:t xml:space="preserve"> К</w:t>
      </w:r>
      <w:proofErr w:type="gramEnd"/>
      <w:r w:rsidRPr="00067A58">
        <w:rPr>
          <w:rFonts w:ascii="Times New Roman" w:hAnsi="Times New Roman" w:cs="Times New Roman"/>
          <w:b w:val="0"/>
          <w:color w:val="auto"/>
          <w:sz w:val="30"/>
          <w:szCs w:val="30"/>
        </w:rPr>
        <w:t xml:space="preserve"> ДОГОВОРУ О ЕВРАЗИЙСКОМ ЭКОНОМИЧЕСКОМ СОЮЗЕ)»</w:t>
      </w:r>
    </w:p>
    <w:p w:rsidR="00DE5843" w:rsidRPr="00067A58" w:rsidRDefault="00DE5843" w:rsidP="00DE5843">
      <w:pPr>
        <w:spacing w:line="360" w:lineRule="auto"/>
      </w:pP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151. </w:t>
      </w:r>
      <w:hyperlink r:id="rId416" w:history="1">
        <w:proofErr w:type="gramStart"/>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«Сведения о результатах контрольной работы по применению Протокола о порядке взимания косвенных налогов и механизме контроля за их уплатой при экспорте и импорте товаров, выполнении работ, оказании услуг (приложение № 18 к Договору о Евразийском экономическом союзе)» содержит информацию о результатах плановых и внеплановых проверок, камеральных проверок, проведенных работниками налоговых органов самостоятельно либо совместно с контролирующими (надзорными) органами, акты и</w:t>
      </w:r>
      <w:proofErr w:type="gramEnd"/>
      <w:r w:rsidRPr="00067A58">
        <w:rPr>
          <w:rFonts w:ascii="Times New Roman" w:hAnsi="Times New Roman" w:cs="Times New Roman"/>
          <w:sz w:val="30"/>
          <w:szCs w:val="30"/>
        </w:rPr>
        <w:t xml:space="preserve"> </w:t>
      </w:r>
      <w:proofErr w:type="gramStart"/>
      <w:r w:rsidRPr="00067A58">
        <w:rPr>
          <w:rFonts w:ascii="Times New Roman" w:hAnsi="Times New Roman" w:cs="Times New Roman"/>
          <w:sz w:val="30"/>
          <w:szCs w:val="30"/>
        </w:rPr>
        <w:t>справки</w:t>
      </w:r>
      <w:proofErr w:type="gramEnd"/>
      <w:r w:rsidRPr="00067A58">
        <w:rPr>
          <w:rFonts w:ascii="Times New Roman" w:hAnsi="Times New Roman" w:cs="Times New Roman"/>
          <w:sz w:val="30"/>
          <w:szCs w:val="30"/>
        </w:rPr>
        <w:t xml:space="preserve"> по которым зарегистрированы инспекцией МНС в установленном законодательством порядке.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152. В </w:t>
      </w:r>
      <w:hyperlink r:id="rId417" w:history="1">
        <w:r w:rsidRPr="00067A58">
          <w:rPr>
            <w:rFonts w:ascii="Times New Roman" w:hAnsi="Times New Roman" w:cs="Times New Roman"/>
            <w:sz w:val="30"/>
            <w:szCs w:val="30"/>
          </w:rPr>
          <w:t>графах 4</w:t>
        </w:r>
      </w:hyperlink>
      <w:r w:rsidRPr="00067A58">
        <w:rPr>
          <w:rFonts w:ascii="Times New Roman" w:hAnsi="Times New Roman" w:cs="Times New Roman"/>
          <w:sz w:val="30"/>
          <w:szCs w:val="30"/>
        </w:rPr>
        <w:t xml:space="preserve"> - </w:t>
      </w:r>
      <w:hyperlink r:id="rId418" w:history="1">
        <w:r w:rsidRPr="00067A58">
          <w:rPr>
            <w:rFonts w:ascii="Times New Roman" w:hAnsi="Times New Roman" w:cs="Times New Roman"/>
            <w:sz w:val="30"/>
            <w:szCs w:val="30"/>
          </w:rPr>
          <w:t>6</w:t>
        </w:r>
      </w:hyperlink>
      <w:r w:rsidRPr="00067A58">
        <w:rPr>
          <w:rFonts w:ascii="Times New Roman" w:hAnsi="Times New Roman" w:cs="Times New Roman"/>
          <w:sz w:val="30"/>
          <w:szCs w:val="30"/>
        </w:rPr>
        <w:t xml:space="preserve"> отражаются суммы платежей в бюджет и наложенных штрафов по результатам проверок за отчетный период, в том числе по актам проверок плательщиков, состоящих на учете в другом налоговом органе.</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153. В </w:t>
      </w:r>
      <w:hyperlink r:id="rId419" w:history="1">
        <w:r w:rsidRPr="00067A58">
          <w:rPr>
            <w:rFonts w:ascii="Times New Roman" w:hAnsi="Times New Roman" w:cs="Times New Roman"/>
            <w:sz w:val="30"/>
            <w:szCs w:val="30"/>
          </w:rPr>
          <w:t>графах 7</w:t>
        </w:r>
      </w:hyperlink>
      <w:r w:rsidRPr="00067A58">
        <w:rPr>
          <w:rFonts w:ascii="Times New Roman" w:hAnsi="Times New Roman" w:cs="Times New Roman"/>
          <w:sz w:val="30"/>
          <w:szCs w:val="30"/>
        </w:rPr>
        <w:t xml:space="preserve"> - </w:t>
      </w:r>
      <w:hyperlink r:id="rId420" w:history="1">
        <w:r w:rsidRPr="00067A58">
          <w:rPr>
            <w:rFonts w:ascii="Times New Roman" w:hAnsi="Times New Roman" w:cs="Times New Roman"/>
            <w:sz w:val="30"/>
            <w:szCs w:val="30"/>
          </w:rPr>
          <w:t>9</w:t>
        </w:r>
      </w:hyperlink>
      <w:r w:rsidRPr="00067A58">
        <w:rPr>
          <w:rFonts w:ascii="Times New Roman" w:hAnsi="Times New Roman" w:cs="Times New Roman"/>
          <w:sz w:val="30"/>
          <w:szCs w:val="30"/>
        </w:rPr>
        <w:t xml:space="preserve"> отражаются уплаченные (взысканные) суммы платежей за отчетный период.</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данные графы включаются также уплаченные (взысканные) суммы платежей и наложенных штрафов по актам проверок плательщиков, состоящих на учете в другом налоговом органе. В этом случае графы заполняются на основании письменного уведомления, полученного от налогового органа по месту постановки на учет плательщика, об уплате (взыскании) </w:t>
      </w:r>
      <w:proofErr w:type="spellStart"/>
      <w:r w:rsidRPr="00067A58">
        <w:rPr>
          <w:rFonts w:ascii="Times New Roman" w:hAnsi="Times New Roman" w:cs="Times New Roman"/>
          <w:sz w:val="30"/>
          <w:szCs w:val="30"/>
        </w:rPr>
        <w:t>доначисленных</w:t>
      </w:r>
      <w:proofErr w:type="spellEnd"/>
      <w:r w:rsidRPr="00067A58">
        <w:rPr>
          <w:rFonts w:ascii="Times New Roman" w:hAnsi="Times New Roman" w:cs="Times New Roman"/>
          <w:sz w:val="30"/>
          <w:szCs w:val="30"/>
        </w:rPr>
        <w:t xml:space="preserve"> сумм платежей и наложенных штрафов.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154. Одновременно с данной формой отчетности представляется пояснительная записка, которая должна содержать 1 - 2 примера результатов проведенных мероприятий по каждому из соответствующих направлений контрольной работы.</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Также указывается сумма добровольно уплаченного НДС по </w:t>
      </w:r>
      <w:r w:rsidRPr="00067A58">
        <w:rPr>
          <w:rFonts w:ascii="Times New Roman" w:hAnsi="Times New Roman" w:cs="Times New Roman"/>
          <w:sz w:val="30"/>
          <w:szCs w:val="30"/>
        </w:rPr>
        <w:lastRenderedPageBreak/>
        <w:t>результатам контрольно-аналитической работы (на основании анализа сведений, содержащихся в АРМ «Таможня», «Таможенный союз – Инспектор», АИС «Учет счетов фактур», ЭС НДС, и иных сведений и направления плательщикам уведомлений или требований о необходимости добровольной уплаты НДС в установленные сроки).</w:t>
      </w:r>
    </w:p>
    <w:p w:rsidR="00DE5843" w:rsidRPr="00067A58" w:rsidRDefault="00DE5843" w:rsidP="00DE5843">
      <w:pPr>
        <w:pStyle w:val="ConsPlusNormal"/>
        <w:spacing w:line="360" w:lineRule="auto"/>
        <w:ind w:firstLine="709"/>
        <w:jc w:val="both"/>
        <w:rPr>
          <w:rFonts w:ascii="Times New Roman" w:hAnsi="Times New Roman" w:cs="Times New Roman"/>
          <w:sz w:val="30"/>
          <w:szCs w:val="30"/>
        </w:rPr>
      </w:pP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ГЛАВА 11</w:t>
      </w: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 xml:space="preserve">ОТЧЕТ «О РЕЗУЛЬТАТАХ РАБОТЫ ИНСПЕКЦИИ МНС ПО </w:t>
      </w:r>
      <w:proofErr w:type="gramStart"/>
      <w:r w:rsidRPr="00067A58">
        <w:rPr>
          <w:rFonts w:ascii="Times New Roman" w:hAnsi="Times New Roman" w:cs="Times New Roman"/>
          <w:b w:val="0"/>
          <w:color w:val="auto"/>
          <w:sz w:val="30"/>
          <w:szCs w:val="30"/>
        </w:rPr>
        <w:t>КОНТРОЛЮ ЗА</w:t>
      </w:r>
      <w:proofErr w:type="gramEnd"/>
      <w:r w:rsidRPr="00067A58">
        <w:rPr>
          <w:rFonts w:ascii="Times New Roman" w:hAnsi="Times New Roman" w:cs="Times New Roman"/>
          <w:b w:val="0"/>
          <w:color w:val="auto"/>
          <w:sz w:val="30"/>
          <w:szCs w:val="30"/>
        </w:rPr>
        <w:t xml:space="preserve"> СОБЛЮДЕНИЕМ ЗАКОНОДАТЕЛЬСТВА ФИЗИЧЕСКИМИ ЛИЦАМИ»</w:t>
      </w:r>
    </w:p>
    <w:p w:rsidR="00DE5843" w:rsidRPr="00067A58" w:rsidRDefault="00DE5843" w:rsidP="00DE5843">
      <w:pPr>
        <w:spacing w:line="360" w:lineRule="auto"/>
      </w:pP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155. </w:t>
      </w:r>
      <w:hyperlink r:id="rId421"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«О результатах работы инспекции МНС по </w:t>
      </w:r>
      <w:proofErr w:type="gramStart"/>
      <w:r w:rsidRPr="00067A58">
        <w:rPr>
          <w:rFonts w:ascii="Times New Roman" w:hAnsi="Times New Roman" w:cs="Times New Roman"/>
          <w:sz w:val="30"/>
          <w:szCs w:val="30"/>
        </w:rPr>
        <w:t>контролю за</w:t>
      </w:r>
      <w:proofErr w:type="gramEnd"/>
      <w:r w:rsidRPr="00067A58">
        <w:rPr>
          <w:rFonts w:ascii="Times New Roman" w:hAnsi="Times New Roman" w:cs="Times New Roman"/>
          <w:sz w:val="30"/>
          <w:szCs w:val="30"/>
        </w:rPr>
        <w:t xml:space="preserve"> соблюдением законодательства физическими лицами» предусматривает группировку результатов контрольной работы за соблюдением законодательства физическими лицами.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156. Строка 120 «Физические лица».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К данной категории плательщиков относятся:</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физические лица, сдающие в аренду (субаренду), наем (поднаем) жилые (нежилые) помещения, </w:t>
      </w:r>
      <w:proofErr w:type="spellStart"/>
      <w:r w:rsidRPr="00067A58">
        <w:rPr>
          <w:rFonts w:ascii="Times New Roman" w:hAnsi="Times New Roman" w:cs="Times New Roman"/>
          <w:sz w:val="30"/>
          <w:szCs w:val="30"/>
        </w:rPr>
        <w:t>машино</w:t>
      </w:r>
      <w:proofErr w:type="spellEnd"/>
      <w:r w:rsidRPr="00067A58">
        <w:rPr>
          <w:rFonts w:ascii="Times New Roman" w:hAnsi="Times New Roman" w:cs="Times New Roman"/>
          <w:sz w:val="30"/>
          <w:szCs w:val="30"/>
        </w:rPr>
        <w:t xml:space="preserve">-места </w:t>
      </w:r>
      <w:hyperlink r:id="rId422" w:history="1">
        <w:r w:rsidRPr="00067A58">
          <w:rPr>
            <w:rFonts w:ascii="Times New Roman" w:hAnsi="Times New Roman" w:cs="Times New Roman"/>
            <w:sz w:val="30"/>
            <w:szCs w:val="30"/>
          </w:rPr>
          <w:t>(строка 125)</w:t>
        </w:r>
      </w:hyperlink>
      <w:r w:rsidRPr="00067A58">
        <w:rPr>
          <w:rFonts w:ascii="Times New Roman" w:hAnsi="Times New Roman" w:cs="Times New Roman"/>
          <w:sz w:val="30"/>
          <w:szCs w:val="30"/>
        </w:rPr>
        <w:t xml:space="preserve"> иным физическим лицам, не являющимся индивидуальными предпринимателями.</w:t>
      </w:r>
      <w:proofErr w:type="gramEnd"/>
      <w:r w:rsidRPr="00067A58">
        <w:rPr>
          <w:rFonts w:ascii="Times New Roman" w:hAnsi="Times New Roman" w:cs="Times New Roman"/>
          <w:sz w:val="30"/>
          <w:szCs w:val="30"/>
        </w:rPr>
        <w:t xml:space="preserve"> По данной строке отражаются сведения о физических лицах, уплачивающих в течение отчетного периода подоходный налог с физических лиц в фиксированной сумме в связи с получением доходов от сдачи в аренду (субаренду), наем (поднаем) жилых (нежилых) помещений, </w:t>
      </w:r>
      <w:proofErr w:type="spellStart"/>
      <w:r w:rsidRPr="00067A58">
        <w:rPr>
          <w:rFonts w:ascii="Times New Roman" w:hAnsi="Times New Roman" w:cs="Times New Roman"/>
          <w:sz w:val="30"/>
          <w:szCs w:val="30"/>
        </w:rPr>
        <w:t>машино</w:t>
      </w:r>
      <w:proofErr w:type="spellEnd"/>
      <w:r w:rsidRPr="00067A58">
        <w:rPr>
          <w:rFonts w:ascii="Times New Roman" w:hAnsi="Times New Roman" w:cs="Times New Roman"/>
          <w:sz w:val="30"/>
          <w:szCs w:val="30"/>
        </w:rPr>
        <w:t>-мест. В случае</w:t>
      </w:r>
      <w:proofErr w:type="gramStart"/>
      <w:r w:rsidRPr="00067A58">
        <w:rPr>
          <w:rFonts w:ascii="Times New Roman" w:hAnsi="Times New Roman" w:cs="Times New Roman"/>
          <w:sz w:val="30"/>
          <w:szCs w:val="30"/>
        </w:rPr>
        <w:t>,</w:t>
      </w:r>
      <w:proofErr w:type="gramEnd"/>
      <w:r w:rsidRPr="00067A58">
        <w:rPr>
          <w:rFonts w:ascii="Times New Roman" w:hAnsi="Times New Roman" w:cs="Times New Roman"/>
          <w:sz w:val="30"/>
          <w:szCs w:val="30"/>
        </w:rPr>
        <w:t xml:space="preserve"> если размер дохода, полученного физическим лицом от сдачи в аренду (субаренду), наем (поднаем) жилых (нежилых) помещений, </w:t>
      </w:r>
      <w:proofErr w:type="spellStart"/>
      <w:r w:rsidRPr="00067A58">
        <w:rPr>
          <w:rFonts w:ascii="Times New Roman" w:hAnsi="Times New Roman" w:cs="Times New Roman"/>
          <w:sz w:val="30"/>
          <w:szCs w:val="30"/>
        </w:rPr>
        <w:t>машино</w:t>
      </w:r>
      <w:proofErr w:type="spellEnd"/>
      <w:r w:rsidRPr="00067A58">
        <w:rPr>
          <w:rFonts w:ascii="Times New Roman" w:hAnsi="Times New Roman" w:cs="Times New Roman"/>
          <w:sz w:val="30"/>
          <w:szCs w:val="30"/>
        </w:rPr>
        <w:t xml:space="preserve">-мест иным физическим лицам, в течение отчетного периода превысил размер, установленный в </w:t>
      </w:r>
      <w:hyperlink r:id="rId423" w:history="1">
        <w:r w:rsidRPr="00067A58">
          <w:rPr>
            <w:rFonts w:ascii="Times New Roman" w:hAnsi="Times New Roman" w:cs="Times New Roman"/>
            <w:sz w:val="30"/>
            <w:szCs w:val="30"/>
          </w:rPr>
          <w:t>пункте 2 статьи 173</w:t>
        </w:r>
      </w:hyperlink>
      <w:r w:rsidRPr="00067A58">
        <w:rPr>
          <w:rFonts w:ascii="Times New Roman" w:hAnsi="Times New Roman" w:cs="Times New Roman"/>
          <w:sz w:val="30"/>
          <w:szCs w:val="30"/>
        </w:rPr>
        <w:t xml:space="preserve"> Налогового кодекса, то сведения о подоходном налоге с физических лиц, </w:t>
      </w:r>
      <w:proofErr w:type="spellStart"/>
      <w:r w:rsidRPr="00067A58">
        <w:rPr>
          <w:rFonts w:ascii="Times New Roman" w:hAnsi="Times New Roman" w:cs="Times New Roman"/>
          <w:sz w:val="30"/>
          <w:szCs w:val="30"/>
        </w:rPr>
        <w:t>доначисленном</w:t>
      </w:r>
      <w:proofErr w:type="spellEnd"/>
      <w:r w:rsidRPr="00067A58">
        <w:rPr>
          <w:rFonts w:ascii="Times New Roman" w:hAnsi="Times New Roman" w:cs="Times New Roman"/>
          <w:sz w:val="30"/>
          <w:szCs w:val="30"/>
        </w:rPr>
        <w:t xml:space="preserve"> налоговым органом на основании соответствующей налоговой декларации (расчета), отражаются по </w:t>
      </w:r>
      <w:hyperlink r:id="rId424" w:history="1">
        <w:r w:rsidRPr="00067A58">
          <w:rPr>
            <w:rFonts w:ascii="Times New Roman" w:hAnsi="Times New Roman" w:cs="Times New Roman"/>
            <w:sz w:val="30"/>
            <w:szCs w:val="30"/>
          </w:rPr>
          <w:t>строке 141</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физические лица, не признаваемые налоговыми резидентами Республики Беларусь </w:t>
      </w:r>
      <w:hyperlink r:id="rId425" w:history="1">
        <w:r w:rsidRPr="00067A58">
          <w:rPr>
            <w:rFonts w:ascii="Times New Roman" w:hAnsi="Times New Roman" w:cs="Times New Roman"/>
            <w:sz w:val="30"/>
            <w:szCs w:val="30"/>
          </w:rPr>
          <w:t>(строка 135)</w:t>
        </w:r>
      </w:hyperlink>
      <w:r w:rsidRPr="00067A58">
        <w:rPr>
          <w:rFonts w:ascii="Times New Roman" w:hAnsi="Times New Roman" w:cs="Times New Roman"/>
          <w:sz w:val="30"/>
          <w:szCs w:val="30"/>
        </w:rPr>
        <w:t xml:space="preserve">. По данной строке отражаются сведения о физических лицах, не признаваемых налоговыми резидентами Республики Беларусь, которым в течение отчетного периода налоговые органы предъявили к уплате подоходный налог с физических лиц. В данную строку включаются суммы, </w:t>
      </w:r>
      <w:proofErr w:type="spellStart"/>
      <w:r w:rsidRPr="00067A58">
        <w:rPr>
          <w:rFonts w:ascii="Times New Roman" w:hAnsi="Times New Roman" w:cs="Times New Roman"/>
          <w:sz w:val="30"/>
          <w:szCs w:val="30"/>
        </w:rPr>
        <w:t>доначисленные</w:t>
      </w:r>
      <w:proofErr w:type="spellEnd"/>
      <w:r w:rsidRPr="00067A58">
        <w:rPr>
          <w:rFonts w:ascii="Times New Roman" w:hAnsi="Times New Roman" w:cs="Times New Roman"/>
          <w:sz w:val="30"/>
          <w:szCs w:val="30"/>
        </w:rPr>
        <w:t xml:space="preserve"> как по актам проверок, так и по налоговым декларациям (расчетам), представленным с нарушением сроков представления таких деклараций; </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физические лица, осуществляющие ремесленную деятельность </w:t>
      </w:r>
      <w:hyperlink r:id="rId426" w:history="1">
        <w:r w:rsidRPr="00067A58">
          <w:rPr>
            <w:rFonts w:ascii="Times New Roman" w:hAnsi="Times New Roman" w:cs="Times New Roman"/>
            <w:sz w:val="30"/>
            <w:szCs w:val="30"/>
          </w:rPr>
          <w:t>(строка 139)</w:t>
        </w:r>
      </w:hyperlink>
      <w:r w:rsidRPr="00067A58">
        <w:rPr>
          <w:rFonts w:ascii="Times New Roman" w:hAnsi="Times New Roman" w:cs="Times New Roman"/>
          <w:sz w:val="30"/>
          <w:szCs w:val="30"/>
        </w:rPr>
        <w:t xml:space="preserve">. В данной строке отражается информация по физическим </w:t>
      </w:r>
      <w:r w:rsidRPr="00067A58">
        <w:rPr>
          <w:rFonts w:ascii="Times New Roman" w:hAnsi="Times New Roman" w:cs="Times New Roman"/>
          <w:sz w:val="30"/>
          <w:szCs w:val="30"/>
        </w:rPr>
        <w:lastRenderedPageBreak/>
        <w:t xml:space="preserve">лицам, осуществляющим ремесленную деятельность в соответствии с </w:t>
      </w:r>
      <w:hyperlink r:id="rId427" w:history="1">
        <w:r w:rsidRPr="00067A58">
          <w:rPr>
            <w:rFonts w:ascii="Times New Roman" w:hAnsi="Times New Roman" w:cs="Times New Roman"/>
            <w:sz w:val="30"/>
            <w:szCs w:val="30"/>
          </w:rPr>
          <w:t>Указом</w:t>
        </w:r>
      </w:hyperlink>
      <w:r w:rsidRPr="00067A58">
        <w:rPr>
          <w:rFonts w:ascii="Times New Roman" w:hAnsi="Times New Roman" w:cs="Times New Roman"/>
          <w:sz w:val="30"/>
          <w:szCs w:val="30"/>
        </w:rPr>
        <w:t xml:space="preserve"> Президента Республики Беларусь от 16 мая 2005 г. № 225 «О некоторых вопросах осуществления физическими лицами ремесленной деятельности» (Национальный реестр правовых актов Республики Беларусь, 2005 г., № 76, 1/6448) и </w:t>
      </w:r>
      <w:hyperlink r:id="rId428" w:history="1">
        <w:r w:rsidRPr="00067A58">
          <w:rPr>
            <w:rFonts w:ascii="Times New Roman" w:hAnsi="Times New Roman" w:cs="Times New Roman"/>
            <w:sz w:val="30"/>
            <w:szCs w:val="30"/>
          </w:rPr>
          <w:t>статьей 319</w:t>
        </w:r>
      </w:hyperlink>
      <w:r w:rsidRPr="00067A58">
        <w:rPr>
          <w:rFonts w:ascii="Times New Roman" w:hAnsi="Times New Roman" w:cs="Times New Roman"/>
          <w:sz w:val="30"/>
          <w:szCs w:val="30"/>
        </w:rPr>
        <w:t xml:space="preserve"> Налогового кодекса;</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429" w:history="1">
        <w:r w:rsidRPr="00067A58">
          <w:rPr>
            <w:rFonts w:ascii="Times New Roman" w:hAnsi="Times New Roman" w:cs="Times New Roman"/>
            <w:sz w:val="30"/>
            <w:szCs w:val="30"/>
          </w:rPr>
          <w:t>строке 142</w:t>
        </w:r>
      </w:hyperlink>
      <w:r w:rsidRPr="00067A58">
        <w:rPr>
          <w:rFonts w:ascii="Times New Roman" w:hAnsi="Times New Roman" w:cs="Times New Roman"/>
          <w:sz w:val="30"/>
          <w:szCs w:val="30"/>
        </w:rPr>
        <w:t xml:space="preserve">  отражаются физические лица, представившие декларации о доходах и имуществе по требованию налогового органа или по собственной инициативе, в том числе по результатам </w:t>
      </w:r>
      <w:proofErr w:type="gramStart"/>
      <w:r w:rsidRPr="00067A58">
        <w:rPr>
          <w:rFonts w:ascii="Times New Roman" w:hAnsi="Times New Roman" w:cs="Times New Roman"/>
          <w:sz w:val="30"/>
          <w:szCs w:val="30"/>
        </w:rPr>
        <w:t>проверок</w:t>
      </w:r>
      <w:proofErr w:type="gramEnd"/>
      <w:r w:rsidRPr="00067A58">
        <w:rPr>
          <w:rFonts w:ascii="Times New Roman" w:hAnsi="Times New Roman" w:cs="Times New Roman"/>
          <w:sz w:val="30"/>
          <w:szCs w:val="30"/>
        </w:rPr>
        <w:t xml:space="preserve"> которых произведена доплата единого налога в соответствии с </w:t>
      </w:r>
      <w:hyperlink r:id="rId430" w:history="1">
        <w:r w:rsidRPr="00067A58">
          <w:rPr>
            <w:rFonts w:ascii="Times New Roman" w:hAnsi="Times New Roman" w:cs="Times New Roman"/>
            <w:sz w:val="30"/>
            <w:szCs w:val="30"/>
          </w:rPr>
          <w:t>пунктом 4 статьи 293</w:t>
        </w:r>
      </w:hyperlink>
      <w:r w:rsidRPr="00067A58">
        <w:rPr>
          <w:rFonts w:ascii="Times New Roman" w:hAnsi="Times New Roman" w:cs="Times New Roman"/>
          <w:sz w:val="30"/>
          <w:szCs w:val="30"/>
        </w:rPr>
        <w:t xml:space="preserve"> Налогового кодекса, сбора за осуществление ремесленной деятельности в соответствии с </w:t>
      </w:r>
      <w:hyperlink r:id="rId431" w:history="1">
        <w:r w:rsidRPr="00067A58">
          <w:rPr>
            <w:rFonts w:ascii="Times New Roman" w:hAnsi="Times New Roman" w:cs="Times New Roman"/>
            <w:sz w:val="30"/>
            <w:szCs w:val="30"/>
          </w:rPr>
          <w:t>пунктом 2 статьи 319</w:t>
        </w:r>
      </w:hyperlink>
      <w:r w:rsidRPr="00067A58">
        <w:rPr>
          <w:rFonts w:ascii="Times New Roman" w:hAnsi="Times New Roman" w:cs="Times New Roman"/>
          <w:sz w:val="30"/>
          <w:szCs w:val="30"/>
        </w:rPr>
        <w:t xml:space="preserve"> Налогового кодекса и (или) сбора за осуществление деятельности по оказанию услуг в сфере </w:t>
      </w:r>
      <w:proofErr w:type="spellStart"/>
      <w:r w:rsidRPr="00067A58">
        <w:rPr>
          <w:rFonts w:ascii="Times New Roman" w:hAnsi="Times New Roman" w:cs="Times New Roman"/>
          <w:sz w:val="30"/>
          <w:szCs w:val="30"/>
        </w:rPr>
        <w:t>агроэкотуризма</w:t>
      </w:r>
      <w:proofErr w:type="spellEnd"/>
      <w:r w:rsidRPr="00067A58">
        <w:rPr>
          <w:rFonts w:ascii="Times New Roman" w:hAnsi="Times New Roman" w:cs="Times New Roman"/>
          <w:sz w:val="30"/>
          <w:szCs w:val="30"/>
        </w:rPr>
        <w:t xml:space="preserve">, исчислен на основании уведомлений и предъявлен к уплате подоходный налог с займов, кредитов, указанных в </w:t>
      </w:r>
      <w:hyperlink r:id="rId432" w:history="1">
        <w:r w:rsidRPr="00067A58">
          <w:rPr>
            <w:rFonts w:ascii="Times New Roman" w:hAnsi="Times New Roman" w:cs="Times New Roman"/>
            <w:sz w:val="30"/>
            <w:szCs w:val="30"/>
          </w:rPr>
          <w:t>пункте 2</w:t>
        </w:r>
        <w:r w:rsidRPr="00067A58">
          <w:rPr>
            <w:rFonts w:ascii="Times New Roman" w:hAnsi="Times New Roman" w:cs="Times New Roman"/>
            <w:sz w:val="30"/>
            <w:szCs w:val="30"/>
            <w:vertAlign w:val="superscript"/>
          </w:rPr>
          <w:t>1</w:t>
        </w:r>
        <w:r w:rsidRPr="00067A58">
          <w:rPr>
            <w:rFonts w:ascii="Times New Roman" w:hAnsi="Times New Roman" w:cs="Times New Roman"/>
            <w:sz w:val="30"/>
            <w:szCs w:val="30"/>
          </w:rPr>
          <w:t xml:space="preserve"> статьи 178</w:t>
        </w:r>
      </w:hyperlink>
      <w:r w:rsidRPr="00067A58">
        <w:rPr>
          <w:rFonts w:ascii="Times New Roman" w:hAnsi="Times New Roman" w:cs="Times New Roman"/>
          <w:sz w:val="30"/>
          <w:szCs w:val="30"/>
        </w:rPr>
        <w:t xml:space="preserve"> Налогового кодекса. </w:t>
      </w:r>
      <w:proofErr w:type="gramStart"/>
      <w:r w:rsidRPr="00067A58">
        <w:rPr>
          <w:rFonts w:ascii="Times New Roman" w:hAnsi="Times New Roman" w:cs="Times New Roman"/>
          <w:sz w:val="30"/>
          <w:szCs w:val="30"/>
        </w:rPr>
        <w:t xml:space="preserve">В случае, когда возврат (зачет) сумм подоходного налога с физических лиц, исчисленного с займов (кредитов), осуществляется в текущем году, то суммы такого возврата подлежат корректировке в </w:t>
      </w:r>
      <w:hyperlink r:id="rId433" w:history="1">
        <w:r w:rsidRPr="00067A58">
          <w:rPr>
            <w:rFonts w:ascii="Times New Roman" w:hAnsi="Times New Roman" w:cs="Times New Roman"/>
            <w:sz w:val="30"/>
            <w:szCs w:val="30"/>
          </w:rPr>
          <w:t>графах 10</w:t>
        </w:r>
      </w:hyperlink>
      <w:r w:rsidRPr="00067A58">
        <w:rPr>
          <w:rFonts w:ascii="Times New Roman" w:hAnsi="Times New Roman" w:cs="Times New Roman"/>
          <w:sz w:val="30"/>
          <w:szCs w:val="30"/>
        </w:rPr>
        <w:t xml:space="preserve">, </w:t>
      </w:r>
      <w:hyperlink r:id="rId434" w:history="1">
        <w:r w:rsidRPr="00067A58">
          <w:rPr>
            <w:rFonts w:ascii="Times New Roman" w:hAnsi="Times New Roman" w:cs="Times New Roman"/>
            <w:sz w:val="30"/>
            <w:szCs w:val="30"/>
          </w:rPr>
          <w:t>11</w:t>
        </w:r>
      </w:hyperlink>
      <w:r w:rsidRPr="00067A58">
        <w:rPr>
          <w:rFonts w:ascii="Times New Roman" w:hAnsi="Times New Roman" w:cs="Times New Roman"/>
          <w:sz w:val="30"/>
          <w:szCs w:val="30"/>
        </w:rPr>
        <w:t xml:space="preserve"> со знаком «-». Отражение данных сумм в указанных графах отчета указывается в том месяце, в котором наступает срок уплаты подоходного налога с физических лиц, исчисленного в соответствии с законодательством и предъявленного к</w:t>
      </w:r>
      <w:proofErr w:type="gramEnd"/>
      <w:r w:rsidRPr="00067A58">
        <w:rPr>
          <w:rFonts w:ascii="Times New Roman" w:hAnsi="Times New Roman" w:cs="Times New Roman"/>
          <w:sz w:val="30"/>
          <w:szCs w:val="30"/>
        </w:rPr>
        <w:t xml:space="preserve"> уплате на основании извещения налогового органа.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При этом по строке 142 в графе 3 отражается общее количество проведенных инспекцией МНС проверок соблюдения физическими лицами законодательства о декларировании, в том числе проверок на основании деклараций о доходах и имуществе, по результатам которых не установлены нарушения законодательства.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 По </w:t>
      </w:r>
      <w:hyperlink r:id="rId435" w:history="1">
        <w:r w:rsidRPr="00067A58">
          <w:rPr>
            <w:rFonts w:ascii="Times New Roman" w:hAnsi="Times New Roman" w:cs="Times New Roman"/>
            <w:sz w:val="30"/>
            <w:szCs w:val="30"/>
          </w:rPr>
          <w:t>строке 145</w:t>
        </w:r>
      </w:hyperlink>
      <w:r w:rsidRPr="00067A58">
        <w:rPr>
          <w:rFonts w:ascii="Times New Roman" w:hAnsi="Times New Roman" w:cs="Times New Roman"/>
          <w:sz w:val="30"/>
          <w:szCs w:val="30"/>
        </w:rPr>
        <w:t xml:space="preserve">  отражаются сведения о физических лицах, не указанных в </w:t>
      </w:r>
      <w:hyperlink r:id="rId436" w:history="1">
        <w:r w:rsidRPr="00067A58">
          <w:rPr>
            <w:rFonts w:ascii="Times New Roman" w:hAnsi="Times New Roman" w:cs="Times New Roman"/>
            <w:sz w:val="30"/>
            <w:szCs w:val="30"/>
          </w:rPr>
          <w:t>строках 125</w:t>
        </w:r>
      </w:hyperlink>
      <w:r w:rsidRPr="00067A58">
        <w:rPr>
          <w:rFonts w:ascii="Times New Roman" w:hAnsi="Times New Roman" w:cs="Times New Roman"/>
          <w:sz w:val="30"/>
          <w:szCs w:val="30"/>
        </w:rPr>
        <w:t xml:space="preserve">  - </w:t>
      </w:r>
      <w:hyperlink r:id="rId437" w:history="1">
        <w:r w:rsidRPr="00067A58">
          <w:rPr>
            <w:rFonts w:ascii="Times New Roman" w:hAnsi="Times New Roman" w:cs="Times New Roman"/>
            <w:sz w:val="30"/>
            <w:szCs w:val="30"/>
          </w:rPr>
          <w:t>144</w:t>
        </w:r>
      </w:hyperlink>
      <w:r w:rsidRPr="00067A58">
        <w:rPr>
          <w:rFonts w:ascii="Times New Roman" w:hAnsi="Times New Roman" w:cs="Times New Roman"/>
          <w:sz w:val="30"/>
          <w:szCs w:val="30"/>
        </w:rPr>
        <w:t> .</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Показатели </w:t>
      </w:r>
      <w:hyperlink r:id="rId438" w:history="1">
        <w:r w:rsidRPr="00067A58">
          <w:rPr>
            <w:rFonts w:ascii="Times New Roman" w:hAnsi="Times New Roman" w:cs="Times New Roman"/>
            <w:sz w:val="30"/>
            <w:szCs w:val="30"/>
          </w:rPr>
          <w:t>строк 125</w:t>
        </w:r>
      </w:hyperlink>
      <w:r w:rsidRPr="00067A58">
        <w:rPr>
          <w:rFonts w:ascii="Times New Roman" w:hAnsi="Times New Roman" w:cs="Times New Roman"/>
          <w:sz w:val="30"/>
          <w:szCs w:val="30"/>
        </w:rPr>
        <w:t xml:space="preserve"> - </w:t>
      </w:r>
      <w:hyperlink r:id="rId439" w:history="1">
        <w:r w:rsidRPr="00067A58">
          <w:rPr>
            <w:rFonts w:ascii="Times New Roman" w:hAnsi="Times New Roman" w:cs="Times New Roman"/>
            <w:sz w:val="30"/>
            <w:szCs w:val="30"/>
          </w:rPr>
          <w:t>145</w:t>
        </w:r>
      </w:hyperlink>
      <w:r w:rsidRPr="00067A58">
        <w:rPr>
          <w:rFonts w:ascii="Times New Roman" w:hAnsi="Times New Roman" w:cs="Times New Roman"/>
          <w:sz w:val="30"/>
          <w:szCs w:val="30"/>
        </w:rPr>
        <w:t>  должны содержать информацию, полученную в текущем году по всем категориям физических лиц.</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Значение показателей, указанных в </w:t>
      </w:r>
      <w:hyperlink r:id="rId440" w:history="1">
        <w:r w:rsidRPr="00067A58">
          <w:rPr>
            <w:rFonts w:ascii="Times New Roman" w:hAnsi="Times New Roman" w:cs="Times New Roman"/>
            <w:sz w:val="30"/>
            <w:szCs w:val="30"/>
          </w:rPr>
          <w:t>строке 120</w:t>
        </w:r>
      </w:hyperlink>
      <w:r w:rsidRPr="00067A58">
        <w:rPr>
          <w:rFonts w:ascii="Times New Roman" w:hAnsi="Times New Roman" w:cs="Times New Roman"/>
          <w:sz w:val="30"/>
          <w:szCs w:val="30"/>
        </w:rPr>
        <w:t xml:space="preserve">, должно быть равно сумме показателей, указанных в </w:t>
      </w:r>
      <w:hyperlink r:id="rId441" w:history="1">
        <w:r w:rsidRPr="00067A58">
          <w:rPr>
            <w:rFonts w:ascii="Times New Roman" w:hAnsi="Times New Roman" w:cs="Times New Roman"/>
            <w:sz w:val="30"/>
            <w:szCs w:val="30"/>
          </w:rPr>
          <w:t>строках 125</w:t>
        </w:r>
      </w:hyperlink>
      <w:r w:rsidRPr="00067A58">
        <w:rPr>
          <w:rFonts w:ascii="Times New Roman" w:hAnsi="Times New Roman" w:cs="Times New Roman"/>
          <w:sz w:val="30"/>
          <w:szCs w:val="30"/>
        </w:rPr>
        <w:t xml:space="preserve">  - </w:t>
      </w:r>
      <w:hyperlink r:id="rId442" w:history="1">
        <w:r w:rsidRPr="00067A58">
          <w:rPr>
            <w:rFonts w:ascii="Times New Roman" w:hAnsi="Times New Roman" w:cs="Times New Roman"/>
            <w:sz w:val="30"/>
            <w:szCs w:val="30"/>
          </w:rPr>
          <w:t>145</w:t>
        </w:r>
      </w:hyperlink>
      <w:r w:rsidRPr="00067A58">
        <w:rPr>
          <w:rFonts w:ascii="Times New Roman" w:hAnsi="Times New Roman" w:cs="Times New Roman"/>
          <w:sz w:val="30"/>
          <w:szCs w:val="30"/>
        </w:rPr>
        <w:t xml:space="preserve">, по всем графам, за исключением граф 5, 6. Если физическое лицо уплачивало в течение года налоги, сборы по нескольким основаниям, то по </w:t>
      </w:r>
      <w:hyperlink r:id="rId443" w:history="1">
        <w:r w:rsidRPr="00067A58">
          <w:rPr>
            <w:rFonts w:ascii="Times New Roman" w:hAnsi="Times New Roman" w:cs="Times New Roman"/>
            <w:sz w:val="30"/>
            <w:szCs w:val="30"/>
          </w:rPr>
          <w:t>строке 120</w:t>
        </w:r>
      </w:hyperlink>
      <w:r w:rsidRPr="00067A58">
        <w:rPr>
          <w:rFonts w:ascii="Times New Roman" w:hAnsi="Times New Roman" w:cs="Times New Roman"/>
          <w:sz w:val="30"/>
          <w:szCs w:val="30"/>
        </w:rPr>
        <w:t xml:space="preserve"> в графах 5, 6 информация о данном физическом лице отражается только один раз;</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157. К физическим лицам, уплачивающим земельный налог, арендную плату за земельные участки, находящиеся в государственной собственности (далее - арендная плата), и налог на недвижимость </w:t>
      </w:r>
      <w:hyperlink r:id="rId444" w:history="1">
        <w:r w:rsidRPr="00067A58">
          <w:rPr>
            <w:rFonts w:ascii="Times New Roman" w:hAnsi="Times New Roman" w:cs="Times New Roman"/>
            <w:sz w:val="30"/>
            <w:szCs w:val="30"/>
          </w:rPr>
          <w:t>(строка 146)</w:t>
        </w:r>
      </w:hyperlink>
      <w:r w:rsidRPr="00067A58">
        <w:rPr>
          <w:rFonts w:ascii="Times New Roman" w:hAnsi="Times New Roman" w:cs="Times New Roman"/>
          <w:sz w:val="30"/>
          <w:szCs w:val="30"/>
        </w:rPr>
        <w:t xml:space="preserve">, относятся физические лица, уплачивающие указанные налоги и арендную плату в порядке, установленном законодательством. Количество плательщиков налога на недвижимость не включается в общее количество плательщиков, отражаемое по </w:t>
      </w:r>
      <w:hyperlink r:id="rId445" w:history="1">
        <w:r w:rsidRPr="00067A58">
          <w:rPr>
            <w:rFonts w:ascii="Times New Roman" w:hAnsi="Times New Roman" w:cs="Times New Roman"/>
            <w:sz w:val="30"/>
            <w:szCs w:val="30"/>
          </w:rPr>
          <w:t>строке 146</w:t>
        </w:r>
      </w:hyperlink>
      <w:r w:rsidRPr="00067A58">
        <w:rPr>
          <w:rFonts w:ascii="Times New Roman" w:hAnsi="Times New Roman" w:cs="Times New Roman"/>
          <w:sz w:val="30"/>
          <w:szCs w:val="30"/>
        </w:rPr>
        <w:t xml:space="preserve">, в том случае, </w:t>
      </w:r>
      <w:r w:rsidRPr="00067A58">
        <w:rPr>
          <w:rFonts w:ascii="Times New Roman" w:hAnsi="Times New Roman" w:cs="Times New Roman"/>
          <w:sz w:val="30"/>
          <w:szCs w:val="30"/>
        </w:rPr>
        <w:lastRenderedPageBreak/>
        <w:t>если физическое лицо - плательщик налога на недвижимость является одновременно плательщиком земельного налога или арендной платы;</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158. По </w:t>
      </w:r>
      <w:hyperlink r:id="rId446" w:history="1">
        <w:r w:rsidRPr="00067A58">
          <w:rPr>
            <w:rFonts w:ascii="Times New Roman" w:hAnsi="Times New Roman" w:cs="Times New Roman"/>
            <w:sz w:val="30"/>
            <w:szCs w:val="30"/>
          </w:rPr>
          <w:t>строке 148</w:t>
        </w:r>
      </w:hyperlink>
      <w:r w:rsidRPr="00067A58">
        <w:rPr>
          <w:rFonts w:ascii="Times New Roman" w:hAnsi="Times New Roman" w:cs="Times New Roman"/>
          <w:sz w:val="30"/>
          <w:szCs w:val="30"/>
        </w:rPr>
        <w:t>  отражаются физические лица - плательщики единого налога, а также физические лица, осуществляющие незарегистрированную предпринимательскую деятельность, по результатам проверок которых исчислен и предъявлен к уплате единый налог;</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159. </w:t>
      </w:r>
      <w:proofErr w:type="gramStart"/>
      <w:r w:rsidRPr="00067A58">
        <w:rPr>
          <w:rFonts w:ascii="Times New Roman" w:hAnsi="Times New Roman" w:cs="Times New Roman"/>
          <w:sz w:val="30"/>
          <w:szCs w:val="30"/>
        </w:rPr>
        <w:t xml:space="preserve">По </w:t>
      </w:r>
      <w:hyperlink r:id="rId447" w:history="1">
        <w:r w:rsidRPr="00067A58">
          <w:rPr>
            <w:rFonts w:ascii="Times New Roman" w:hAnsi="Times New Roman" w:cs="Times New Roman"/>
            <w:sz w:val="30"/>
            <w:szCs w:val="30"/>
          </w:rPr>
          <w:t xml:space="preserve">строке </w:t>
        </w:r>
      </w:hyperlink>
      <w:r w:rsidRPr="00067A58">
        <w:rPr>
          <w:rFonts w:ascii="Times New Roman" w:hAnsi="Times New Roman" w:cs="Times New Roman"/>
          <w:sz w:val="30"/>
          <w:szCs w:val="30"/>
        </w:rPr>
        <w:t>14а отражаются физические лица, признаваемые плательщиками сбора на финансирование государственных расходов в соответствии с Декретом Президента Республики Беларусь от 2 апреля 2015 г. № 3 «О предупреждении социального иждивенчества» (Национальный правовой Интернет-портал Республики Беларусь, 04.04.2015, 1/15728), в отношении которых наложен административный штраф за неуплату или неполную уплату сбора на финансирование государственных расходов, и физические лица, которым предъявлен к</w:t>
      </w:r>
      <w:proofErr w:type="gramEnd"/>
      <w:r w:rsidRPr="00067A58">
        <w:rPr>
          <w:rFonts w:ascii="Times New Roman" w:hAnsi="Times New Roman" w:cs="Times New Roman"/>
          <w:sz w:val="30"/>
          <w:szCs w:val="30"/>
        </w:rPr>
        <w:t xml:space="preserve"> уплате подоходный налог с физических лиц в соответствии с </w:t>
      </w:r>
      <w:hyperlink r:id="rId448" w:history="1">
        <w:r w:rsidRPr="00067A58">
          <w:rPr>
            <w:rFonts w:ascii="Times New Roman" w:hAnsi="Times New Roman" w:cs="Times New Roman"/>
            <w:sz w:val="30"/>
            <w:szCs w:val="30"/>
          </w:rPr>
          <w:t>пунктом 15</w:t>
        </w:r>
      </w:hyperlink>
      <w:r w:rsidRPr="00067A58">
        <w:rPr>
          <w:rFonts w:ascii="Times New Roman" w:hAnsi="Times New Roman" w:cs="Times New Roman"/>
          <w:sz w:val="30"/>
          <w:szCs w:val="30"/>
        </w:rPr>
        <w:t xml:space="preserve"> указанного Декрета;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160. По </w:t>
      </w:r>
      <w:hyperlink r:id="rId449" w:history="1">
        <w:r w:rsidRPr="00067A58">
          <w:rPr>
            <w:rFonts w:ascii="Times New Roman" w:hAnsi="Times New Roman" w:cs="Times New Roman"/>
            <w:sz w:val="30"/>
            <w:szCs w:val="30"/>
          </w:rPr>
          <w:t>строке 160</w:t>
        </w:r>
      </w:hyperlink>
      <w:r w:rsidRPr="00067A58">
        <w:rPr>
          <w:rFonts w:ascii="Times New Roman" w:hAnsi="Times New Roman" w:cs="Times New Roman"/>
          <w:sz w:val="30"/>
          <w:szCs w:val="30"/>
        </w:rPr>
        <w:t xml:space="preserve"> отражаются итоговые показатели, определяемые суммированием данных по </w:t>
      </w:r>
      <w:hyperlink r:id="rId450" w:history="1">
        <w:r w:rsidRPr="00067A58">
          <w:rPr>
            <w:rFonts w:ascii="Times New Roman" w:hAnsi="Times New Roman" w:cs="Times New Roman"/>
            <w:sz w:val="30"/>
            <w:szCs w:val="30"/>
          </w:rPr>
          <w:t>строкам 120</w:t>
        </w:r>
      </w:hyperlink>
      <w:r w:rsidRPr="00067A58">
        <w:rPr>
          <w:rFonts w:ascii="Times New Roman" w:hAnsi="Times New Roman" w:cs="Times New Roman"/>
          <w:sz w:val="30"/>
          <w:szCs w:val="30"/>
        </w:rPr>
        <w:t xml:space="preserve">, </w:t>
      </w:r>
      <w:hyperlink r:id="rId451" w:history="1">
        <w:r w:rsidRPr="00067A58">
          <w:rPr>
            <w:rFonts w:ascii="Times New Roman" w:hAnsi="Times New Roman" w:cs="Times New Roman"/>
            <w:sz w:val="30"/>
            <w:szCs w:val="30"/>
          </w:rPr>
          <w:t>146</w:t>
        </w:r>
      </w:hyperlink>
      <w:r w:rsidRPr="00067A58">
        <w:rPr>
          <w:rFonts w:ascii="Times New Roman" w:hAnsi="Times New Roman" w:cs="Times New Roman"/>
          <w:sz w:val="30"/>
          <w:szCs w:val="30"/>
        </w:rPr>
        <w:t xml:space="preserve">, </w:t>
      </w:r>
      <w:hyperlink r:id="rId452" w:history="1">
        <w:r w:rsidRPr="00067A58">
          <w:rPr>
            <w:rFonts w:ascii="Times New Roman" w:hAnsi="Times New Roman" w:cs="Times New Roman"/>
            <w:sz w:val="30"/>
            <w:szCs w:val="30"/>
          </w:rPr>
          <w:t>148</w:t>
        </w:r>
      </w:hyperlink>
      <w:r w:rsidRPr="00067A58">
        <w:rPr>
          <w:rFonts w:ascii="Times New Roman" w:hAnsi="Times New Roman" w:cs="Times New Roman"/>
          <w:sz w:val="30"/>
          <w:szCs w:val="30"/>
        </w:rPr>
        <w:t xml:space="preserve">, за исключением          граф 5, 6. Если физическое лицо уплачивало в течение года налоги, сборы (пошлины) по нескольким основаниям, то по </w:t>
      </w:r>
      <w:hyperlink r:id="rId453" w:history="1">
        <w:r w:rsidRPr="00067A58">
          <w:rPr>
            <w:rFonts w:ascii="Times New Roman" w:hAnsi="Times New Roman" w:cs="Times New Roman"/>
            <w:sz w:val="30"/>
            <w:szCs w:val="30"/>
          </w:rPr>
          <w:t>строке 160</w:t>
        </w:r>
      </w:hyperlink>
      <w:r w:rsidRPr="00067A58">
        <w:rPr>
          <w:rFonts w:ascii="Times New Roman" w:hAnsi="Times New Roman" w:cs="Times New Roman"/>
          <w:sz w:val="30"/>
          <w:szCs w:val="30"/>
        </w:rPr>
        <w:t xml:space="preserve">  в графах 5, 6 информация о данном физическом лице отражается только один раз. Информация, содержащаяся в </w:t>
      </w:r>
      <w:hyperlink r:id="rId454" w:history="1">
        <w:r w:rsidRPr="00067A58">
          <w:rPr>
            <w:rFonts w:ascii="Times New Roman" w:hAnsi="Times New Roman" w:cs="Times New Roman"/>
            <w:sz w:val="30"/>
            <w:szCs w:val="30"/>
          </w:rPr>
          <w:t>строке 160</w:t>
        </w:r>
      </w:hyperlink>
      <w:r w:rsidRPr="00067A58">
        <w:rPr>
          <w:rFonts w:ascii="Times New Roman" w:hAnsi="Times New Roman" w:cs="Times New Roman"/>
          <w:sz w:val="30"/>
          <w:szCs w:val="30"/>
        </w:rPr>
        <w:t xml:space="preserve"> по графам 5, 6, формируется на основании данных лицевых счетов физических лиц.</w:t>
      </w:r>
    </w:p>
    <w:p w:rsidR="00DE5843" w:rsidRPr="00067A58" w:rsidRDefault="00DE5843" w:rsidP="00F14911">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Показатели граф 3 - 23 формируются аналогично показателям  граф 3 – 23 части 1 «Результаты работы инспекции МНС по контролю за соблюдением законодательства по видам проводимых налоговыми органами проверок» отчета «О результатах работы инспекции МНС по контролю за соблюдением законодательства, в том числе по видам проводимых налоговыми органами проверок и результатах камерального контроля».</w:t>
      </w:r>
      <w:proofErr w:type="gramEnd"/>
    </w:p>
    <w:p w:rsidR="00DE5843" w:rsidRPr="00067A58" w:rsidRDefault="00DE5843" w:rsidP="00DE5843"/>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ГЛАВА 12</w:t>
      </w:r>
    </w:p>
    <w:p w:rsidR="00DE5843" w:rsidRPr="00067A58" w:rsidRDefault="00DE5843" w:rsidP="00DE5843">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ОТЧЕТ «ИНФОРМАЦИЯ О РЕЗУЛЬТАТАХ КОНТРОЛЬНОЙ РАБОТЫ ПО ОТДЕЛЬНЫМ НАПРАВЛЕНИЯМ ДЕЯТЕЛЬНОСТИ»</w:t>
      </w:r>
    </w:p>
    <w:p w:rsidR="00DE5843" w:rsidRPr="00067A58" w:rsidRDefault="00DE5843" w:rsidP="00DE5843">
      <w:pPr>
        <w:spacing w:line="360" w:lineRule="auto"/>
      </w:pP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161. В </w:t>
      </w:r>
      <w:hyperlink r:id="rId455" w:history="1">
        <w:r w:rsidRPr="00067A58">
          <w:rPr>
            <w:rFonts w:ascii="Times New Roman" w:hAnsi="Times New Roman" w:cs="Times New Roman"/>
            <w:sz w:val="30"/>
            <w:szCs w:val="30"/>
          </w:rPr>
          <w:t>отчете</w:t>
        </w:r>
      </w:hyperlink>
      <w:r w:rsidRPr="00067A58">
        <w:rPr>
          <w:rFonts w:ascii="Times New Roman" w:hAnsi="Times New Roman" w:cs="Times New Roman"/>
          <w:sz w:val="30"/>
          <w:szCs w:val="30"/>
        </w:rPr>
        <w:t xml:space="preserve"> «Информация о результатах контрольной работы по отдельным направлениям деятельности» отражаются показатели, характеризующие результаты контрольной работы налоговых органов за соблюдением субъектами предпринимательской деятельности законодательства, </w:t>
      </w:r>
      <w:proofErr w:type="gramStart"/>
      <w:r w:rsidRPr="00067A58">
        <w:rPr>
          <w:rFonts w:ascii="Times New Roman" w:hAnsi="Times New Roman" w:cs="Times New Roman"/>
          <w:sz w:val="30"/>
          <w:szCs w:val="30"/>
        </w:rPr>
        <w:t>контроль</w:t>
      </w:r>
      <w:proofErr w:type="gramEnd"/>
      <w:r w:rsidRPr="00067A58">
        <w:rPr>
          <w:rFonts w:ascii="Times New Roman" w:hAnsi="Times New Roman" w:cs="Times New Roman"/>
          <w:sz w:val="30"/>
          <w:szCs w:val="30"/>
        </w:rPr>
        <w:t xml:space="preserve"> за исполнением которого возложен на налоговые органы в соответствии с </w:t>
      </w:r>
      <w:hyperlink r:id="rId456" w:history="1">
        <w:r w:rsidRPr="00067A58">
          <w:rPr>
            <w:rFonts w:ascii="Times New Roman" w:hAnsi="Times New Roman" w:cs="Times New Roman"/>
            <w:sz w:val="30"/>
            <w:szCs w:val="30"/>
          </w:rPr>
          <w:t>перечнем</w:t>
        </w:r>
      </w:hyperlink>
      <w:r w:rsidRPr="00067A58">
        <w:rPr>
          <w:rFonts w:ascii="Times New Roman" w:hAnsi="Times New Roman" w:cs="Times New Roman"/>
          <w:sz w:val="30"/>
          <w:szCs w:val="30"/>
        </w:rPr>
        <w:t xml:space="preserve"> контролирующих </w:t>
      </w:r>
      <w:r w:rsidRPr="00067A58">
        <w:rPr>
          <w:rFonts w:ascii="Times New Roman" w:hAnsi="Times New Roman" w:cs="Times New Roman"/>
          <w:sz w:val="30"/>
          <w:szCs w:val="30"/>
        </w:rPr>
        <w:lastRenderedPageBreak/>
        <w:t>(надзорных) органов и сфер их контрольной (надзорной) деятельности, утвержденным Указом Президента Республики Беларусь от 16 октября 2009 г. № 510, по отдельным направлениям деятельности.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Информация в данном </w:t>
      </w:r>
      <w:hyperlink r:id="rId457" w:history="1">
        <w:r w:rsidRPr="00067A58">
          <w:rPr>
            <w:rFonts w:ascii="Times New Roman" w:hAnsi="Times New Roman" w:cs="Times New Roman"/>
            <w:sz w:val="30"/>
            <w:szCs w:val="30"/>
          </w:rPr>
          <w:t>отчете</w:t>
        </w:r>
      </w:hyperlink>
      <w:r w:rsidRPr="00067A58">
        <w:rPr>
          <w:rFonts w:ascii="Times New Roman" w:hAnsi="Times New Roman" w:cs="Times New Roman"/>
          <w:sz w:val="30"/>
          <w:szCs w:val="30"/>
        </w:rPr>
        <w:t xml:space="preserve"> группируется по </w:t>
      </w:r>
      <w:proofErr w:type="gramStart"/>
      <w:r w:rsidRPr="00067A58">
        <w:rPr>
          <w:rFonts w:ascii="Times New Roman" w:hAnsi="Times New Roman" w:cs="Times New Roman"/>
          <w:sz w:val="30"/>
          <w:szCs w:val="30"/>
        </w:rPr>
        <w:t>разделам</w:t>
      </w:r>
      <w:proofErr w:type="gramEnd"/>
      <w:r w:rsidRPr="00067A58">
        <w:rPr>
          <w:rFonts w:ascii="Times New Roman" w:hAnsi="Times New Roman" w:cs="Times New Roman"/>
          <w:sz w:val="30"/>
          <w:szCs w:val="30"/>
        </w:rPr>
        <w:t xml:space="preserve"> согласно анализируемым направлениям деятельности без учета субъектов хозяйствования, находящихся в процессе ликвидации (прекращения деятельности) на момент назначения проверки, за исключением строк 151, 161, 350, 550, 650, 860, 870, 951.</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162. В случае</w:t>
      </w:r>
      <w:proofErr w:type="gramStart"/>
      <w:r w:rsidRPr="00067A58">
        <w:rPr>
          <w:rFonts w:ascii="Times New Roman" w:hAnsi="Times New Roman" w:cs="Times New Roman"/>
          <w:sz w:val="30"/>
          <w:szCs w:val="30"/>
        </w:rPr>
        <w:t>,</w:t>
      </w:r>
      <w:proofErr w:type="gramEnd"/>
      <w:r w:rsidRPr="00067A58">
        <w:rPr>
          <w:rFonts w:ascii="Times New Roman" w:hAnsi="Times New Roman" w:cs="Times New Roman"/>
          <w:sz w:val="30"/>
          <w:szCs w:val="30"/>
        </w:rPr>
        <w:t xml:space="preserve"> если по результатам проверок установлены нарушения по направлениям деятельности, указанным в </w:t>
      </w:r>
      <w:hyperlink r:id="rId458" w:history="1">
        <w:r w:rsidRPr="00067A58">
          <w:rPr>
            <w:rFonts w:ascii="Times New Roman" w:hAnsi="Times New Roman" w:cs="Times New Roman"/>
            <w:sz w:val="30"/>
            <w:szCs w:val="30"/>
          </w:rPr>
          <w:t>разделах 1</w:t>
        </w:r>
      </w:hyperlink>
      <w:r w:rsidRPr="00067A58">
        <w:rPr>
          <w:rFonts w:ascii="Times New Roman" w:hAnsi="Times New Roman" w:cs="Times New Roman"/>
          <w:sz w:val="30"/>
          <w:szCs w:val="30"/>
        </w:rPr>
        <w:t xml:space="preserve"> - </w:t>
      </w:r>
      <w:hyperlink r:id="rId459" w:history="1">
        <w:r w:rsidRPr="00067A58">
          <w:rPr>
            <w:rFonts w:ascii="Times New Roman" w:hAnsi="Times New Roman" w:cs="Times New Roman"/>
            <w:sz w:val="30"/>
            <w:szCs w:val="30"/>
          </w:rPr>
          <w:t>5</w:t>
        </w:r>
      </w:hyperlink>
      <w:r w:rsidRPr="00067A58">
        <w:rPr>
          <w:rFonts w:ascii="Times New Roman" w:hAnsi="Times New Roman" w:cs="Times New Roman"/>
          <w:sz w:val="30"/>
          <w:szCs w:val="30"/>
        </w:rPr>
        <w:t xml:space="preserve"> данного отчета, то результаты проверки отражаются единожды в разделе, соответствующем тому направлению деятельности, по которому </w:t>
      </w:r>
      <w:proofErr w:type="spellStart"/>
      <w:r w:rsidRPr="00067A58">
        <w:rPr>
          <w:rFonts w:ascii="Times New Roman" w:hAnsi="Times New Roman" w:cs="Times New Roman"/>
          <w:sz w:val="30"/>
          <w:szCs w:val="30"/>
        </w:rPr>
        <w:t>доначислены</w:t>
      </w:r>
      <w:proofErr w:type="spellEnd"/>
      <w:r w:rsidRPr="00067A58">
        <w:rPr>
          <w:rFonts w:ascii="Times New Roman" w:hAnsi="Times New Roman" w:cs="Times New Roman"/>
          <w:sz w:val="30"/>
          <w:szCs w:val="30"/>
        </w:rPr>
        <w:t xml:space="preserve"> наибольшие суммы платежей согласно решению по акту проверки.</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163. В разделе 5 указывается информация о контрольных мероприятиях в сфере игорного бизнеса, в том числе по результатам камеральных проверок, внеплановых тематических оперативных проверок, плановых проверок, внеплановых выездных проверок.</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164. В </w:t>
      </w:r>
      <w:hyperlink r:id="rId460" w:history="1">
        <w:r w:rsidRPr="00067A58">
          <w:rPr>
            <w:rFonts w:ascii="Times New Roman" w:hAnsi="Times New Roman" w:cs="Times New Roman"/>
            <w:sz w:val="30"/>
            <w:szCs w:val="30"/>
          </w:rPr>
          <w:t>разделе 6.1</w:t>
        </w:r>
      </w:hyperlink>
      <w:r w:rsidRPr="00067A58">
        <w:rPr>
          <w:rFonts w:ascii="Times New Roman" w:hAnsi="Times New Roman" w:cs="Times New Roman"/>
          <w:sz w:val="30"/>
          <w:szCs w:val="30"/>
        </w:rPr>
        <w:t xml:space="preserve">  указываются проверки, в ходе которых установлено взаимодействие проверяемых субъектов с субъектами, в деятельности которых усматриваются признаки </w:t>
      </w:r>
      <w:proofErr w:type="spellStart"/>
      <w:r w:rsidRPr="00067A58">
        <w:rPr>
          <w:rFonts w:ascii="Times New Roman" w:hAnsi="Times New Roman" w:cs="Times New Roman"/>
          <w:sz w:val="30"/>
          <w:szCs w:val="30"/>
        </w:rPr>
        <w:t>лжепредпринимательства</w:t>
      </w:r>
      <w:proofErr w:type="spellEnd"/>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В </w:t>
      </w:r>
      <w:hyperlink r:id="rId461" w:history="1">
        <w:r w:rsidRPr="00067A58">
          <w:rPr>
            <w:rFonts w:ascii="Times New Roman" w:hAnsi="Times New Roman" w:cs="Times New Roman"/>
            <w:sz w:val="30"/>
            <w:szCs w:val="30"/>
          </w:rPr>
          <w:t>разделе 6.2</w:t>
        </w:r>
      </w:hyperlink>
      <w:r w:rsidRPr="00067A58">
        <w:rPr>
          <w:rFonts w:ascii="Times New Roman" w:hAnsi="Times New Roman" w:cs="Times New Roman"/>
          <w:sz w:val="30"/>
          <w:szCs w:val="30"/>
        </w:rPr>
        <w:t xml:space="preserve">  указываются проверки, в ходе которых установлено взаимодействие проверяемых субъектов с субъектами,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 созданный в соответствии с </w:t>
      </w:r>
      <w:hyperlink r:id="rId462" w:history="1">
        <w:r w:rsidRPr="00067A58">
          <w:rPr>
            <w:rFonts w:ascii="Times New Roman" w:hAnsi="Times New Roman" w:cs="Times New Roman"/>
            <w:sz w:val="30"/>
            <w:szCs w:val="30"/>
          </w:rPr>
          <w:t>Указом</w:t>
        </w:r>
      </w:hyperlink>
      <w:r w:rsidRPr="00067A58">
        <w:rPr>
          <w:rFonts w:ascii="Times New Roman" w:hAnsi="Times New Roman" w:cs="Times New Roman"/>
          <w:sz w:val="30"/>
          <w:szCs w:val="30"/>
        </w:rPr>
        <w:t xml:space="preserve"> Президента Республики Беларусь от 23 октября 2012 г. № 488 «О некоторых мерах по предупреждению незаконной минимизации сумм налоговых обязательств» (Национальный правовой Интернет-портал Республики Беларусь, 25.10.2012</w:t>
      </w:r>
      <w:proofErr w:type="gramEnd"/>
      <w:r w:rsidRPr="00067A58">
        <w:rPr>
          <w:rFonts w:ascii="Times New Roman" w:hAnsi="Times New Roman" w:cs="Times New Roman"/>
          <w:sz w:val="30"/>
          <w:szCs w:val="30"/>
        </w:rPr>
        <w:t xml:space="preserve">, </w:t>
      </w:r>
      <w:proofErr w:type="gramStart"/>
      <w:r w:rsidRPr="00067A58">
        <w:rPr>
          <w:rFonts w:ascii="Times New Roman" w:hAnsi="Times New Roman" w:cs="Times New Roman"/>
          <w:sz w:val="30"/>
          <w:szCs w:val="30"/>
        </w:rPr>
        <w:t>1/13843).</w:t>
      </w:r>
      <w:proofErr w:type="gramEnd"/>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165. В графах </w:t>
      </w:r>
      <w:hyperlink r:id="rId463" w:history="1">
        <w:r w:rsidRPr="00067A58">
          <w:rPr>
            <w:rFonts w:ascii="Times New Roman" w:hAnsi="Times New Roman" w:cs="Times New Roman"/>
            <w:sz w:val="30"/>
            <w:szCs w:val="30"/>
          </w:rPr>
          <w:t>3</w:t>
        </w:r>
      </w:hyperlink>
      <w:r w:rsidRPr="00067A58">
        <w:rPr>
          <w:rFonts w:ascii="Times New Roman" w:hAnsi="Times New Roman" w:cs="Times New Roman"/>
          <w:sz w:val="30"/>
          <w:szCs w:val="30"/>
        </w:rPr>
        <w:t xml:space="preserve">, </w:t>
      </w:r>
      <w:hyperlink r:id="rId464" w:history="1">
        <w:r w:rsidRPr="00067A58">
          <w:rPr>
            <w:rFonts w:ascii="Times New Roman" w:hAnsi="Times New Roman" w:cs="Times New Roman"/>
            <w:sz w:val="30"/>
            <w:szCs w:val="30"/>
          </w:rPr>
          <w:t>4</w:t>
        </w:r>
      </w:hyperlink>
      <w:r w:rsidRPr="00067A58">
        <w:rPr>
          <w:rFonts w:ascii="Times New Roman" w:hAnsi="Times New Roman" w:cs="Times New Roman"/>
          <w:sz w:val="30"/>
          <w:szCs w:val="30"/>
        </w:rPr>
        <w:t xml:space="preserve"> отражаются соответственно количество проведенных проверок субъектов предпринимательской деятельности, количество проверок, в результате которых установлены нарушения.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Показатели </w:t>
      </w:r>
      <w:hyperlink r:id="rId465" w:history="1">
        <w:r w:rsidRPr="00067A58">
          <w:rPr>
            <w:rFonts w:ascii="Times New Roman" w:hAnsi="Times New Roman" w:cs="Times New Roman"/>
            <w:sz w:val="30"/>
            <w:szCs w:val="30"/>
          </w:rPr>
          <w:t>графы 4</w:t>
        </w:r>
      </w:hyperlink>
      <w:r w:rsidRPr="00067A58">
        <w:rPr>
          <w:rFonts w:ascii="Times New Roman" w:hAnsi="Times New Roman" w:cs="Times New Roman"/>
          <w:sz w:val="30"/>
          <w:szCs w:val="30"/>
        </w:rPr>
        <w:t xml:space="preserve"> должны быть меньше или равны показателям </w:t>
      </w:r>
      <w:hyperlink r:id="rId466" w:history="1">
        <w:r w:rsidRPr="00067A58">
          <w:rPr>
            <w:rFonts w:ascii="Times New Roman" w:hAnsi="Times New Roman" w:cs="Times New Roman"/>
            <w:sz w:val="30"/>
            <w:szCs w:val="30"/>
          </w:rPr>
          <w:t>3</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166. </w:t>
      </w:r>
      <w:proofErr w:type="gramStart"/>
      <w:r w:rsidRPr="00067A58">
        <w:rPr>
          <w:rFonts w:ascii="Times New Roman" w:hAnsi="Times New Roman" w:cs="Times New Roman"/>
          <w:sz w:val="30"/>
          <w:szCs w:val="30"/>
        </w:rPr>
        <w:t xml:space="preserve">Формирование информации по графам </w:t>
      </w:r>
      <w:hyperlink r:id="rId467" w:history="1">
        <w:r w:rsidRPr="00067A58">
          <w:rPr>
            <w:rFonts w:ascii="Times New Roman" w:hAnsi="Times New Roman" w:cs="Times New Roman"/>
            <w:sz w:val="30"/>
            <w:szCs w:val="30"/>
          </w:rPr>
          <w:t>3</w:t>
        </w:r>
      </w:hyperlink>
      <w:r w:rsidRPr="00067A58">
        <w:rPr>
          <w:rFonts w:ascii="Times New Roman" w:hAnsi="Times New Roman" w:cs="Times New Roman"/>
          <w:sz w:val="30"/>
          <w:szCs w:val="30"/>
        </w:rPr>
        <w:t xml:space="preserve">, </w:t>
      </w:r>
      <w:hyperlink r:id="rId468" w:history="1">
        <w:r w:rsidRPr="00067A58">
          <w:rPr>
            <w:rFonts w:ascii="Times New Roman" w:hAnsi="Times New Roman" w:cs="Times New Roman"/>
            <w:sz w:val="30"/>
            <w:szCs w:val="30"/>
          </w:rPr>
          <w:t>4</w:t>
        </w:r>
      </w:hyperlink>
      <w:r w:rsidRPr="00067A58">
        <w:rPr>
          <w:rFonts w:ascii="Times New Roman" w:hAnsi="Times New Roman" w:cs="Times New Roman"/>
          <w:sz w:val="30"/>
          <w:szCs w:val="30"/>
        </w:rPr>
        <w:t xml:space="preserve"> данного отчета производится аналогично формированию </w:t>
      </w:r>
      <w:hyperlink r:id="rId469" w:history="1">
        <w:r w:rsidRPr="00067A58">
          <w:rPr>
            <w:rFonts w:ascii="Times New Roman" w:hAnsi="Times New Roman" w:cs="Times New Roman"/>
            <w:sz w:val="30"/>
            <w:szCs w:val="30"/>
          </w:rPr>
          <w:t>граф 3</w:t>
        </w:r>
      </w:hyperlink>
      <w:r w:rsidRPr="00067A58">
        <w:rPr>
          <w:rFonts w:ascii="Times New Roman" w:hAnsi="Times New Roman" w:cs="Times New Roman"/>
          <w:sz w:val="30"/>
          <w:szCs w:val="30"/>
        </w:rPr>
        <w:t xml:space="preserve">, </w:t>
      </w:r>
      <w:hyperlink r:id="rId470" w:history="1">
        <w:r w:rsidRPr="00067A58">
          <w:rPr>
            <w:rFonts w:ascii="Times New Roman" w:hAnsi="Times New Roman" w:cs="Times New Roman"/>
            <w:sz w:val="30"/>
            <w:szCs w:val="30"/>
          </w:rPr>
          <w:t>4</w:t>
        </w:r>
      </w:hyperlink>
      <w:r w:rsidRPr="00067A58">
        <w:rPr>
          <w:rFonts w:ascii="Times New Roman" w:hAnsi="Times New Roman" w:cs="Times New Roman"/>
          <w:sz w:val="30"/>
          <w:szCs w:val="30"/>
        </w:rPr>
        <w:t xml:space="preserve"> отчета «О результатах работы инспекции МНС по контролю за соблюдением законодательства, в том числе по видам проводимых налоговыми органами проверок и результатах камерального контроля», по </w:t>
      </w:r>
      <w:hyperlink r:id="rId471" w:history="1">
        <w:r w:rsidRPr="00067A58">
          <w:rPr>
            <w:rFonts w:ascii="Times New Roman" w:hAnsi="Times New Roman" w:cs="Times New Roman"/>
            <w:sz w:val="30"/>
            <w:szCs w:val="30"/>
          </w:rPr>
          <w:t xml:space="preserve">графам </w:t>
        </w:r>
      </w:hyperlink>
      <w:r w:rsidRPr="00067A58">
        <w:rPr>
          <w:rFonts w:ascii="Times New Roman" w:hAnsi="Times New Roman" w:cs="Times New Roman"/>
          <w:sz w:val="30"/>
          <w:szCs w:val="30"/>
        </w:rPr>
        <w:t xml:space="preserve">5 - </w:t>
      </w:r>
      <w:hyperlink r:id="rId472" w:history="1">
        <w:r w:rsidRPr="00067A58">
          <w:rPr>
            <w:rFonts w:ascii="Times New Roman" w:hAnsi="Times New Roman" w:cs="Times New Roman"/>
            <w:sz w:val="30"/>
            <w:szCs w:val="30"/>
          </w:rPr>
          <w:t>7</w:t>
        </w:r>
      </w:hyperlink>
      <w:r w:rsidRPr="00067A58">
        <w:rPr>
          <w:rFonts w:ascii="Times New Roman" w:hAnsi="Times New Roman" w:cs="Times New Roman"/>
          <w:sz w:val="30"/>
          <w:szCs w:val="30"/>
        </w:rPr>
        <w:t xml:space="preserve"> – аналогично формированию </w:t>
      </w:r>
      <w:hyperlink r:id="rId473" w:history="1">
        <w:r w:rsidRPr="00067A58">
          <w:rPr>
            <w:rFonts w:ascii="Times New Roman" w:hAnsi="Times New Roman" w:cs="Times New Roman"/>
            <w:sz w:val="30"/>
            <w:szCs w:val="30"/>
          </w:rPr>
          <w:t>граф 10</w:t>
        </w:r>
      </w:hyperlink>
      <w:r w:rsidRPr="00067A58">
        <w:rPr>
          <w:rFonts w:ascii="Times New Roman" w:hAnsi="Times New Roman" w:cs="Times New Roman"/>
          <w:sz w:val="30"/>
          <w:szCs w:val="30"/>
        </w:rPr>
        <w:t xml:space="preserve"> - </w:t>
      </w:r>
      <w:hyperlink r:id="rId474" w:history="1">
        <w:r w:rsidRPr="00067A58">
          <w:rPr>
            <w:rFonts w:ascii="Times New Roman" w:hAnsi="Times New Roman" w:cs="Times New Roman"/>
            <w:sz w:val="30"/>
            <w:szCs w:val="30"/>
          </w:rPr>
          <w:t>12</w:t>
        </w:r>
      </w:hyperlink>
      <w:r w:rsidRPr="00067A58">
        <w:rPr>
          <w:rFonts w:ascii="Times New Roman" w:hAnsi="Times New Roman" w:cs="Times New Roman"/>
          <w:sz w:val="30"/>
          <w:szCs w:val="30"/>
        </w:rPr>
        <w:t xml:space="preserve"> указанного отчета, по </w:t>
      </w:r>
      <w:hyperlink r:id="rId475" w:history="1">
        <w:r w:rsidRPr="00067A58">
          <w:rPr>
            <w:rFonts w:ascii="Times New Roman" w:hAnsi="Times New Roman" w:cs="Times New Roman"/>
            <w:sz w:val="30"/>
            <w:szCs w:val="30"/>
          </w:rPr>
          <w:t>графам 8</w:t>
        </w:r>
        <w:proofErr w:type="gramEnd"/>
      </w:hyperlink>
      <w:r w:rsidRPr="00067A58">
        <w:rPr>
          <w:rFonts w:ascii="Times New Roman" w:hAnsi="Times New Roman" w:cs="Times New Roman"/>
          <w:sz w:val="30"/>
          <w:szCs w:val="30"/>
        </w:rPr>
        <w:t xml:space="preserve"> - </w:t>
      </w:r>
      <w:hyperlink r:id="rId476" w:history="1">
        <w:r w:rsidRPr="00067A58">
          <w:rPr>
            <w:rFonts w:ascii="Times New Roman" w:hAnsi="Times New Roman" w:cs="Times New Roman"/>
            <w:sz w:val="30"/>
            <w:szCs w:val="30"/>
          </w:rPr>
          <w:t>10</w:t>
        </w:r>
      </w:hyperlink>
      <w:r w:rsidRPr="00067A58">
        <w:rPr>
          <w:rFonts w:ascii="Times New Roman" w:hAnsi="Times New Roman" w:cs="Times New Roman"/>
          <w:sz w:val="30"/>
          <w:szCs w:val="30"/>
        </w:rPr>
        <w:t xml:space="preserve"> - аналогично формированию </w:t>
      </w:r>
      <w:hyperlink r:id="rId477" w:history="1">
        <w:r w:rsidRPr="00067A58">
          <w:rPr>
            <w:rFonts w:ascii="Times New Roman" w:hAnsi="Times New Roman" w:cs="Times New Roman"/>
            <w:sz w:val="30"/>
            <w:szCs w:val="30"/>
          </w:rPr>
          <w:t>граф 16</w:t>
        </w:r>
      </w:hyperlink>
      <w:r w:rsidRPr="00067A58">
        <w:rPr>
          <w:rFonts w:ascii="Times New Roman" w:hAnsi="Times New Roman" w:cs="Times New Roman"/>
          <w:sz w:val="30"/>
          <w:szCs w:val="30"/>
        </w:rPr>
        <w:t xml:space="preserve"> - </w:t>
      </w:r>
      <w:hyperlink r:id="rId478" w:history="1">
        <w:r w:rsidRPr="00067A58">
          <w:rPr>
            <w:rFonts w:ascii="Times New Roman" w:hAnsi="Times New Roman" w:cs="Times New Roman"/>
            <w:sz w:val="30"/>
            <w:szCs w:val="30"/>
          </w:rPr>
          <w:t>18</w:t>
        </w:r>
      </w:hyperlink>
      <w:r w:rsidRPr="00067A58">
        <w:rPr>
          <w:rFonts w:ascii="Times New Roman" w:hAnsi="Times New Roman" w:cs="Times New Roman"/>
          <w:sz w:val="30"/>
          <w:szCs w:val="30"/>
        </w:rPr>
        <w:t>.</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167. В </w:t>
      </w:r>
      <w:hyperlink r:id="rId479" w:history="1">
        <w:r w:rsidRPr="00067A58">
          <w:rPr>
            <w:rFonts w:ascii="Times New Roman" w:hAnsi="Times New Roman" w:cs="Times New Roman"/>
            <w:sz w:val="30"/>
            <w:szCs w:val="30"/>
          </w:rPr>
          <w:t>графах 1</w:t>
        </w:r>
      </w:hyperlink>
      <w:r w:rsidRPr="00067A58">
        <w:rPr>
          <w:rFonts w:ascii="Times New Roman" w:hAnsi="Times New Roman" w:cs="Times New Roman"/>
          <w:sz w:val="30"/>
          <w:szCs w:val="30"/>
        </w:rPr>
        <w:t xml:space="preserve">1, </w:t>
      </w:r>
      <w:hyperlink r:id="rId480" w:history="1">
        <w:r w:rsidRPr="00067A58">
          <w:rPr>
            <w:rFonts w:ascii="Times New Roman" w:hAnsi="Times New Roman" w:cs="Times New Roman"/>
            <w:sz w:val="30"/>
            <w:szCs w:val="30"/>
          </w:rPr>
          <w:t>1</w:t>
        </w:r>
      </w:hyperlink>
      <w:r w:rsidRPr="00067A58">
        <w:rPr>
          <w:rFonts w:ascii="Times New Roman" w:hAnsi="Times New Roman" w:cs="Times New Roman"/>
          <w:sz w:val="30"/>
          <w:szCs w:val="30"/>
        </w:rPr>
        <w:t xml:space="preserve">2 отражаются соответственно количество лиц, в отношении которых составлены протоколы об административных </w:t>
      </w:r>
      <w:r w:rsidRPr="00067A58">
        <w:rPr>
          <w:rFonts w:ascii="Times New Roman" w:hAnsi="Times New Roman" w:cs="Times New Roman"/>
          <w:sz w:val="30"/>
          <w:szCs w:val="30"/>
        </w:rPr>
        <w:lastRenderedPageBreak/>
        <w:t>правонарушениях, и суммы наложенных штрафов.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168. В </w:t>
      </w:r>
      <w:hyperlink r:id="rId481" w:history="1">
        <w:r w:rsidRPr="00067A58">
          <w:rPr>
            <w:rFonts w:ascii="Times New Roman" w:hAnsi="Times New Roman" w:cs="Times New Roman"/>
            <w:sz w:val="30"/>
            <w:szCs w:val="30"/>
          </w:rPr>
          <w:t>графе 1</w:t>
        </w:r>
      </w:hyperlink>
      <w:r w:rsidRPr="00067A58">
        <w:rPr>
          <w:rFonts w:ascii="Times New Roman" w:hAnsi="Times New Roman" w:cs="Times New Roman"/>
          <w:sz w:val="30"/>
          <w:szCs w:val="30"/>
        </w:rPr>
        <w:t>3 отражаются соответственно уплаченные (взысканные) суммы штрафов.</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169. В </w:t>
      </w:r>
      <w:hyperlink r:id="rId482" w:history="1">
        <w:r w:rsidRPr="00067A58">
          <w:rPr>
            <w:rFonts w:ascii="Times New Roman" w:hAnsi="Times New Roman" w:cs="Times New Roman"/>
            <w:sz w:val="30"/>
            <w:szCs w:val="30"/>
          </w:rPr>
          <w:t>графе 1</w:t>
        </w:r>
      </w:hyperlink>
      <w:r w:rsidRPr="00067A58">
        <w:rPr>
          <w:rFonts w:ascii="Times New Roman" w:hAnsi="Times New Roman" w:cs="Times New Roman"/>
          <w:sz w:val="30"/>
          <w:szCs w:val="30"/>
        </w:rPr>
        <w:t>4 отражается стоимость имущества, включая бесхозяйное имущество, предмета административного правонарушения, а также денежные средства, выручка, доход, арестованные (изъятые) инспекцией МНС. Сведения для заполнения данной графы содержатся в протоколе описи арестованного и (или) изъятого имущества, а также в протоколе об административном правонарушении, в котором зафиксирован доход, выручка, стоимость имущества (предмета административного правонарушения), постановления суда.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170. В </w:t>
      </w:r>
      <w:hyperlink r:id="rId483" w:history="1">
        <w:r w:rsidRPr="00067A58">
          <w:rPr>
            <w:rFonts w:ascii="Times New Roman" w:hAnsi="Times New Roman" w:cs="Times New Roman"/>
            <w:sz w:val="30"/>
            <w:szCs w:val="30"/>
          </w:rPr>
          <w:t>графе 1</w:t>
        </w:r>
      </w:hyperlink>
      <w:r w:rsidRPr="00067A58">
        <w:rPr>
          <w:rFonts w:ascii="Times New Roman" w:hAnsi="Times New Roman" w:cs="Times New Roman"/>
          <w:sz w:val="30"/>
          <w:szCs w:val="30"/>
        </w:rPr>
        <w:t>5 отражается стоимость имущества, включая бесхозяйное имущество, предмета административного правонарушения, а также денежные средства, выручка, доход, обращенные в доход государства по поступившим в отчетном периоде постановлениям суда.</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171. В </w:t>
      </w:r>
      <w:hyperlink r:id="rId484" w:history="1">
        <w:r w:rsidRPr="00067A58">
          <w:rPr>
            <w:rFonts w:ascii="Times New Roman" w:hAnsi="Times New Roman" w:cs="Times New Roman"/>
            <w:sz w:val="30"/>
            <w:szCs w:val="30"/>
          </w:rPr>
          <w:t>графах 1</w:t>
        </w:r>
      </w:hyperlink>
      <w:r w:rsidRPr="00067A58">
        <w:rPr>
          <w:rFonts w:ascii="Times New Roman" w:hAnsi="Times New Roman" w:cs="Times New Roman"/>
          <w:sz w:val="30"/>
          <w:szCs w:val="30"/>
        </w:rPr>
        <w:t>6 и 1</w:t>
      </w:r>
      <w:hyperlink r:id="rId485" w:history="1">
        <w:r w:rsidRPr="00067A58">
          <w:rPr>
            <w:rFonts w:ascii="Times New Roman" w:hAnsi="Times New Roman" w:cs="Times New Roman"/>
            <w:sz w:val="30"/>
            <w:szCs w:val="30"/>
          </w:rPr>
          <w:t>7</w:t>
        </w:r>
      </w:hyperlink>
      <w:r w:rsidRPr="00067A58">
        <w:rPr>
          <w:rFonts w:ascii="Times New Roman" w:hAnsi="Times New Roman" w:cs="Times New Roman"/>
          <w:sz w:val="30"/>
          <w:szCs w:val="30"/>
        </w:rPr>
        <w:t xml:space="preserve"> отражается информация о переданных материалах в правоохранительные органы для рассмотрения вопроса о возбуждении уголовного дела.</w:t>
      </w:r>
    </w:p>
    <w:p w:rsidR="00DE5843" w:rsidRPr="00067A58" w:rsidRDefault="00DE5843" w:rsidP="00DE5843">
      <w:pPr>
        <w:pStyle w:val="ConsPlusNormal"/>
        <w:ind w:firstLine="709"/>
        <w:jc w:val="both"/>
        <w:rPr>
          <w:rFonts w:ascii="Times New Roman" w:hAnsi="Times New Roman" w:cs="Times New Roman"/>
          <w:sz w:val="30"/>
          <w:szCs w:val="30"/>
        </w:rPr>
      </w:pPr>
      <w:bookmarkStart w:id="6" w:name="Par692"/>
      <w:bookmarkEnd w:id="6"/>
      <w:r w:rsidRPr="00067A58">
        <w:rPr>
          <w:rFonts w:ascii="Times New Roman" w:hAnsi="Times New Roman" w:cs="Times New Roman"/>
          <w:sz w:val="30"/>
          <w:szCs w:val="30"/>
        </w:rPr>
        <w:t xml:space="preserve">172. Одновременно с </w:t>
      </w:r>
      <w:hyperlink r:id="rId486" w:history="1">
        <w:r w:rsidRPr="00067A58">
          <w:rPr>
            <w:rFonts w:ascii="Times New Roman" w:hAnsi="Times New Roman" w:cs="Times New Roman"/>
            <w:sz w:val="30"/>
            <w:szCs w:val="30"/>
          </w:rPr>
          <w:t>отчетом</w:t>
        </w:r>
      </w:hyperlink>
      <w:r w:rsidRPr="00067A58">
        <w:rPr>
          <w:rFonts w:ascii="Times New Roman" w:hAnsi="Times New Roman" w:cs="Times New Roman"/>
          <w:sz w:val="30"/>
          <w:szCs w:val="30"/>
        </w:rPr>
        <w:t xml:space="preserve"> представляется пояснительная записка, в которой отражаются:</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проблемы, возникшие при проведении контрольной работы по данному направлению;</w:t>
      </w:r>
    </w:p>
    <w:p w:rsidR="00DE5843" w:rsidRPr="00067A58" w:rsidRDefault="00DE5843" w:rsidP="00DE5843">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1 - 2 примера результатов проведенных мероприятий по каждому из направлений контрольной работы, за исключением деятельности в сфере игорного бизнеса; сведения о результатах контрольной работы в сфере игорного бизнеса в разрезе каждой проверки, в том числе камеральной.</w:t>
      </w:r>
    </w:p>
    <w:p w:rsidR="00DE5843" w:rsidRPr="00067A58" w:rsidRDefault="00DE5843" w:rsidP="00DE5843">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Информация, указанная в </w:t>
      </w:r>
      <w:hyperlink w:anchor="Par692" w:history="1">
        <w:r w:rsidRPr="00067A58">
          <w:rPr>
            <w:rFonts w:ascii="Times New Roman" w:hAnsi="Times New Roman" w:cs="Times New Roman"/>
            <w:sz w:val="30"/>
            <w:szCs w:val="30"/>
          </w:rPr>
          <w:t>части первой</w:t>
        </w:r>
      </w:hyperlink>
      <w:r w:rsidRPr="00067A58">
        <w:rPr>
          <w:rFonts w:ascii="Times New Roman" w:hAnsi="Times New Roman" w:cs="Times New Roman"/>
          <w:sz w:val="30"/>
          <w:szCs w:val="30"/>
        </w:rPr>
        <w:t xml:space="preserve"> настоящего пункта, представляется инспекциями МНС по районам, городам и районам в городах в инспекции МНС по областям и г. Минску ежеквартально не позднее 10-го числа месяца, следующего за отчетным кварталом, инспекциями по областям и г. Минску в МНС - не позднее 12-го числа месяца, следующего за отчетным кварталом.</w:t>
      </w:r>
      <w:proofErr w:type="gramEnd"/>
    </w:p>
    <w:p w:rsidR="00473976" w:rsidRPr="00067A58" w:rsidRDefault="00473976" w:rsidP="00FE4EBB">
      <w:pPr>
        <w:pStyle w:val="ConsPlusNormal"/>
        <w:ind w:firstLine="709"/>
        <w:jc w:val="both"/>
        <w:rPr>
          <w:rFonts w:ascii="Times New Roman" w:hAnsi="Times New Roman" w:cs="Times New Roman"/>
          <w:sz w:val="30"/>
          <w:szCs w:val="30"/>
        </w:rPr>
      </w:pPr>
    </w:p>
    <w:p w:rsidR="00473976" w:rsidRPr="00067A58" w:rsidRDefault="00473976" w:rsidP="00FE4EBB">
      <w:pPr>
        <w:pStyle w:val="ConsPlusNormal"/>
        <w:ind w:firstLine="709"/>
        <w:jc w:val="both"/>
        <w:rPr>
          <w:rFonts w:ascii="Times New Roman" w:hAnsi="Times New Roman" w:cs="Times New Roman"/>
          <w:sz w:val="30"/>
          <w:szCs w:val="30"/>
        </w:rPr>
      </w:pPr>
    </w:p>
    <w:p w:rsidR="004208A8" w:rsidRPr="00067A58" w:rsidRDefault="004208A8" w:rsidP="00FE4EBB">
      <w:pPr>
        <w:pStyle w:val="ConsPlusNormal"/>
        <w:ind w:firstLine="709"/>
        <w:jc w:val="both"/>
        <w:rPr>
          <w:rFonts w:ascii="Times New Roman" w:hAnsi="Times New Roman" w:cs="Times New Roman"/>
          <w:sz w:val="30"/>
          <w:szCs w:val="30"/>
        </w:rPr>
        <w:sectPr w:rsidR="004208A8" w:rsidRPr="00067A58" w:rsidSect="0021411B">
          <w:pgSz w:w="11906" w:h="16838"/>
          <w:pgMar w:top="684" w:right="567" w:bottom="1134" w:left="1701" w:header="426" w:footer="709" w:gutter="0"/>
          <w:cols w:space="708"/>
          <w:titlePg/>
          <w:docGrid w:linePitch="408"/>
        </w:sectPr>
      </w:pPr>
    </w:p>
    <w:p w:rsidR="001A358D" w:rsidRPr="00067A58" w:rsidRDefault="001A358D" w:rsidP="001A358D">
      <w:pPr>
        <w:autoSpaceDE w:val="0"/>
        <w:autoSpaceDN w:val="0"/>
        <w:adjustRightInd w:val="0"/>
        <w:spacing w:line="280" w:lineRule="exact"/>
        <w:ind w:left="6804"/>
        <w:jc w:val="both"/>
        <w:outlineLvl w:val="0"/>
      </w:pPr>
      <w:r w:rsidRPr="00067A58">
        <w:lastRenderedPageBreak/>
        <w:t>Приложение 1</w:t>
      </w:r>
    </w:p>
    <w:p w:rsidR="001A358D" w:rsidRPr="00067A58" w:rsidRDefault="001A358D" w:rsidP="001A358D">
      <w:pPr>
        <w:autoSpaceDE w:val="0"/>
        <w:autoSpaceDN w:val="0"/>
        <w:adjustRightInd w:val="0"/>
        <w:spacing w:line="280" w:lineRule="exact"/>
        <w:ind w:left="6804"/>
        <w:jc w:val="both"/>
      </w:pPr>
      <w:r w:rsidRPr="00067A58">
        <w:t>к постановлению</w:t>
      </w:r>
    </w:p>
    <w:p w:rsidR="001A358D" w:rsidRPr="00067A58" w:rsidRDefault="001A358D" w:rsidP="001A358D">
      <w:pPr>
        <w:autoSpaceDE w:val="0"/>
        <w:autoSpaceDN w:val="0"/>
        <w:adjustRightInd w:val="0"/>
        <w:spacing w:line="280" w:lineRule="exact"/>
        <w:ind w:left="6804"/>
        <w:jc w:val="both"/>
      </w:pPr>
      <w:r w:rsidRPr="00067A58">
        <w:t>Министерства</w:t>
      </w:r>
    </w:p>
    <w:p w:rsidR="001A358D" w:rsidRPr="00067A58" w:rsidRDefault="001A358D" w:rsidP="001A358D">
      <w:pPr>
        <w:autoSpaceDE w:val="0"/>
        <w:autoSpaceDN w:val="0"/>
        <w:adjustRightInd w:val="0"/>
        <w:spacing w:line="280" w:lineRule="exact"/>
        <w:ind w:left="6804"/>
        <w:jc w:val="both"/>
      </w:pPr>
      <w:r w:rsidRPr="00067A58">
        <w:t>по налогам и сборам</w:t>
      </w:r>
    </w:p>
    <w:p w:rsidR="001A358D" w:rsidRPr="00067A58" w:rsidRDefault="001A358D" w:rsidP="001A358D">
      <w:pPr>
        <w:autoSpaceDE w:val="0"/>
        <w:autoSpaceDN w:val="0"/>
        <w:adjustRightInd w:val="0"/>
        <w:spacing w:line="280" w:lineRule="exact"/>
        <w:ind w:left="6804"/>
        <w:jc w:val="both"/>
      </w:pPr>
      <w:r w:rsidRPr="00067A58">
        <w:t>Республики Беларусь</w:t>
      </w:r>
    </w:p>
    <w:p w:rsidR="001A358D" w:rsidRPr="00067A58" w:rsidRDefault="001A358D" w:rsidP="001A358D">
      <w:pPr>
        <w:autoSpaceDE w:val="0"/>
        <w:autoSpaceDN w:val="0"/>
        <w:adjustRightInd w:val="0"/>
        <w:spacing w:line="280" w:lineRule="exact"/>
        <w:ind w:left="6804"/>
        <w:jc w:val="both"/>
        <w:rPr>
          <w:u w:val="single"/>
        </w:rPr>
      </w:pPr>
      <w:r w:rsidRPr="00067A58">
        <w:t>30.11.2016 № 29</w:t>
      </w:r>
    </w:p>
    <w:p w:rsidR="001A358D" w:rsidRPr="00067A58" w:rsidRDefault="001A358D" w:rsidP="001A358D">
      <w:pPr>
        <w:autoSpaceDE w:val="0"/>
        <w:autoSpaceDN w:val="0"/>
        <w:adjustRightInd w:val="0"/>
        <w:ind w:firstLine="540"/>
        <w:jc w:val="both"/>
      </w:pPr>
    </w:p>
    <w:p w:rsidR="001A358D" w:rsidRPr="00067A58" w:rsidRDefault="001A358D" w:rsidP="001A358D">
      <w:pPr>
        <w:autoSpaceDE w:val="0"/>
        <w:autoSpaceDN w:val="0"/>
        <w:adjustRightInd w:val="0"/>
        <w:spacing w:line="280" w:lineRule="exact"/>
      </w:pPr>
      <w:r w:rsidRPr="00067A58">
        <w:t>ПЕРЕЧЕНЬ</w:t>
      </w:r>
    </w:p>
    <w:p w:rsidR="001A358D" w:rsidRPr="00067A58" w:rsidRDefault="001A358D" w:rsidP="001A358D">
      <w:pPr>
        <w:pStyle w:val="21"/>
        <w:spacing w:line="280" w:lineRule="exact"/>
        <w:jc w:val="left"/>
        <w:rPr>
          <w:color w:val="auto"/>
        </w:rPr>
      </w:pPr>
      <w:r w:rsidRPr="00067A58">
        <w:rPr>
          <w:color w:val="auto"/>
        </w:rPr>
        <w:t xml:space="preserve">форм отчетности о результатах работы </w:t>
      </w:r>
    </w:p>
    <w:p w:rsidR="001A358D" w:rsidRPr="00067A58" w:rsidRDefault="001A358D" w:rsidP="001A358D">
      <w:pPr>
        <w:pStyle w:val="21"/>
        <w:spacing w:line="280" w:lineRule="exact"/>
        <w:jc w:val="left"/>
        <w:rPr>
          <w:color w:val="auto"/>
        </w:rPr>
      </w:pPr>
      <w:r w:rsidRPr="00067A58">
        <w:rPr>
          <w:color w:val="auto"/>
        </w:rPr>
        <w:t xml:space="preserve">инспекций Министерства  по  налогам </w:t>
      </w:r>
    </w:p>
    <w:p w:rsidR="001A358D" w:rsidRPr="00067A58" w:rsidRDefault="001A358D" w:rsidP="001A358D">
      <w:pPr>
        <w:pStyle w:val="21"/>
        <w:spacing w:line="280" w:lineRule="exact"/>
        <w:jc w:val="left"/>
        <w:rPr>
          <w:color w:val="auto"/>
        </w:rPr>
      </w:pPr>
      <w:r w:rsidRPr="00067A58">
        <w:rPr>
          <w:color w:val="auto"/>
        </w:rPr>
        <w:t xml:space="preserve">и сборам Республики Беларусь </w:t>
      </w:r>
    </w:p>
    <w:p w:rsidR="001A358D" w:rsidRPr="00067A58" w:rsidRDefault="001A358D" w:rsidP="001A358D">
      <w:pPr>
        <w:pStyle w:val="ConsPlusNormal"/>
        <w:ind w:firstLine="540"/>
        <w:jc w:val="both"/>
        <w:rPr>
          <w:rFonts w:ascii="Times New Roman" w:hAnsi="Times New Roman" w:cs="Times New Roman"/>
          <w:sz w:val="30"/>
          <w:szCs w:val="30"/>
        </w:rPr>
      </w:pPr>
    </w:p>
    <w:p w:rsidR="001A358D" w:rsidRPr="00067A58" w:rsidRDefault="001A358D" w:rsidP="001A358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 </w:t>
      </w:r>
      <w:hyperlink r:id="rId487"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«О результатах работы инспекции МНС по </w:t>
      </w:r>
      <w:proofErr w:type="gramStart"/>
      <w:r w:rsidRPr="00067A58">
        <w:rPr>
          <w:rFonts w:ascii="Times New Roman" w:hAnsi="Times New Roman" w:cs="Times New Roman"/>
          <w:sz w:val="30"/>
          <w:szCs w:val="30"/>
        </w:rPr>
        <w:t>контролю за</w:t>
      </w:r>
      <w:proofErr w:type="gramEnd"/>
      <w:r w:rsidRPr="00067A58">
        <w:rPr>
          <w:rFonts w:ascii="Times New Roman" w:hAnsi="Times New Roman" w:cs="Times New Roman"/>
          <w:sz w:val="30"/>
          <w:szCs w:val="30"/>
        </w:rPr>
        <w:t xml:space="preserve"> соблюдением законодательства, в том числе по видам проводимых налоговыми органами проверок и результатах камерального контроля».</w:t>
      </w:r>
    </w:p>
    <w:p w:rsidR="001A358D" w:rsidRPr="00067A58" w:rsidRDefault="001A358D" w:rsidP="001A358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 </w:t>
      </w:r>
      <w:hyperlink r:id="rId488"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«О применении мер ответственности за нарушения законодательства».</w:t>
      </w:r>
    </w:p>
    <w:p w:rsidR="001A358D" w:rsidRPr="00067A58" w:rsidRDefault="001A358D" w:rsidP="001A358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3. </w:t>
      </w:r>
      <w:hyperlink r:id="rId489"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«Об информационно-разъяснительной работе налоговых органов, в том числе по актуальным вопросам поддержки и развития малого и среднего предпринимательства в Республике Беларусь».</w:t>
      </w:r>
    </w:p>
    <w:p w:rsidR="001A358D" w:rsidRPr="00067A58" w:rsidRDefault="001A358D" w:rsidP="001A358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4. </w:t>
      </w:r>
      <w:hyperlink r:id="rId490"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«Информация о судебных делах с участием инспекции МНС».</w:t>
      </w:r>
    </w:p>
    <w:p w:rsidR="001A358D" w:rsidRPr="00067A58" w:rsidRDefault="001A358D" w:rsidP="001A358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5. </w:t>
      </w:r>
      <w:hyperlink r:id="rId491"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«Сведения о результатах оперативных контрольных мероприятий».</w:t>
      </w:r>
    </w:p>
    <w:p w:rsidR="001A358D" w:rsidRPr="00067A58" w:rsidRDefault="001A358D" w:rsidP="001A358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6. </w:t>
      </w:r>
      <w:hyperlink r:id="rId492"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«Сведения о результатах контрольных мероприятий по вопросам соблюдения законодательства в сфере производства и оборота подакцизных товаров».</w:t>
      </w:r>
    </w:p>
    <w:p w:rsidR="001A358D" w:rsidRPr="00067A58" w:rsidRDefault="001A358D" w:rsidP="001A358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7. </w:t>
      </w:r>
      <w:hyperlink r:id="rId493"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«Сведения об истребовании деклараций о доходах и имуществе у отдельных категорий граждан».</w:t>
      </w:r>
    </w:p>
    <w:p w:rsidR="001A358D" w:rsidRPr="00067A58" w:rsidRDefault="001A358D" w:rsidP="001A358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8. </w:t>
      </w:r>
      <w:proofErr w:type="gramStart"/>
      <w:r w:rsidRPr="00067A58">
        <w:rPr>
          <w:rFonts w:ascii="Times New Roman" w:hAnsi="Times New Roman" w:cs="Times New Roman"/>
          <w:sz w:val="30"/>
          <w:szCs w:val="30"/>
        </w:rPr>
        <w:t>Отчет «Информация о суммах денежных средств, взысканных в доход республиканского бюджета в бесспорном порядке за реализованное или переданное для иного использования имущество, признанное бесхозяйным либо взыскание на которое обращено в счет неисполненного налогового обязательства, неуплаченных пеней».</w:t>
      </w:r>
      <w:proofErr w:type="gramEnd"/>
    </w:p>
    <w:p w:rsidR="001A358D" w:rsidRPr="00067A58" w:rsidRDefault="001A358D" w:rsidP="001A358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9. </w:t>
      </w:r>
      <w:hyperlink r:id="rId494"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«Сведения о результатах контрольной работы по применению Протокола о порядке взимания косвенных налогов и механизме </w:t>
      </w:r>
      <w:proofErr w:type="gramStart"/>
      <w:r w:rsidRPr="00067A58">
        <w:rPr>
          <w:rFonts w:ascii="Times New Roman" w:hAnsi="Times New Roman" w:cs="Times New Roman"/>
          <w:sz w:val="30"/>
          <w:szCs w:val="30"/>
        </w:rPr>
        <w:t>контроля за</w:t>
      </w:r>
      <w:proofErr w:type="gramEnd"/>
      <w:r w:rsidRPr="00067A58">
        <w:rPr>
          <w:rFonts w:ascii="Times New Roman" w:hAnsi="Times New Roman" w:cs="Times New Roman"/>
          <w:sz w:val="30"/>
          <w:szCs w:val="30"/>
        </w:rPr>
        <w:t xml:space="preserve"> их уплатой при экспорте и импорте товаров, выполнении работ, оказании услуг (приложение № 18 к Договору о Евразийском экономическом союзе)».</w:t>
      </w:r>
    </w:p>
    <w:p w:rsidR="001A358D" w:rsidRPr="00067A58" w:rsidRDefault="001A358D" w:rsidP="001A358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10. Отчет «О результатах работы инспекции МНС по </w:t>
      </w:r>
      <w:proofErr w:type="gramStart"/>
      <w:r w:rsidRPr="00067A58">
        <w:rPr>
          <w:rFonts w:ascii="Times New Roman" w:hAnsi="Times New Roman" w:cs="Times New Roman"/>
          <w:sz w:val="30"/>
          <w:szCs w:val="30"/>
        </w:rPr>
        <w:t>контролю за</w:t>
      </w:r>
      <w:proofErr w:type="gramEnd"/>
      <w:r w:rsidRPr="00067A58">
        <w:rPr>
          <w:rFonts w:ascii="Times New Roman" w:hAnsi="Times New Roman" w:cs="Times New Roman"/>
          <w:sz w:val="30"/>
          <w:szCs w:val="30"/>
        </w:rPr>
        <w:t xml:space="preserve"> соблюдением законодательства физическими лицами».</w:t>
      </w:r>
    </w:p>
    <w:p w:rsidR="001A358D" w:rsidRPr="00067A58" w:rsidRDefault="001A358D" w:rsidP="001A358D">
      <w:pPr>
        <w:pStyle w:val="ConsPlusNormal"/>
        <w:ind w:firstLine="709"/>
        <w:jc w:val="both"/>
        <w:rPr>
          <w:rFonts w:ascii="Times New Roman" w:hAnsi="Times New Roman" w:cs="Times New Roman"/>
          <w:sz w:val="30"/>
          <w:szCs w:val="30"/>
        </w:rPr>
        <w:sectPr w:rsidR="001A358D" w:rsidRPr="00067A58" w:rsidSect="00AF68A4">
          <w:pgSz w:w="11906" w:h="16838"/>
          <w:pgMar w:top="1134" w:right="567" w:bottom="1134" w:left="1701" w:header="709" w:footer="709" w:gutter="0"/>
          <w:cols w:space="708"/>
          <w:docGrid w:linePitch="360"/>
        </w:sectPr>
      </w:pPr>
      <w:r w:rsidRPr="00067A58">
        <w:rPr>
          <w:rFonts w:ascii="Times New Roman" w:hAnsi="Times New Roman" w:cs="Times New Roman"/>
          <w:sz w:val="30"/>
          <w:szCs w:val="30"/>
        </w:rPr>
        <w:t xml:space="preserve">11. </w:t>
      </w:r>
      <w:hyperlink r:id="rId495" w:history="1">
        <w:r w:rsidRPr="00067A58">
          <w:rPr>
            <w:rFonts w:ascii="Times New Roman" w:hAnsi="Times New Roman" w:cs="Times New Roman"/>
            <w:sz w:val="30"/>
            <w:szCs w:val="30"/>
          </w:rPr>
          <w:t>Отчет</w:t>
        </w:r>
      </w:hyperlink>
      <w:r w:rsidRPr="00067A58">
        <w:rPr>
          <w:rFonts w:ascii="Times New Roman" w:hAnsi="Times New Roman" w:cs="Times New Roman"/>
          <w:sz w:val="30"/>
          <w:szCs w:val="30"/>
        </w:rPr>
        <w:t xml:space="preserve"> «Информация о результатах контрольной работы по отдельным направлениям деятельности».</w:t>
      </w:r>
    </w:p>
    <w:p w:rsidR="007406ED" w:rsidRPr="00067A58" w:rsidRDefault="007406ED" w:rsidP="007406ED">
      <w:pPr>
        <w:widowControl w:val="0"/>
        <w:autoSpaceDE w:val="0"/>
        <w:autoSpaceDN w:val="0"/>
        <w:adjustRightInd w:val="0"/>
        <w:spacing w:line="270" w:lineRule="exact"/>
        <w:ind w:left="6804"/>
        <w:outlineLvl w:val="0"/>
        <w:rPr>
          <w:szCs w:val="30"/>
        </w:rPr>
      </w:pPr>
      <w:r w:rsidRPr="00067A58">
        <w:rPr>
          <w:szCs w:val="30"/>
        </w:rPr>
        <w:lastRenderedPageBreak/>
        <w:t>Приложение 2</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к постановлению</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Министерства</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по налогам и сборам</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Республики Беларусь</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30.11.2016 № 29</w:t>
      </w:r>
    </w:p>
    <w:p w:rsidR="004208A8" w:rsidRPr="00067A58" w:rsidRDefault="004208A8" w:rsidP="00326463">
      <w:pPr>
        <w:spacing w:line="220" w:lineRule="exact"/>
        <w:ind w:left="5681" w:hanging="102"/>
        <w:rPr>
          <w:sz w:val="26"/>
          <w:szCs w:val="26"/>
        </w:rPr>
      </w:pPr>
      <w:r w:rsidRPr="00067A58">
        <w:rPr>
          <w:sz w:val="26"/>
          <w:szCs w:val="26"/>
        </w:rPr>
        <w:t xml:space="preserve">  </w:t>
      </w:r>
    </w:p>
    <w:tbl>
      <w:tblPr>
        <w:tblW w:w="9852" w:type="dxa"/>
        <w:jc w:val="center"/>
        <w:tblInd w:w="-69" w:type="dxa"/>
        <w:tblLayout w:type="fixed"/>
        <w:tblLook w:val="0000" w:firstRow="0" w:lastRow="0" w:firstColumn="0" w:lastColumn="0" w:noHBand="0" w:noVBand="0"/>
      </w:tblPr>
      <w:tblGrid>
        <w:gridCol w:w="9852"/>
      </w:tblGrid>
      <w:tr w:rsidR="00067A58" w:rsidRPr="00067A58" w:rsidTr="00FF127C">
        <w:trPr>
          <w:trHeight w:val="406"/>
          <w:jc w:val="center"/>
        </w:trPr>
        <w:tc>
          <w:tcPr>
            <w:tcW w:w="9852" w:type="dxa"/>
            <w:tcBorders>
              <w:top w:val="single" w:sz="4" w:space="0" w:color="auto"/>
              <w:left w:val="single" w:sz="4" w:space="0" w:color="auto"/>
              <w:bottom w:val="single" w:sz="4" w:space="0" w:color="auto"/>
              <w:right w:val="single" w:sz="4" w:space="0" w:color="auto"/>
            </w:tcBorders>
          </w:tcPr>
          <w:p w:rsidR="004208A8" w:rsidRPr="00067A58" w:rsidRDefault="004208A8" w:rsidP="004208A8">
            <w:pPr>
              <w:autoSpaceDE w:val="0"/>
              <w:autoSpaceDN w:val="0"/>
              <w:spacing w:before="40" w:after="40"/>
              <w:jc w:val="center"/>
              <w:outlineLvl w:val="0"/>
              <w:rPr>
                <w:szCs w:val="30"/>
              </w:rPr>
            </w:pPr>
            <w:r w:rsidRPr="00067A58">
              <w:rPr>
                <w:szCs w:val="30"/>
              </w:rPr>
              <w:t>ВЕДОМСТВЕННАЯ ОТЧЕТНОСТЬ</w:t>
            </w:r>
          </w:p>
        </w:tc>
      </w:tr>
    </w:tbl>
    <w:p w:rsidR="004208A8" w:rsidRPr="00067A58" w:rsidRDefault="004208A8" w:rsidP="00326463">
      <w:pPr>
        <w:spacing w:line="240" w:lineRule="exact"/>
        <w:ind w:left="5681" w:hanging="102"/>
        <w:rPr>
          <w:sz w:val="28"/>
          <w:szCs w:val="28"/>
        </w:rPr>
      </w:pPr>
    </w:p>
    <w:tbl>
      <w:tblPr>
        <w:tblW w:w="0" w:type="auto"/>
        <w:jc w:val="center"/>
        <w:tblInd w:w="-956" w:type="dxa"/>
        <w:tblLayout w:type="fixed"/>
        <w:tblLook w:val="0000" w:firstRow="0" w:lastRow="0" w:firstColumn="0" w:lastColumn="0" w:noHBand="0" w:noVBand="0"/>
      </w:tblPr>
      <w:tblGrid>
        <w:gridCol w:w="9926"/>
      </w:tblGrid>
      <w:tr w:rsidR="00067A58" w:rsidRPr="00067A58" w:rsidTr="00FF127C">
        <w:trPr>
          <w:trHeight w:val="464"/>
          <w:jc w:val="center"/>
        </w:trPr>
        <w:tc>
          <w:tcPr>
            <w:tcW w:w="9926" w:type="dxa"/>
            <w:tcBorders>
              <w:top w:val="single" w:sz="4" w:space="0" w:color="auto"/>
              <w:left w:val="single" w:sz="4" w:space="0" w:color="auto"/>
              <w:bottom w:val="single" w:sz="4" w:space="0" w:color="auto"/>
              <w:right w:val="single" w:sz="4" w:space="0" w:color="auto"/>
            </w:tcBorders>
          </w:tcPr>
          <w:p w:rsidR="004208A8" w:rsidRPr="00067A58" w:rsidRDefault="004208A8" w:rsidP="004208A8">
            <w:pPr>
              <w:autoSpaceDE w:val="0"/>
              <w:autoSpaceDN w:val="0"/>
              <w:spacing w:before="40" w:after="40"/>
              <w:jc w:val="center"/>
              <w:outlineLvl w:val="0"/>
              <w:rPr>
                <w:szCs w:val="30"/>
              </w:rPr>
            </w:pPr>
            <w:r w:rsidRPr="00067A58">
              <w:rPr>
                <w:szCs w:val="30"/>
              </w:rPr>
              <w:t>ПРЕДСТАВЛЯЕТСЯ В ЭЛЕКТРОННОМ ВИДЕ</w:t>
            </w:r>
          </w:p>
        </w:tc>
      </w:tr>
    </w:tbl>
    <w:p w:rsidR="004208A8" w:rsidRPr="00067A58" w:rsidRDefault="004208A8" w:rsidP="00326463">
      <w:pPr>
        <w:spacing w:line="240" w:lineRule="exact"/>
        <w:ind w:left="5681" w:hanging="102"/>
        <w:rPr>
          <w:sz w:val="28"/>
          <w:szCs w:val="28"/>
        </w:rPr>
      </w:pPr>
    </w:p>
    <w:tbl>
      <w:tblPr>
        <w:tblW w:w="9880" w:type="dxa"/>
        <w:jc w:val="center"/>
        <w:tblInd w:w="-124" w:type="dxa"/>
        <w:tblLayout w:type="fixed"/>
        <w:tblLook w:val="0000" w:firstRow="0" w:lastRow="0" w:firstColumn="0" w:lastColumn="0" w:noHBand="0" w:noVBand="0"/>
      </w:tblPr>
      <w:tblGrid>
        <w:gridCol w:w="9880"/>
      </w:tblGrid>
      <w:tr w:rsidR="00067A58" w:rsidRPr="00067A58" w:rsidTr="00FF127C">
        <w:trPr>
          <w:trHeight w:val="1210"/>
          <w:jc w:val="center"/>
        </w:trPr>
        <w:tc>
          <w:tcPr>
            <w:tcW w:w="9880" w:type="dxa"/>
            <w:tcBorders>
              <w:top w:val="single" w:sz="6" w:space="0" w:color="auto"/>
              <w:left w:val="single" w:sz="6" w:space="0" w:color="auto"/>
              <w:bottom w:val="single" w:sz="6" w:space="0" w:color="auto"/>
              <w:right w:val="single" w:sz="6" w:space="0" w:color="auto"/>
            </w:tcBorders>
          </w:tcPr>
          <w:p w:rsidR="004208A8" w:rsidRPr="00067A58" w:rsidRDefault="004208A8" w:rsidP="004208A8">
            <w:pPr>
              <w:autoSpaceDE w:val="0"/>
              <w:autoSpaceDN w:val="0"/>
              <w:spacing w:before="40" w:after="40"/>
              <w:jc w:val="center"/>
              <w:rPr>
                <w:szCs w:val="30"/>
              </w:rPr>
            </w:pPr>
            <w:r w:rsidRPr="00067A58">
              <w:rPr>
                <w:szCs w:val="30"/>
              </w:rPr>
              <w:t xml:space="preserve">О результатах работы инспекции МНС* по </w:t>
            </w:r>
            <w:proofErr w:type="gramStart"/>
            <w:r w:rsidRPr="00067A58">
              <w:rPr>
                <w:szCs w:val="30"/>
              </w:rPr>
              <w:t>контролю за</w:t>
            </w:r>
            <w:proofErr w:type="gramEnd"/>
            <w:r w:rsidRPr="00067A58">
              <w:rPr>
                <w:szCs w:val="30"/>
              </w:rPr>
              <w:t xml:space="preserve"> соблюдением законодательства, в том числе по видам проводимых налоговыми органами проверок и результатах камерального контроля</w:t>
            </w:r>
          </w:p>
          <w:p w:rsidR="004208A8" w:rsidRPr="00067A58" w:rsidRDefault="004208A8" w:rsidP="004208A8">
            <w:pPr>
              <w:autoSpaceDE w:val="0"/>
              <w:autoSpaceDN w:val="0"/>
              <w:spacing w:before="40" w:after="40"/>
              <w:jc w:val="center"/>
              <w:rPr>
                <w:szCs w:val="30"/>
              </w:rPr>
            </w:pPr>
            <w:r w:rsidRPr="00067A58">
              <w:rPr>
                <w:szCs w:val="20"/>
              </w:rPr>
              <w:t>за _______________ 20 ___ г.</w:t>
            </w:r>
            <w:r w:rsidRPr="00067A58">
              <w:rPr>
                <w:szCs w:val="30"/>
              </w:rPr>
              <w:t xml:space="preserve"> </w:t>
            </w:r>
          </w:p>
        </w:tc>
      </w:tr>
    </w:tbl>
    <w:p w:rsidR="004208A8" w:rsidRPr="00067A58" w:rsidRDefault="004208A8" w:rsidP="00326463">
      <w:pPr>
        <w:autoSpaceDE w:val="0"/>
        <w:autoSpaceDN w:val="0"/>
        <w:spacing w:line="240" w:lineRule="exact"/>
        <w:ind w:left="108"/>
        <w:rPr>
          <w:szCs w:val="30"/>
          <w:u w:val="single"/>
        </w:rPr>
      </w:pPr>
    </w:p>
    <w:tbl>
      <w:tblPr>
        <w:tblW w:w="9923" w:type="dxa"/>
        <w:tblInd w:w="-34" w:type="dxa"/>
        <w:tblLayout w:type="fixed"/>
        <w:tblLook w:val="0000" w:firstRow="0" w:lastRow="0" w:firstColumn="0" w:lastColumn="0" w:noHBand="0" w:noVBand="0"/>
      </w:tblPr>
      <w:tblGrid>
        <w:gridCol w:w="2269"/>
        <w:gridCol w:w="2126"/>
        <w:gridCol w:w="3118"/>
        <w:gridCol w:w="284"/>
        <w:gridCol w:w="2126"/>
      </w:tblGrid>
      <w:tr w:rsidR="00067A58" w:rsidRPr="00067A58" w:rsidTr="004208A8">
        <w:trPr>
          <w:cantSplit/>
        </w:trPr>
        <w:tc>
          <w:tcPr>
            <w:tcW w:w="2269" w:type="dxa"/>
            <w:tcBorders>
              <w:top w:val="single" w:sz="6" w:space="0" w:color="auto"/>
              <w:left w:val="single" w:sz="6" w:space="0" w:color="auto"/>
              <w:bottom w:val="single" w:sz="6" w:space="0" w:color="auto"/>
              <w:right w:val="single" w:sz="6" w:space="0" w:color="auto"/>
            </w:tcBorders>
          </w:tcPr>
          <w:p w:rsidR="004208A8" w:rsidRPr="00067A58" w:rsidRDefault="004208A8" w:rsidP="004208A8">
            <w:pPr>
              <w:autoSpaceDE w:val="0"/>
              <w:autoSpaceDN w:val="0"/>
              <w:ind w:left="-57" w:right="-57"/>
              <w:jc w:val="center"/>
              <w:rPr>
                <w:szCs w:val="30"/>
              </w:rPr>
            </w:pPr>
            <w:r w:rsidRPr="00067A58">
              <w:rPr>
                <w:szCs w:val="30"/>
              </w:rPr>
              <w:t>Кто представляет отчетность</w:t>
            </w:r>
          </w:p>
        </w:tc>
        <w:tc>
          <w:tcPr>
            <w:tcW w:w="2126" w:type="dxa"/>
            <w:tcBorders>
              <w:top w:val="single" w:sz="6" w:space="0" w:color="auto"/>
              <w:left w:val="single" w:sz="6" w:space="0" w:color="auto"/>
              <w:bottom w:val="single" w:sz="6" w:space="0" w:color="auto"/>
              <w:right w:val="single" w:sz="6" w:space="0" w:color="auto"/>
            </w:tcBorders>
          </w:tcPr>
          <w:p w:rsidR="004208A8" w:rsidRPr="00067A58" w:rsidRDefault="004208A8" w:rsidP="004208A8">
            <w:pPr>
              <w:autoSpaceDE w:val="0"/>
              <w:autoSpaceDN w:val="0"/>
              <w:ind w:left="-57" w:right="-57"/>
              <w:jc w:val="center"/>
              <w:rPr>
                <w:szCs w:val="30"/>
              </w:rPr>
            </w:pPr>
            <w:r w:rsidRPr="00067A58">
              <w:rPr>
                <w:szCs w:val="30"/>
              </w:rPr>
              <w:t>Кому представляется отчетность</w:t>
            </w:r>
          </w:p>
        </w:tc>
        <w:tc>
          <w:tcPr>
            <w:tcW w:w="3118" w:type="dxa"/>
            <w:tcBorders>
              <w:top w:val="single" w:sz="6" w:space="0" w:color="auto"/>
              <w:left w:val="single" w:sz="6" w:space="0" w:color="auto"/>
              <w:bottom w:val="single" w:sz="6" w:space="0" w:color="auto"/>
              <w:right w:val="single" w:sz="6" w:space="0" w:color="auto"/>
            </w:tcBorders>
          </w:tcPr>
          <w:p w:rsidR="004208A8" w:rsidRPr="00067A58" w:rsidRDefault="004208A8" w:rsidP="004208A8">
            <w:pPr>
              <w:autoSpaceDE w:val="0"/>
              <w:autoSpaceDN w:val="0"/>
              <w:ind w:left="-57" w:right="-57"/>
              <w:jc w:val="center"/>
              <w:rPr>
                <w:szCs w:val="30"/>
              </w:rPr>
            </w:pPr>
            <w:r w:rsidRPr="00067A58">
              <w:rPr>
                <w:szCs w:val="30"/>
              </w:rPr>
              <w:t>Срок представления</w:t>
            </w:r>
          </w:p>
        </w:tc>
        <w:tc>
          <w:tcPr>
            <w:tcW w:w="284" w:type="dxa"/>
            <w:tcBorders>
              <w:top w:val="nil"/>
              <w:left w:val="nil"/>
              <w:bottom w:val="nil"/>
              <w:right w:val="nil"/>
            </w:tcBorders>
          </w:tcPr>
          <w:p w:rsidR="004208A8" w:rsidRPr="00067A58" w:rsidRDefault="004208A8" w:rsidP="004208A8">
            <w:pPr>
              <w:autoSpaceDE w:val="0"/>
              <w:autoSpaceDN w:val="0"/>
              <w:spacing w:before="120"/>
              <w:jc w:val="center"/>
              <w:rPr>
                <w:szCs w:val="30"/>
                <w:u w:val="single"/>
              </w:rPr>
            </w:pPr>
          </w:p>
        </w:tc>
        <w:tc>
          <w:tcPr>
            <w:tcW w:w="2126" w:type="dxa"/>
            <w:vMerge w:val="restart"/>
            <w:tcBorders>
              <w:top w:val="single" w:sz="6" w:space="0" w:color="auto"/>
              <w:left w:val="single" w:sz="6" w:space="0" w:color="auto"/>
              <w:bottom w:val="nil"/>
              <w:right w:val="single" w:sz="6" w:space="0" w:color="auto"/>
            </w:tcBorders>
          </w:tcPr>
          <w:p w:rsidR="004208A8" w:rsidRPr="00067A58" w:rsidRDefault="004208A8" w:rsidP="004208A8">
            <w:pPr>
              <w:autoSpaceDE w:val="0"/>
              <w:autoSpaceDN w:val="0"/>
              <w:spacing w:before="120"/>
              <w:ind w:left="-108" w:right="-108"/>
              <w:rPr>
                <w:szCs w:val="30"/>
              </w:rPr>
            </w:pPr>
            <w:r w:rsidRPr="00067A58">
              <w:rPr>
                <w:szCs w:val="30"/>
              </w:rPr>
              <w:t>Периодичность представления</w:t>
            </w:r>
          </w:p>
          <w:p w:rsidR="004208A8" w:rsidRPr="00067A58" w:rsidRDefault="004208A8" w:rsidP="004208A8">
            <w:pPr>
              <w:autoSpaceDE w:val="0"/>
              <w:autoSpaceDN w:val="0"/>
              <w:rPr>
                <w:szCs w:val="30"/>
              </w:rPr>
            </w:pPr>
          </w:p>
          <w:p w:rsidR="004208A8" w:rsidRPr="00067A58" w:rsidRDefault="004208A8" w:rsidP="004208A8">
            <w:pPr>
              <w:autoSpaceDE w:val="0"/>
              <w:autoSpaceDN w:val="0"/>
              <w:rPr>
                <w:szCs w:val="30"/>
              </w:rPr>
            </w:pPr>
            <w:r w:rsidRPr="00067A58">
              <w:rPr>
                <w:szCs w:val="30"/>
              </w:rPr>
              <w:t>Часть 1 – месячная,</w:t>
            </w:r>
          </w:p>
          <w:p w:rsidR="004208A8" w:rsidRPr="00067A58" w:rsidRDefault="004208A8" w:rsidP="004208A8">
            <w:pPr>
              <w:autoSpaceDE w:val="0"/>
              <w:autoSpaceDN w:val="0"/>
              <w:rPr>
                <w:szCs w:val="30"/>
              </w:rPr>
            </w:pPr>
            <w:r w:rsidRPr="00067A58">
              <w:rPr>
                <w:szCs w:val="30"/>
              </w:rPr>
              <w:t xml:space="preserve">Часть 2 – квартальная </w:t>
            </w:r>
          </w:p>
        </w:tc>
      </w:tr>
      <w:tr w:rsidR="00067A58" w:rsidRPr="00067A58" w:rsidTr="004208A8">
        <w:trPr>
          <w:cantSplit/>
          <w:trHeight w:val="345"/>
        </w:trPr>
        <w:tc>
          <w:tcPr>
            <w:tcW w:w="2269" w:type="dxa"/>
            <w:vMerge w:val="restart"/>
            <w:tcBorders>
              <w:top w:val="nil"/>
              <w:left w:val="single" w:sz="4" w:space="0" w:color="auto"/>
              <w:bottom w:val="nil"/>
              <w:right w:val="single" w:sz="4" w:space="0" w:color="auto"/>
            </w:tcBorders>
          </w:tcPr>
          <w:p w:rsidR="004208A8" w:rsidRPr="00067A58" w:rsidRDefault="004208A8" w:rsidP="004208A8">
            <w:pPr>
              <w:autoSpaceDE w:val="0"/>
              <w:autoSpaceDN w:val="0"/>
              <w:rPr>
                <w:szCs w:val="30"/>
              </w:rPr>
            </w:pPr>
            <w:r w:rsidRPr="00067A58">
              <w:rPr>
                <w:szCs w:val="30"/>
              </w:rPr>
              <w:t xml:space="preserve">Инспекции МНС* по районам, городам и районам в городах </w:t>
            </w:r>
          </w:p>
          <w:p w:rsidR="004208A8" w:rsidRPr="00067A58" w:rsidRDefault="004208A8" w:rsidP="004208A8">
            <w:pPr>
              <w:autoSpaceDE w:val="0"/>
              <w:autoSpaceDN w:val="0"/>
              <w:rPr>
                <w:szCs w:val="30"/>
                <w:u w:val="single"/>
              </w:rPr>
            </w:pPr>
          </w:p>
          <w:p w:rsidR="004208A8" w:rsidRPr="00067A58" w:rsidRDefault="004208A8" w:rsidP="004208A8">
            <w:pPr>
              <w:autoSpaceDE w:val="0"/>
              <w:autoSpaceDN w:val="0"/>
              <w:rPr>
                <w:szCs w:val="30"/>
                <w:u w:val="single"/>
              </w:rPr>
            </w:pPr>
          </w:p>
          <w:p w:rsidR="004208A8" w:rsidRPr="00067A58" w:rsidRDefault="004208A8" w:rsidP="004208A8">
            <w:pPr>
              <w:autoSpaceDE w:val="0"/>
              <w:autoSpaceDN w:val="0"/>
              <w:rPr>
                <w:szCs w:val="30"/>
                <w:u w:val="single"/>
              </w:rPr>
            </w:pPr>
          </w:p>
          <w:p w:rsidR="004208A8" w:rsidRPr="00067A58" w:rsidRDefault="004208A8" w:rsidP="004208A8">
            <w:pPr>
              <w:autoSpaceDE w:val="0"/>
              <w:autoSpaceDN w:val="0"/>
              <w:rPr>
                <w:szCs w:val="30"/>
                <w:u w:val="single"/>
              </w:rPr>
            </w:pPr>
          </w:p>
          <w:p w:rsidR="004208A8" w:rsidRPr="00067A58" w:rsidRDefault="004208A8" w:rsidP="004208A8">
            <w:pPr>
              <w:autoSpaceDE w:val="0"/>
              <w:autoSpaceDN w:val="0"/>
              <w:rPr>
                <w:szCs w:val="30"/>
              </w:rPr>
            </w:pPr>
            <w:r w:rsidRPr="00067A58">
              <w:rPr>
                <w:szCs w:val="30"/>
              </w:rPr>
              <w:t xml:space="preserve">Инспекции МНС* по областям и </w:t>
            </w:r>
          </w:p>
          <w:p w:rsidR="004208A8" w:rsidRPr="00067A58" w:rsidRDefault="004208A8" w:rsidP="004208A8">
            <w:pPr>
              <w:autoSpaceDE w:val="0"/>
              <w:autoSpaceDN w:val="0"/>
              <w:rPr>
                <w:szCs w:val="30"/>
                <w:u w:val="single"/>
              </w:rPr>
            </w:pPr>
            <w:r w:rsidRPr="00067A58">
              <w:rPr>
                <w:szCs w:val="30"/>
              </w:rPr>
              <w:t xml:space="preserve">г. Минску </w:t>
            </w:r>
          </w:p>
        </w:tc>
        <w:tc>
          <w:tcPr>
            <w:tcW w:w="2126" w:type="dxa"/>
            <w:vMerge w:val="restart"/>
            <w:tcBorders>
              <w:top w:val="nil"/>
              <w:left w:val="single" w:sz="4" w:space="0" w:color="auto"/>
              <w:bottom w:val="nil"/>
              <w:right w:val="single" w:sz="4" w:space="0" w:color="auto"/>
            </w:tcBorders>
          </w:tcPr>
          <w:p w:rsidR="004208A8" w:rsidRPr="00067A58" w:rsidRDefault="004208A8" w:rsidP="004208A8">
            <w:pPr>
              <w:autoSpaceDE w:val="0"/>
              <w:autoSpaceDN w:val="0"/>
              <w:rPr>
                <w:szCs w:val="30"/>
              </w:rPr>
            </w:pPr>
            <w:r w:rsidRPr="00067A58">
              <w:rPr>
                <w:szCs w:val="30"/>
              </w:rPr>
              <w:t>Инспекции МНС* по областям и      г. Минску</w:t>
            </w:r>
          </w:p>
          <w:p w:rsidR="004208A8" w:rsidRPr="00067A58" w:rsidRDefault="004208A8" w:rsidP="004208A8">
            <w:pPr>
              <w:autoSpaceDE w:val="0"/>
              <w:autoSpaceDN w:val="0"/>
              <w:rPr>
                <w:szCs w:val="30"/>
              </w:rPr>
            </w:pPr>
          </w:p>
          <w:p w:rsidR="004208A8" w:rsidRPr="00067A58" w:rsidRDefault="004208A8" w:rsidP="004208A8">
            <w:pPr>
              <w:autoSpaceDE w:val="0"/>
              <w:autoSpaceDN w:val="0"/>
              <w:rPr>
                <w:szCs w:val="30"/>
              </w:rPr>
            </w:pPr>
          </w:p>
          <w:p w:rsidR="004208A8" w:rsidRPr="00067A58" w:rsidRDefault="004208A8" w:rsidP="004208A8">
            <w:pPr>
              <w:keepNext/>
              <w:autoSpaceDE w:val="0"/>
              <w:autoSpaceDN w:val="0"/>
              <w:outlineLvl w:val="1"/>
              <w:rPr>
                <w:szCs w:val="30"/>
                <w:u w:val="single"/>
              </w:rPr>
            </w:pPr>
          </w:p>
          <w:p w:rsidR="004208A8" w:rsidRPr="00067A58" w:rsidRDefault="004208A8" w:rsidP="004208A8">
            <w:pPr>
              <w:keepNext/>
              <w:autoSpaceDE w:val="0"/>
              <w:autoSpaceDN w:val="0"/>
              <w:outlineLvl w:val="1"/>
              <w:rPr>
                <w:szCs w:val="30"/>
                <w:u w:val="single"/>
              </w:rPr>
            </w:pPr>
          </w:p>
          <w:p w:rsidR="004208A8" w:rsidRPr="00067A58" w:rsidRDefault="004208A8" w:rsidP="004208A8">
            <w:pPr>
              <w:keepNext/>
              <w:autoSpaceDE w:val="0"/>
              <w:autoSpaceDN w:val="0"/>
              <w:outlineLvl w:val="1"/>
              <w:rPr>
                <w:szCs w:val="30"/>
                <w:u w:val="single"/>
              </w:rPr>
            </w:pPr>
          </w:p>
          <w:p w:rsidR="004208A8" w:rsidRPr="00067A58" w:rsidRDefault="004208A8" w:rsidP="004208A8">
            <w:pPr>
              <w:keepNext/>
              <w:autoSpaceDE w:val="0"/>
              <w:autoSpaceDN w:val="0"/>
              <w:outlineLvl w:val="1"/>
              <w:rPr>
                <w:szCs w:val="30"/>
                <w:u w:val="single"/>
              </w:rPr>
            </w:pPr>
          </w:p>
          <w:p w:rsidR="004208A8" w:rsidRPr="00067A58" w:rsidRDefault="004208A8" w:rsidP="004208A8">
            <w:pPr>
              <w:keepNext/>
              <w:autoSpaceDE w:val="0"/>
              <w:autoSpaceDN w:val="0"/>
              <w:outlineLvl w:val="1"/>
              <w:rPr>
                <w:szCs w:val="30"/>
              </w:rPr>
            </w:pPr>
            <w:r w:rsidRPr="00067A58">
              <w:rPr>
                <w:szCs w:val="30"/>
              </w:rPr>
              <w:t>МНС*</w:t>
            </w:r>
          </w:p>
        </w:tc>
        <w:tc>
          <w:tcPr>
            <w:tcW w:w="3118" w:type="dxa"/>
            <w:vMerge w:val="restart"/>
            <w:tcBorders>
              <w:top w:val="nil"/>
              <w:left w:val="single" w:sz="4" w:space="0" w:color="auto"/>
              <w:bottom w:val="nil"/>
              <w:right w:val="single" w:sz="4" w:space="0" w:color="auto"/>
            </w:tcBorders>
          </w:tcPr>
          <w:p w:rsidR="004208A8" w:rsidRPr="00067A58" w:rsidRDefault="004208A8" w:rsidP="004208A8">
            <w:pPr>
              <w:autoSpaceDE w:val="0"/>
              <w:autoSpaceDN w:val="0"/>
              <w:rPr>
                <w:spacing w:val="-6"/>
                <w:szCs w:val="30"/>
              </w:rPr>
            </w:pPr>
            <w:r w:rsidRPr="00067A58">
              <w:rPr>
                <w:spacing w:val="-6"/>
                <w:szCs w:val="30"/>
              </w:rPr>
              <w:t xml:space="preserve">Часть 1 – ежемесячно, не позднее 7 числа месяца, следующего за </w:t>
            </w:r>
            <w:proofErr w:type="gramStart"/>
            <w:r w:rsidRPr="00067A58">
              <w:rPr>
                <w:spacing w:val="-6"/>
                <w:szCs w:val="30"/>
              </w:rPr>
              <w:t>отчетным</w:t>
            </w:r>
            <w:proofErr w:type="gramEnd"/>
            <w:r w:rsidRPr="00067A58">
              <w:rPr>
                <w:spacing w:val="-6"/>
                <w:szCs w:val="30"/>
              </w:rPr>
              <w:t xml:space="preserve">,  </w:t>
            </w:r>
          </w:p>
          <w:p w:rsidR="004208A8" w:rsidRPr="00067A58" w:rsidRDefault="004208A8" w:rsidP="004208A8">
            <w:pPr>
              <w:autoSpaceDE w:val="0"/>
              <w:autoSpaceDN w:val="0"/>
              <w:rPr>
                <w:spacing w:val="-6"/>
                <w:szCs w:val="30"/>
              </w:rPr>
            </w:pPr>
            <w:r w:rsidRPr="00067A58">
              <w:rPr>
                <w:spacing w:val="-6"/>
                <w:szCs w:val="30"/>
              </w:rPr>
              <w:t xml:space="preserve">Часть 2 – ежеквартально, не позднее 7 числа месяца, следующего за отчетным  кварталом </w:t>
            </w:r>
          </w:p>
          <w:p w:rsidR="004208A8" w:rsidRPr="00067A58" w:rsidRDefault="004208A8" w:rsidP="004208A8">
            <w:pPr>
              <w:autoSpaceDE w:val="0"/>
              <w:autoSpaceDN w:val="0"/>
              <w:rPr>
                <w:spacing w:val="-6"/>
                <w:szCs w:val="30"/>
              </w:rPr>
            </w:pPr>
          </w:p>
          <w:p w:rsidR="004208A8" w:rsidRPr="00067A58" w:rsidRDefault="004208A8" w:rsidP="004208A8">
            <w:pPr>
              <w:autoSpaceDE w:val="0"/>
              <w:autoSpaceDN w:val="0"/>
              <w:rPr>
                <w:spacing w:val="-6"/>
                <w:szCs w:val="30"/>
              </w:rPr>
            </w:pPr>
            <w:r w:rsidRPr="00067A58">
              <w:rPr>
                <w:spacing w:val="-6"/>
                <w:szCs w:val="30"/>
              </w:rPr>
              <w:t xml:space="preserve">Часть 1 – ежемесячно, не позднее 9 числа месяца, следующего за </w:t>
            </w:r>
            <w:proofErr w:type="gramStart"/>
            <w:r w:rsidRPr="00067A58">
              <w:rPr>
                <w:spacing w:val="-6"/>
                <w:szCs w:val="30"/>
              </w:rPr>
              <w:t>отчетным</w:t>
            </w:r>
            <w:proofErr w:type="gramEnd"/>
            <w:r w:rsidRPr="00067A58">
              <w:rPr>
                <w:spacing w:val="-6"/>
                <w:szCs w:val="30"/>
              </w:rPr>
              <w:t xml:space="preserve">,  </w:t>
            </w:r>
          </w:p>
          <w:p w:rsidR="004208A8" w:rsidRPr="00067A58" w:rsidRDefault="004208A8" w:rsidP="004208A8">
            <w:pPr>
              <w:autoSpaceDE w:val="0"/>
              <w:autoSpaceDN w:val="0"/>
              <w:rPr>
                <w:szCs w:val="30"/>
                <w:u w:val="single"/>
              </w:rPr>
            </w:pPr>
            <w:r w:rsidRPr="00067A58">
              <w:rPr>
                <w:spacing w:val="-6"/>
                <w:szCs w:val="30"/>
              </w:rPr>
              <w:t>Часть 2 – ежеквартально, не позднее 9 числа месяца, следующего за отчетным  кварталом</w:t>
            </w:r>
            <w:r w:rsidRPr="00067A58">
              <w:rPr>
                <w:szCs w:val="30"/>
              </w:rPr>
              <w:t xml:space="preserve"> </w:t>
            </w:r>
          </w:p>
        </w:tc>
        <w:tc>
          <w:tcPr>
            <w:tcW w:w="284" w:type="dxa"/>
            <w:vMerge w:val="restart"/>
            <w:tcBorders>
              <w:top w:val="nil"/>
              <w:left w:val="nil"/>
              <w:bottom w:val="nil"/>
              <w:right w:val="single" w:sz="6" w:space="0" w:color="auto"/>
            </w:tcBorders>
          </w:tcPr>
          <w:p w:rsidR="004208A8" w:rsidRPr="00067A58" w:rsidRDefault="004208A8" w:rsidP="004208A8">
            <w:pPr>
              <w:autoSpaceDE w:val="0"/>
              <w:autoSpaceDN w:val="0"/>
              <w:spacing w:before="120" w:line="200" w:lineRule="exact"/>
              <w:rPr>
                <w:szCs w:val="30"/>
                <w:u w:val="single"/>
              </w:rPr>
            </w:pPr>
          </w:p>
        </w:tc>
        <w:tc>
          <w:tcPr>
            <w:tcW w:w="2126" w:type="dxa"/>
            <w:vMerge/>
            <w:tcBorders>
              <w:top w:val="nil"/>
              <w:left w:val="single" w:sz="6" w:space="0" w:color="auto"/>
              <w:bottom w:val="single" w:sz="4" w:space="0" w:color="auto"/>
              <w:right w:val="single" w:sz="6" w:space="0" w:color="auto"/>
            </w:tcBorders>
          </w:tcPr>
          <w:p w:rsidR="004208A8" w:rsidRPr="00067A58" w:rsidRDefault="004208A8" w:rsidP="004208A8">
            <w:pPr>
              <w:autoSpaceDE w:val="0"/>
              <w:autoSpaceDN w:val="0"/>
              <w:spacing w:before="120" w:line="200" w:lineRule="exact"/>
              <w:rPr>
                <w:szCs w:val="30"/>
              </w:rPr>
            </w:pPr>
          </w:p>
        </w:tc>
      </w:tr>
      <w:tr w:rsidR="00067A58" w:rsidRPr="00067A58" w:rsidTr="004208A8">
        <w:trPr>
          <w:cantSplit/>
          <w:trHeight w:val="1010"/>
        </w:trPr>
        <w:tc>
          <w:tcPr>
            <w:tcW w:w="2269" w:type="dxa"/>
            <w:vMerge/>
            <w:tcBorders>
              <w:top w:val="nil"/>
              <w:left w:val="single" w:sz="4" w:space="0" w:color="auto"/>
              <w:bottom w:val="single" w:sz="4" w:space="0" w:color="auto"/>
              <w:right w:val="single" w:sz="4" w:space="0" w:color="auto"/>
            </w:tcBorders>
          </w:tcPr>
          <w:p w:rsidR="004208A8" w:rsidRPr="00067A58" w:rsidRDefault="004208A8" w:rsidP="004208A8">
            <w:pPr>
              <w:autoSpaceDE w:val="0"/>
              <w:autoSpaceDN w:val="0"/>
              <w:spacing w:before="120" w:line="200" w:lineRule="exact"/>
              <w:rPr>
                <w:szCs w:val="30"/>
                <w:u w:val="single"/>
              </w:rPr>
            </w:pPr>
          </w:p>
        </w:tc>
        <w:tc>
          <w:tcPr>
            <w:tcW w:w="2126" w:type="dxa"/>
            <w:vMerge/>
            <w:tcBorders>
              <w:top w:val="nil"/>
              <w:left w:val="single" w:sz="4" w:space="0" w:color="auto"/>
              <w:bottom w:val="single" w:sz="4" w:space="0" w:color="auto"/>
              <w:right w:val="single" w:sz="4" w:space="0" w:color="auto"/>
            </w:tcBorders>
          </w:tcPr>
          <w:p w:rsidR="004208A8" w:rsidRPr="00067A58" w:rsidRDefault="004208A8" w:rsidP="004208A8">
            <w:pPr>
              <w:autoSpaceDE w:val="0"/>
              <w:autoSpaceDN w:val="0"/>
              <w:spacing w:before="120" w:line="200" w:lineRule="exact"/>
              <w:rPr>
                <w:szCs w:val="30"/>
                <w:u w:val="single"/>
              </w:rPr>
            </w:pPr>
          </w:p>
        </w:tc>
        <w:tc>
          <w:tcPr>
            <w:tcW w:w="3118" w:type="dxa"/>
            <w:vMerge/>
            <w:tcBorders>
              <w:top w:val="nil"/>
              <w:left w:val="single" w:sz="4" w:space="0" w:color="auto"/>
              <w:bottom w:val="single" w:sz="4" w:space="0" w:color="auto"/>
              <w:right w:val="single" w:sz="4" w:space="0" w:color="auto"/>
            </w:tcBorders>
          </w:tcPr>
          <w:p w:rsidR="004208A8" w:rsidRPr="00067A58" w:rsidRDefault="004208A8" w:rsidP="004208A8">
            <w:pPr>
              <w:autoSpaceDE w:val="0"/>
              <w:autoSpaceDN w:val="0"/>
              <w:spacing w:before="120" w:line="200" w:lineRule="exact"/>
              <w:rPr>
                <w:szCs w:val="30"/>
                <w:u w:val="single"/>
              </w:rPr>
            </w:pPr>
          </w:p>
        </w:tc>
        <w:tc>
          <w:tcPr>
            <w:tcW w:w="284" w:type="dxa"/>
            <w:vMerge/>
            <w:tcBorders>
              <w:top w:val="nil"/>
              <w:left w:val="nil"/>
              <w:bottom w:val="nil"/>
              <w:right w:val="nil"/>
            </w:tcBorders>
          </w:tcPr>
          <w:p w:rsidR="004208A8" w:rsidRPr="00067A58" w:rsidRDefault="004208A8" w:rsidP="004208A8">
            <w:pPr>
              <w:autoSpaceDE w:val="0"/>
              <w:autoSpaceDN w:val="0"/>
              <w:spacing w:before="120" w:line="200" w:lineRule="exact"/>
              <w:rPr>
                <w:szCs w:val="30"/>
                <w:u w:val="single"/>
              </w:rPr>
            </w:pPr>
          </w:p>
        </w:tc>
        <w:tc>
          <w:tcPr>
            <w:tcW w:w="2126" w:type="dxa"/>
            <w:tcBorders>
              <w:top w:val="nil"/>
              <w:left w:val="nil"/>
              <w:bottom w:val="nil"/>
              <w:right w:val="nil"/>
            </w:tcBorders>
          </w:tcPr>
          <w:p w:rsidR="004208A8" w:rsidRPr="00067A58" w:rsidRDefault="004208A8" w:rsidP="004208A8">
            <w:pPr>
              <w:autoSpaceDE w:val="0"/>
              <w:autoSpaceDN w:val="0"/>
              <w:spacing w:before="120" w:line="200" w:lineRule="exact"/>
              <w:rPr>
                <w:szCs w:val="30"/>
              </w:rPr>
            </w:pPr>
          </w:p>
        </w:tc>
      </w:tr>
    </w:tbl>
    <w:p w:rsidR="004208A8" w:rsidRPr="00067A58" w:rsidRDefault="004208A8" w:rsidP="00326463">
      <w:pPr>
        <w:autoSpaceDE w:val="0"/>
        <w:autoSpaceDN w:val="0"/>
        <w:spacing w:line="240" w:lineRule="exact"/>
        <w:ind w:left="108"/>
        <w:jc w:val="both"/>
        <w:rPr>
          <w:b/>
          <w:bCs/>
          <w:szCs w:val="30"/>
        </w:rPr>
      </w:pPr>
    </w:p>
    <w:tbl>
      <w:tblPr>
        <w:tblW w:w="9923" w:type="dxa"/>
        <w:tblInd w:w="-34" w:type="dxa"/>
        <w:tblLayout w:type="fixed"/>
        <w:tblLook w:val="0000" w:firstRow="0" w:lastRow="0" w:firstColumn="0" w:lastColumn="0" w:noHBand="0" w:noVBand="0"/>
      </w:tblPr>
      <w:tblGrid>
        <w:gridCol w:w="9923"/>
      </w:tblGrid>
      <w:tr w:rsidR="00067A58" w:rsidRPr="00067A58" w:rsidTr="00FF127C">
        <w:trPr>
          <w:cantSplit/>
          <w:trHeight w:val="694"/>
        </w:trPr>
        <w:tc>
          <w:tcPr>
            <w:tcW w:w="9923" w:type="dxa"/>
            <w:tcBorders>
              <w:top w:val="single" w:sz="6" w:space="0" w:color="auto"/>
              <w:left w:val="single" w:sz="6" w:space="0" w:color="auto"/>
              <w:bottom w:val="single" w:sz="6" w:space="0" w:color="auto"/>
              <w:right w:val="single" w:sz="6" w:space="0" w:color="auto"/>
            </w:tcBorders>
          </w:tcPr>
          <w:p w:rsidR="004208A8" w:rsidRPr="00067A58" w:rsidRDefault="004208A8" w:rsidP="004208A8">
            <w:pPr>
              <w:autoSpaceDE w:val="0"/>
              <w:autoSpaceDN w:val="0"/>
              <w:spacing w:line="264" w:lineRule="auto"/>
              <w:rPr>
                <w:szCs w:val="20"/>
              </w:rPr>
            </w:pPr>
            <w:r w:rsidRPr="00067A58">
              <w:rPr>
                <w:szCs w:val="20"/>
              </w:rPr>
              <w:t xml:space="preserve">Инспекция МНС* </w:t>
            </w:r>
            <w:proofErr w:type="gramStart"/>
            <w:r w:rsidRPr="00067A58">
              <w:rPr>
                <w:szCs w:val="20"/>
              </w:rPr>
              <w:t>по</w:t>
            </w:r>
            <w:proofErr w:type="gramEnd"/>
            <w:r w:rsidRPr="00067A58">
              <w:rPr>
                <w:szCs w:val="20"/>
              </w:rPr>
              <w:t xml:space="preserve"> ___________________________________________</w:t>
            </w:r>
          </w:p>
          <w:p w:rsidR="004208A8" w:rsidRPr="00067A58" w:rsidRDefault="004208A8" w:rsidP="004208A8">
            <w:pPr>
              <w:autoSpaceDE w:val="0"/>
              <w:autoSpaceDN w:val="0"/>
              <w:adjustRightInd w:val="0"/>
              <w:spacing w:line="240" w:lineRule="exact"/>
              <w:rPr>
                <w:sz w:val="24"/>
              </w:rPr>
            </w:pPr>
            <w:r w:rsidRPr="00067A58">
              <w:rPr>
                <w:sz w:val="20"/>
                <w:szCs w:val="20"/>
              </w:rPr>
              <w:t xml:space="preserve">                                                           (наименование района, города, района в городе, области и г. Минску)</w:t>
            </w:r>
          </w:p>
        </w:tc>
      </w:tr>
    </w:tbl>
    <w:p w:rsidR="004208A8" w:rsidRPr="00067A58" w:rsidRDefault="004208A8" w:rsidP="00326463">
      <w:pPr>
        <w:spacing w:line="240" w:lineRule="exact"/>
        <w:ind w:left="108"/>
        <w:jc w:val="both"/>
        <w:rPr>
          <w:szCs w:val="30"/>
        </w:rPr>
      </w:pPr>
      <w:r w:rsidRPr="00067A58">
        <w:rPr>
          <w:szCs w:val="30"/>
        </w:rPr>
        <w:t>__________________________</w:t>
      </w:r>
    </w:p>
    <w:p w:rsidR="004208A8" w:rsidRPr="00067A58" w:rsidRDefault="004208A8" w:rsidP="004208A8">
      <w:pPr>
        <w:autoSpaceDE w:val="0"/>
        <w:autoSpaceDN w:val="0"/>
        <w:ind w:left="108"/>
        <w:jc w:val="both"/>
        <w:rPr>
          <w:sz w:val="27"/>
          <w:szCs w:val="27"/>
        </w:rPr>
      </w:pPr>
      <w:r w:rsidRPr="00067A58">
        <w:rPr>
          <w:sz w:val="27"/>
          <w:szCs w:val="27"/>
        </w:rPr>
        <w:t>* МНС – Министерство по налогам и сборам Республики Беларусь.</w:t>
      </w:r>
    </w:p>
    <w:p w:rsidR="00473976" w:rsidRPr="00067A58" w:rsidRDefault="00473976" w:rsidP="00FE4EBB">
      <w:pPr>
        <w:pStyle w:val="ConsPlusNormal"/>
        <w:ind w:firstLine="709"/>
        <w:jc w:val="both"/>
        <w:rPr>
          <w:rFonts w:ascii="Times New Roman" w:hAnsi="Times New Roman" w:cs="Times New Roman"/>
          <w:sz w:val="30"/>
          <w:szCs w:val="30"/>
        </w:rPr>
        <w:sectPr w:rsidR="00473976" w:rsidRPr="00067A58" w:rsidSect="00AF68A4">
          <w:pgSz w:w="11906" w:h="16838"/>
          <w:pgMar w:top="1134" w:right="567" w:bottom="1134" w:left="1701" w:header="709" w:footer="709" w:gutter="0"/>
          <w:cols w:space="708"/>
          <w:docGrid w:linePitch="360"/>
        </w:sectPr>
      </w:pPr>
    </w:p>
    <w:p w:rsidR="00473976" w:rsidRPr="00067A58" w:rsidRDefault="00473976" w:rsidP="00473976">
      <w:pPr>
        <w:pStyle w:val="3"/>
        <w:keepNext w:val="0"/>
        <w:spacing w:line="300" w:lineRule="exact"/>
        <w:ind w:left="284" w:firstLine="0"/>
        <w:jc w:val="both"/>
        <w:rPr>
          <w:sz w:val="30"/>
          <w:szCs w:val="30"/>
        </w:rPr>
      </w:pPr>
      <w:r w:rsidRPr="00067A58">
        <w:rPr>
          <w:sz w:val="30"/>
          <w:szCs w:val="30"/>
        </w:rPr>
        <w:lastRenderedPageBreak/>
        <w:t xml:space="preserve">Часть 1. Результаты работы инспекции МНС* по </w:t>
      </w:r>
      <w:proofErr w:type="gramStart"/>
      <w:r w:rsidRPr="00067A58">
        <w:rPr>
          <w:sz w:val="30"/>
          <w:szCs w:val="30"/>
        </w:rPr>
        <w:t>контролю за</w:t>
      </w:r>
      <w:proofErr w:type="gramEnd"/>
      <w:r w:rsidRPr="00067A58">
        <w:rPr>
          <w:sz w:val="30"/>
          <w:szCs w:val="30"/>
        </w:rPr>
        <w:t xml:space="preserve"> соблюдением законодательства по видам проводимых налоговыми органами проверок</w:t>
      </w:r>
    </w:p>
    <w:p w:rsidR="00473976" w:rsidRPr="00067A58" w:rsidRDefault="00473976" w:rsidP="00473976">
      <w:pPr>
        <w:pStyle w:val="ConsPlusNonformat"/>
      </w:pPr>
    </w:p>
    <w:tbl>
      <w:tblPr>
        <w:tblW w:w="16220" w:type="dxa"/>
        <w:tblInd w:w="93" w:type="dxa"/>
        <w:tblLayout w:type="fixed"/>
        <w:tblLook w:val="04A0" w:firstRow="1" w:lastRow="0" w:firstColumn="1" w:lastColumn="0" w:noHBand="0" w:noVBand="1"/>
      </w:tblPr>
      <w:tblGrid>
        <w:gridCol w:w="3249"/>
        <w:gridCol w:w="1036"/>
        <w:gridCol w:w="1358"/>
        <w:gridCol w:w="1318"/>
        <w:gridCol w:w="1481"/>
        <w:gridCol w:w="1496"/>
        <w:gridCol w:w="992"/>
        <w:gridCol w:w="1039"/>
        <w:gridCol w:w="1087"/>
        <w:gridCol w:w="1013"/>
        <w:gridCol w:w="1085"/>
        <w:gridCol w:w="1066"/>
      </w:tblGrid>
      <w:tr w:rsidR="00067A58" w:rsidRPr="00067A58" w:rsidTr="00473976">
        <w:trPr>
          <w:trHeight w:val="1944"/>
        </w:trPr>
        <w:tc>
          <w:tcPr>
            <w:tcW w:w="3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jc w:val="center"/>
              <w:rPr>
                <w:sz w:val="22"/>
                <w:szCs w:val="22"/>
              </w:rPr>
            </w:pPr>
            <w:r w:rsidRPr="00067A58">
              <w:rPr>
                <w:rFonts w:eastAsiaTheme="minorHAnsi"/>
                <w:sz w:val="22"/>
                <w:szCs w:val="22"/>
                <w:lang w:eastAsia="en-US"/>
              </w:rPr>
              <w:t>Виды: проверок, плательщиков</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2"/>
                <w:szCs w:val="22"/>
              </w:rPr>
            </w:pPr>
            <w:r w:rsidRPr="00067A58">
              <w:rPr>
                <w:rFonts w:eastAsiaTheme="minorHAnsi"/>
                <w:sz w:val="22"/>
                <w:szCs w:val="22"/>
                <w:lang w:eastAsia="en-US"/>
              </w:rPr>
              <w:t>Код строки</w:t>
            </w:r>
          </w:p>
        </w:tc>
        <w:tc>
          <w:tcPr>
            <w:tcW w:w="1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2"/>
                <w:szCs w:val="22"/>
              </w:rPr>
            </w:pPr>
            <w:r w:rsidRPr="00067A58">
              <w:rPr>
                <w:rFonts w:eastAsiaTheme="minorHAnsi"/>
                <w:sz w:val="22"/>
                <w:szCs w:val="22"/>
                <w:lang w:eastAsia="en-US"/>
              </w:rPr>
              <w:t>Количество проведенных проверок, ед.</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2"/>
                <w:szCs w:val="22"/>
              </w:rPr>
            </w:pPr>
            <w:r w:rsidRPr="00067A58">
              <w:rPr>
                <w:rFonts w:eastAsiaTheme="minorHAnsi"/>
                <w:sz w:val="22"/>
                <w:szCs w:val="22"/>
                <w:lang w:eastAsia="en-US"/>
              </w:rPr>
              <w:t>Количество проверок, в результате которых установлены нарушения, ед.</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94"/>
              <w:jc w:val="center"/>
              <w:rPr>
                <w:sz w:val="22"/>
                <w:szCs w:val="22"/>
              </w:rPr>
            </w:pPr>
            <w:r w:rsidRPr="00067A58">
              <w:rPr>
                <w:rFonts w:eastAsiaTheme="minorHAnsi"/>
                <w:sz w:val="22"/>
                <w:szCs w:val="22"/>
                <w:lang w:eastAsia="en-US"/>
              </w:rPr>
              <w:t>Количество проверенных плательщиков, ед.</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2"/>
                <w:szCs w:val="22"/>
              </w:rPr>
            </w:pPr>
            <w:r w:rsidRPr="00067A58">
              <w:rPr>
                <w:rFonts w:eastAsiaTheme="minorHAnsi"/>
                <w:sz w:val="22"/>
                <w:szCs w:val="22"/>
                <w:lang w:eastAsia="en-US"/>
              </w:rPr>
              <w:t>Количество проверенных плательщиков, у которых установлены нарушения, ед.</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2"/>
                <w:szCs w:val="22"/>
              </w:rPr>
            </w:pPr>
            <w:r w:rsidRPr="00067A58">
              <w:rPr>
                <w:rFonts w:eastAsiaTheme="minorHAnsi"/>
                <w:sz w:val="22"/>
                <w:szCs w:val="22"/>
                <w:lang w:eastAsia="en-US"/>
              </w:rPr>
              <w:t>Остаток невзысканных сумм на начало года</w:t>
            </w:r>
          </w:p>
        </w:tc>
        <w:tc>
          <w:tcPr>
            <w:tcW w:w="3164" w:type="dxa"/>
            <w:gridSpan w:val="3"/>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2"/>
                <w:szCs w:val="22"/>
              </w:rPr>
            </w:pPr>
            <w:proofErr w:type="spellStart"/>
            <w:r w:rsidRPr="00067A58">
              <w:rPr>
                <w:rFonts w:eastAsiaTheme="minorHAnsi"/>
                <w:sz w:val="22"/>
                <w:szCs w:val="22"/>
                <w:lang w:eastAsia="en-US"/>
              </w:rPr>
              <w:t>Доначислено</w:t>
            </w:r>
            <w:proofErr w:type="spellEnd"/>
            <w:r w:rsidRPr="00067A58">
              <w:rPr>
                <w:rFonts w:eastAsiaTheme="minorHAnsi"/>
                <w:sz w:val="22"/>
                <w:szCs w:val="22"/>
                <w:lang w:eastAsia="en-US"/>
              </w:rPr>
              <w:t xml:space="preserve"> (наложено) платежей</w:t>
            </w:r>
          </w:p>
        </w:tc>
      </w:tr>
      <w:tr w:rsidR="00067A58" w:rsidRPr="00067A58" w:rsidTr="00473976">
        <w:trPr>
          <w:trHeight w:val="336"/>
        </w:trPr>
        <w:tc>
          <w:tcPr>
            <w:tcW w:w="3249"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22"/>
                <w:szCs w:val="22"/>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22"/>
                <w:szCs w:val="22"/>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22"/>
                <w:szCs w:val="2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22"/>
                <w:szCs w:val="22"/>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22"/>
                <w:szCs w:val="22"/>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jc w:val="center"/>
              <w:rPr>
                <w:sz w:val="22"/>
                <w:szCs w:val="22"/>
              </w:rPr>
            </w:pPr>
            <w:r w:rsidRPr="00067A58">
              <w:rPr>
                <w:rFonts w:eastAsiaTheme="minorHAnsi"/>
                <w:sz w:val="22"/>
                <w:szCs w:val="22"/>
                <w:lang w:eastAsia="en-US"/>
              </w:rPr>
              <w:t>всего</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2"/>
                <w:szCs w:val="22"/>
              </w:rPr>
            </w:pPr>
            <w:r w:rsidRPr="00067A58">
              <w:rPr>
                <w:rFonts w:eastAsiaTheme="minorHAnsi"/>
                <w:sz w:val="22"/>
                <w:szCs w:val="22"/>
                <w:lang w:eastAsia="en-US"/>
              </w:rPr>
              <w:t>из них</w:t>
            </w:r>
          </w:p>
        </w:tc>
        <w:tc>
          <w:tcPr>
            <w:tcW w:w="1013" w:type="dxa"/>
            <w:vMerge w:val="restart"/>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jc w:val="center"/>
              <w:rPr>
                <w:sz w:val="22"/>
                <w:szCs w:val="22"/>
              </w:rPr>
            </w:pPr>
            <w:r w:rsidRPr="00067A58">
              <w:rPr>
                <w:rFonts w:eastAsiaTheme="minorHAnsi"/>
                <w:sz w:val="22"/>
                <w:szCs w:val="22"/>
                <w:lang w:eastAsia="en-US"/>
              </w:rPr>
              <w:t>всего</w:t>
            </w:r>
          </w:p>
        </w:tc>
        <w:tc>
          <w:tcPr>
            <w:tcW w:w="2151" w:type="dxa"/>
            <w:gridSpan w:val="2"/>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2"/>
                <w:szCs w:val="22"/>
              </w:rPr>
            </w:pPr>
            <w:r w:rsidRPr="00067A58">
              <w:rPr>
                <w:rFonts w:eastAsiaTheme="minorHAnsi"/>
                <w:sz w:val="22"/>
                <w:szCs w:val="22"/>
                <w:lang w:eastAsia="en-US"/>
              </w:rPr>
              <w:t>из них</w:t>
            </w:r>
          </w:p>
        </w:tc>
      </w:tr>
      <w:tr w:rsidR="00067A58" w:rsidRPr="00067A58" w:rsidTr="00473976">
        <w:trPr>
          <w:trHeight w:val="336"/>
        </w:trPr>
        <w:tc>
          <w:tcPr>
            <w:tcW w:w="3249"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22"/>
                <w:szCs w:val="22"/>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22"/>
                <w:szCs w:val="22"/>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22"/>
                <w:szCs w:val="2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22"/>
                <w:szCs w:val="22"/>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rPr>
                <w:sz w:val="22"/>
                <w:szCs w:val="22"/>
              </w:rPr>
            </w:pPr>
          </w:p>
        </w:tc>
        <w:tc>
          <w:tcPr>
            <w:tcW w:w="103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2"/>
                <w:szCs w:val="22"/>
              </w:rPr>
            </w:pPr>
            <w:r w:rsidRPr="00067A58">
              <w:rPr>
                <w:rFonts w:eastAsiaTheme="minorHAnsi"/>
                <w:sz w:val="22"/>
                <w:szCs w:val="22"/>
                <w:lang w:eastAsia="en-US"/>
              </w:rPr>
              <w:t>налоги</w:t>
            </w:r>
          </w:p>
        </w:tc>
        <w:tc>
          <w:tcPr>
            <w:tcW w:w="108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2"/>
                <w:szCs w:val="22"/>
              </w:rPr>
            </w:pPr>
            <w:r w:rsidRPr="00067A58">
              <w:rPr>
                <w:rFonts w:eastAsiaTheme="minorHAnsi"/>
                <w:sz w:val="22"/>
                <w:szCs w:val="22"/>
                <w:lang w:eastAsia="en-US"/>
              </w:rPr>
              <w:t>штрафы</w:t>
            </w:r>
          </w:p>
        </w:tc>
        <w:tc>
          <w:tcPr>
            <w:tcW w:w="1013"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rPr>
                <w:sz w:val="22"/>
                <w:szCs w:val="22"/>
              </w:rPr>
            </w:pPr>
          </w:p>
        </w:tc>
        <w:tc>
          <w:tcPr>
            <w:tcW w:w="108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2"/>
                <w:szCs w:val="22"/>
              </w:rPr>
            </w:pPr>
            <w:r w:rsidRPr="00067A58">
              <w:rPr>
                <w:rFonts w:eastAsiaTheme="minorHAnsi"/>
                <w:sz w:val="22"/>
                <w:szCs w:val="22"/>
                <w:lang w:eastAsia="en-US"/>
              </w:rPr>
              <w:t>налоги</w:t>
            </w:r>
          </w:p>
        </w:tc>
        <w:tc>
          <w:tcPr>
            <w:tcW w:w="106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2"/>
                <w:szCs w:val="22"/>
              </w:rPr>
            </w:pPr>
            <w:r w:rsidRPr="00067A58">
              <w:rPr>
                <w:rFonts w:eastAsiaTheme="minorHAnsi"/>
                <w:sz w:val="22"/>
                <w:szCs w:val="22"/>
                <w:lang w:eastAsia="en-US"/>
              </w:rPr>
              <w:t>штрафы</w:t>
            </w:r>
          </w:p>
        </w:tc>
      </w:tr>
    </w:tbl>
    <w:p w:rsidR="00473976" w:rsidRPr="00067A58" w:rsidRDefault="00473976" w:rsidP="00473976">
      <w:pPr>
        <w:rPr>
          <w:sz w:val="2"/>
          <w:szCs w:val="2"/>
        </w:rPr>
      </w:pPr>
    </w:p>
    <w:tbl>
      <w:tblPr>
        <w:tblW w:w="16220" w:type="dxa"/>
        <w:tblInd w:w="93" w:type="dxa"/>
        <w:tblLook w:val="04A0" w:firstRow="1" w:lastRow="0" w:firstColumn="1" w:lastColumn="0" w:noHBand="0" w:noVBand="1"/>
      </w:tblPr>
      <w:tblGrid>
        <w:gridCol w:w="3251"/>
        <w:gridCol w:w="1050"/>
        <w:gridCol w:w="1346"/>
        <w:gridCol w:w="1313"/>
        <w:gridCol w:w="1482"/>
        <w:gridCol w:w="1482"/>
        <w:gridCol w:w="1015"/>
        <w:gridCol w:w="1051"/>
        <w:gridCol w:w="1082"/>
        <w:gridCol w:w="1015"/>
        <w:gridCol w:w="1051"/>
        <w:gridCol w:w="1082"/>
      </w:tblGrid>
      <w:tr w:rsidR="00067A58" w:rsidRPr="00067A58" w:rsidTr="00473976">
        <w:trPr>
          <w:trHeight w:val="336"/>
          <w:tblHeader/>
        </w:trPr>
        <w:tc>
          <w:tcPr>
            <w:tcW w:w="3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1</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3</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4</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5</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6</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7</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8</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9</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10</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11</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12</w:t>
            </w:r>
          </w:p>
        </w:tc>
      </w:tr>
      <w:tr w:rsidR="00067A58" w:rsidRPr="00067A58" w:rsidTr="00473976">
        <w:trPr>
          <w:trHeight w:val="3432"/>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 xml:space="preserve">1. Проверки плательщиков, решения (постановления) по которым вынесены налоговыми органами (без учета находящихся в процессе ликвидации (прекращения деятельности) на момент назначения проверки) – ВСЕГО (163 +115+160), </w:t>
            </w:r>
            <w:r w:rsidRPr="00067A58">
              <w:rPr>
                <w:b/>
                <w:bCs/>
                <w:sz w:val="24"/>
              </w:rPr>
              <w:br/>
            </w:r>
            <w:r w:rsidRPr="00067A58">
              <w:rPr>
                <w:sz w:val="24"/>
              </w:rPr>
              <w:t>в том числе (75a+75b+75c):</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175</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1.1. камеральные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75a</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1.2. плановые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75b</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1.3. </w:t>
            </w:r>
            <w:proofErr w:type="gramStart"/>
            <w:r w:rsidRPr="00067A58">
              <w:rPr>
                <w:sz w:val="24"/>
              </w:rPr>
              <w:t>внеплановые</w:t>
            </w:r>
            <w:proofErr w:type="gramEnd"/>
            <w:r w:rsidRPr="00067A58">
              <w:rPr>
                <w:sz w:val="24"/>
              </w:rPr>
              <w:t>,</w:t>
            </w:r>
            <w:r w:rsidRPr="00067A58">
              <w:rPr>
                <w:sz w:val="24"/>
              </w:rPr>
              <w:br/>
              <w:t>в том числе (75d+75e+75f):</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75c</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1.3.1. выездные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75d</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1.3.2. встречные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75e</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1.3.3. тематические оперативные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75f</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 xml:space="preserve">2. организации, </w:t>
            </w:r>
            <w:r w:rsidRPr="00067A58">
              <w:rPr>
                <w:b/>
                <w:bCs/>
                <w:sz w:val="24"/>
              </w:rPr>
              <w:br/>
            </w:r>
            <w:r w:rsidRPr="00067A58">
              <w:rPr>
                <w:sz w:val="24"/>
              </w:rPr>
              <w:t>в том числе (63a+63b+63c):</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163</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2.1. камеральные </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63a</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lang w:val="en-US"/>
              </w:rPr>
              <w:lastRenderedPageBreak/>
              <w:t xml:space="preserve">2.2. </w:t>
            </w:r>
            <w:proofErr w:type="spellStart"/>
            <w:r w:rsidRPr="00067A58">
              <w:rPr>
                <w:sz w:val="24"/>
                <w:lang w:val="en-US"/>
              </w:rPr>
              <w:t>плановые</w:t>
            </w:r>
            <w:proofErr w:type="spellEnd"/>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63b</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2.3. </w:t>
            </w:r>
            <w:proofErr w:type="gramStart"/>
            <w:r w:rsidRPr="00067A58">
              <w:rPr>
                <w:sz w:val="24"/>
              </w:rPr>
              <w:t>внеплановые</w:t>
            </w:r>
            <w:proofErr w:type="gramEnd"/>
            <w:r w:rsidRPr="00067A58">
              <w:rPr>
                <w:sz w:val="24"/>
              </w:rPr>
              <w:t xml:space="preserve">, </w:t>
            </w:r>
            <w:r w:rsidRPr="00067A58">
              <w:rPr>
                <w:sz w:val="24"/>
              </w:rPr>
              <w:br/>
              <w:t>в том числе (63d+63e+63f):</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63c</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lang w:val="en-US"/>
              </w:rPr>
              <w:t xml:space="preserve">2.3.1. </w:t>
            </w:r>
            <w:proofErr w:type="spellStart"/>
            <w:r w:rsidRPr="00067A58">
              <w:rPr>
                <w:sz w:val="24"/>
                <w:lang w:val="en-US"/>
              </w:rPr>
              <w:t>выездные</w:t>
            </w:r>
            <w:proofErr w:type="spellEnd"/>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63d</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lang w:val="en-US"/>
              </w:rPr>
              <w:t xml:space="preserve">2.3.2. </w:t>
            </w:r>
            <w:proofErr w:type="spellStart"/>
            <w:r w:rsidRPr="00067A58">
              <w:rPr>
                <w:sz w:val="24"/>
                <w:lang w:val="en-US"/>
              </w:rPr>
              <w:t>встречные</w:t>
            </w:r>
            <w:proofErr w:type="spellEnd"/>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63e</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lang w:val="en-US"/>
              </w:rPr>
              <w:t xml:space="preserve">2.3.3. </w:t>
            </w:r>
            <w:proofErr w:type="spellStart"/>
            <w:r w:rsidRPr="00067A58">
              <w:rPr>
                <w:sz w:val="24"/>
                <w:lang w:val="en-US"/>
              </w:rPr>
              <w:t>тематические</w:t>
            </w:r>
            <w:proofErr w:type="spellEnd"/>
            <w:r w:rsidRPr="00067A58">
              <w:rPr>
                <w:sz w:val="24"/>
                <w:lang w:val="en-US"/>
              </w:rPr>
              <w:t xml:space="preserve"> </w:t>
            </w:r>
            <w:proofErr w:type="spellStart"/>
            <w:r w:rsidRPr="00067A58">
              <w:rPr>
                <w:sz w:val="24"/>
                <w:lang w:val="en-US"/>
              </w:rPr>
              <w:t>оперативные</w:t>
            </w:r>
            <w:proofErr w:type="spellEnd"/>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63f</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1248"/>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2.4. </w:t>
            </w:r>
            <w:proofErr w:type="spellStart"/>
            <w:r w:rsidRPr="00067A58">
              <w:rPr>
                <w:sz w:val="24"/>
              </w:rPr>
              <w:t>Справочно</w:t>
            </w:r>
            <w:proofErr w:type="spellEnd"/>
            <w:r w:rsidRPr="00067A58">
              <w:rPr>
                <w:sz w:val="24"/>
              </w:rPr>
              <w:t>: проверки, проведенные в соответствии со статьей 30-1 Налогового кодекса Республики Беларусь</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16А</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9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2.5. </w:t>
            </w:r>
            <w:proofErr w:type="spellStart"/>
            <w:r w:rsidRPr="00067A58">
              <w:rPr>
                <w:sz w:val="24"/>
              </w:rPr>
              <w:t>Справочно</w:t>
            </w:r>
            <w:proofErr w:type="spellEnd"/>
            <w:r w:rsidRPr="00067A58">
              <w:rPr>
                <w:sz w:val="24"/>
              </w:rPr>
              <w:t>: субъекты малого и среднего предпринимательства</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165</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9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3. индивидуальные предприниматели,</w:t>
            </w:r>
            <w:r w:rsidRPr="00067A58">
              <w:rPr>
                <w:b/>
                <w:bCs/>
                <w:sz w:val="24"/>
              </w:rPr>
              <w:br/>
            </w:r>
            <w:r w:rsidRPr="00067A58">
              <w:rPr>
                <w:sz w:val="24"/>
              </w:rPr>
              <w:t xml:space="preserve"> в том числе (15a+15b+15c):</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115</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3.1. камеральные </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15a</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3.2. плановые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15b</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3.3. </w:t>
            </w:r>
            <w:proofErr w:type="gramStart"/>
            <w:r w:rsidRPr="00067A58">
              <w:rPr>
                <w:sz w:val="24"/>
              </w:rPr>
              <w:t>внеплановые</w:t>
            </w:r>
            <w:proofErr w:type="gramEnd"/>
            <w:r w:rsidRPr="00067A58">
              <w:rPr>
                <w:sz w:val="24"/>
              </w:rPr>
              <w:t xml:space="preserve">, </w:t>
            </w:r>
            <w:r w:rsidRPr="00067A58">
              <w:rPr>
                <w:sz w:val="24"/>
              </w:rPr>
              <w:br/>
              <w:t>в том числе (15d+15e+15f):</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15c</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3.3.1. выездные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15d</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3.3.2. встречные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15e</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3.3.3. тематические оперативные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15f</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218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3.4. </w:t>
            </w:r>
            <w:proofErr w:type="spellStart"/>
            <w:r w:rsidRPr="00067A58">
              <w:rPr>
                <w:sz w:val="24"/>
              </w:rPr>
              <w:t>Справочно</w:t>
            </w:r>
            <w:proofErr w:type="spellEnd"/>
            <w:r w:rsidRPr="00067A58">
              <w:rPr>
                <w:sz w:val="24"/>
              </w:rPr>
              <w:t>: индивидуальные предприниматели - плательщики единого налога с индивидуальных предпринимателей и иных физических лиц</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116</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lastRenderedPageBreak/>
              <w:t>4. физические лица,</w:t>
            </w:r>
            <w:r w:rsidRPr="00067A58">
              <w:rPr>
                <w:b/>
                <w:bCs/>
                <w:sz w:val="24"/>
              </w:rPr>
              <w:br/>
              <w:t xml:space="preserve"> в том числе (60a+60b+60c):</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160</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4.1. камеральные </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60a</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4.2. плановые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60b</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4.3. </w:t>
            </w:r>
            <w:proofErr w:type="gramStart"/>
            <w:r w:rsidRPr="00067A58">
              <w:rPr>
                <w:sz w:val="24"/>
              </w:rPr>
              <w:t>внеплановые</w:t>
            </w:r>
            <w:proofErr w:type="gramEnd"/>
            <w:r w:rsidRPr="00067A58">
              <w:rPr>
                <w:sz w:val="24"/>
              </w:rPr>
              <w:t xml:space="preserve">, </w:t>
            </w:r>
            <w:r w:rsidRPr="00067A58">
              <w:rPr>
                <w:sz w:val="24"/>
              </w:rPr>
              <w:br/>
              <w:t>в том числе (60d+60f):</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60c</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4.3.1. выездные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60d</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4.3.2. тематические оперативные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60f</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4.4. </w:t>
            </w:r>
            <w:proofErr w:type="spellStart"/>
            <w:r w:rsidRPr="00067A58">
              <w:rPr>
                <w:sz w:val="24"/>
              </w:rPr>
              <w:t>Справочно</w:t>
            </w:r>
            <w:proofErr w:type="spellEnd"/>
            <w:r w:rsidRPr="00067A58">
              <w:rPr>
                <w:sz w:val="24"/>
              </w:rPr>
              <w:t>: должностные лица юридических лиц</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14В</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1248"/>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4.5. </w:t>
            </w:r>
            <w:proofErr w:type="spellStart"/>
            <w:r w:rsidRPr="00067A58">
              <w:rPr>
                <w:sz w:val="24"/>
              </w:rPr>
              <w:t>Справочно</w:t>
            </w:r>
            <w:proofErr w:type="spellEnd"/>
            <w:r w:rsidRPr="00067A58">
              <w:rPr>
                <w:sz w:val="24"/>
              </w:rPr>
              <w:t>: физические лица, привлекаемые по трудовым и (или) гражданско-правовым договорам</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14Б</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2808"/>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5. Кроме того, иностранные юридические лица, осуществляющие деятельность на территории Республики Беларусь через постоянное представительство без постановки на учет в налоговых органах</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164</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432"/>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lastRenderedPageBreak/>
              <w:t xml:space="preserve">6. Кроме того, субъекты хозяйствования, находящиеся на момент назначения проверки в процессе ликвидации (прекращения деятельности), решения (постановления) по которым вынесены налоговыми органами (181+182+183), </w:t>
            </w:r>
            <w:r w:rsidRPr="00067A58">
              <w:rPr>
                <w:b/>
                <w:bCs/>
                <w:sz w:val="24"/>
              </w:rPr>
              <w:br/>
            </w:r>
            <w:r w:rsidRPr="00067A58">
              <w:rPr>
                <w:sz w:val="24"/>
              </w:rPr>
              <w:t>в том числе (80a+80b+80c):</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180</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6.1. камеральные </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80a</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6.2. плановые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80b</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6.3. </w:t>
            </w:r>
            <w:proofErr w:type="gramStart"/>
            <w:r w:rsidRPr="00067A58">
              <w:rPr>
                <w:sz w:val="24"/>
              </w:rPr>
              <w:t>внеплановые</w:t>
            </w:r>
            <w:proofErr w:type="gramEnd"/>
            <w:r w:rsidRPr="00067A58">
              <w:rPr>
                <w:sz w:val="24"/>
              </w:rPr>
              <w:t xml:space="preserve">, </w:t>
            </w:r>
            <w:r w:rsidRPr="00067A58">
              <w:rPr>
                <w:sz w:val="24"/>
              </w:rPr>
              <w:br/>
              <w:t>в том числе (80d+80e+80f):</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80c</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6.3.1. выездные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80d</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6.3.2. встречные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80e</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6.3.3. тематические оперативные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80f</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7. организации,</w:t>
            </w:r>
            <w:r w:rsidRPr="00067A58">
              <w:rPr>
                <w:b/>
                <w:bCs/>
                <w:sz w:val="24"/>
              </w:rPr>
              <w:br/>
            </w:r>
            <w:r w:rsidRPr="00067A58">
              <w:rPr>
                <w:sz w:val="24"/>
              </w:rPr>
              <w:t xml:space="preserve"> в том числе (81a+81b+81c):</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181</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7.1. камеральные </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81a</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7.2. плановые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81b</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7.3. </w:t>
            </w:r>
            <w:proofErr w:type="gramStart"/>
            <w:r w:rsidRPr="00067A58">
              <w:rPr>
                <w:sz w:val="24"/>
              </w:rPr>
              <w:t>внеплановые</w:t>
            </w:r>
            <w:proofErr w:type="gramEnd"/>
            <w:r w:rsidRPr="00067A58">
              <w:rPr>
                <w:sz w:val="24"/>
              </w:rPr>
              <w:t xml:space="preserve">, </w:t>
            </w:r>
            <w:r w:rsidRPr="00067A58">
              <w:rPr>
                <w:sz w:val="24"/>
              </w:rPr>
              <w:br/>
              <w:t>в том числе (81d+81e+81f):</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81c</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7.3.1. выездные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81d</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7.3.2. встречные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81e</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7.3.3. тематические оперативные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81f</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9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 xml:space="preserve">8. индивидуальные предприниматели, </w:t>
            </w:r>
            <w:r w:rsidRPr="00067A58">
              <w:rPr>
                <w:b/>
                <w:bCs/>
                <w:sz w:val="24"/>
              </w:rPr>
              <w:br/>
            </w:r>
            <w:r w:rsidRPr="00067A58">
              <w:rPr>
                <w:sz w:val="24"/>
              </w:rPr>
              <w:t>в том числе (82a+82b+82c):</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182</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8.1. камеральные </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82a</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lastRenderedPageBreak/>
              <w:t>8.2.  плановые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82b</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8.3. </w:t>
            </w:r>
            <w:proofErr w:type="gramStart"/>
            <w:r w:rsidRPr="00067A58">
              <w:rPr>
                <w:sz w:val="24"/>
              </w:rPr>
              <w:t>внеплановые</w:t>
            </w:r>
            <w:proofErr w:type="gramEnd"/>
            <w:r w:rsidRPr="00067A58">
              <w:rPr>
                <w:sz w:val="24"/>
              </w:rPr>
              <w:t xml:space="preserve">, </w:t>
            </w:r>
            <w:r w:rsidRPr="00067A58">
              <w:rPr>
                <w:sz w:val="24"/>
              </w:rPr>
              <w:br/>
              <w:t>в том числе (82d+82e+82f):</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82c</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8.3.1. выездные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82d</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8.3.2. встречные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82e</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8.3.3. тематические оперативные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82f</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1872"/>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9. должностные лица юридических лиц и физические лица, привлекаемые по трудовым и (или) гражданско-правовым договорам</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183</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156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10. Проверки плательщиков, решения (постановления) по которым вынесены судами – ВСЕГО</w:t>
            </w:r>
            <w:r w:rsidRPr="00067A58">
              <w:rPr>
                <w:sz w:val="24"/>
              </w:rPr>
              <w:t xml:space="preserve">, </w:t>
            </w:r>
            <w:r w:rsidRPr="00067A58">
              <w:rPr>
                <w:sz w:val="24"/>
              </w:rPr>
              <w:br/>
              <w:t>в том числе (25b+25c):</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205</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10.1. плановые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25b</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10.2. </w:t>
            </w:r>
            <w:proofErr w:type="gramStart"/>
            <w:r w:rsidRPr="00067A58">
              <w:rPr>
                <w:sz w:val="24"/>
              </w:rPr>
              <w:t>внеплановые</w:t>
            </w:r>
            <w:proofErr w:type="gramEnd"/>
            <w:r w:rsidRPr="00067A58">
              <w:rPr>
                <w:sz w:val="24"/>
              </w:rPr>
              <w:t xml:space="preserve">, </w:t>
            </w:r>
            <w:r w:rsidRPr="00067A58">
              <w:rPr>
                <w:sz w:val="24"/>
              </w:rPr>
              <w:br/>
              <w:t>в том числе (25d+25f):</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25c</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10.2.1. выездные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25d</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10.2.2. тематические оперативные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25f</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11. организации,</w:t>
            </w:r>
            <w:r w:rsidRPr="00067A58">
              <w:rPr>
                <w:b/>
                <w:bCs/>
                <w:sz w:val="24"/>
              </w:rPr>
              <w:br/>
            </w:r>
            <w:r w:rsidRPr="00067A58">
              <w:rPr>
                <w:sz w:val="24"/>
              </w:rPr>
              <w:t>в том числе (21b+21c):</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201</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11.1. плановые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21b</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11.2. </w:t>
            </w:r>
            <w:proofErr w:type="gramStart"/>
            <w:r w:rsidRPr="00067A58">
              <w:rPr>
                <w:sz w:val="24"/>
              </w:rPr>
              <w:t>внеплановые</w:t>
            </w:r>
            <w:proofErr w:type="gramEnd"/>
            <w:r w:rsidRPr="00067A58">
              <w:rPr>
                <w:sz w:val="24"/>
              </w:rPr>
              <w:t xml:space="preserve">, </w:t>
            </w:r>
            <w:r w:rsidRPr="00067A58">
              <w:rPr>
                <w:sz w:val="24"/>
              </w:rPr>
              <w:br/>
              <w:t>в том числе (21d+21f):</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21c</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11.2.1. выездные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21d</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11.2.2. тематические оперативные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21f</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9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lastRenderedPageBreak/>
              <w:t xml:space="preserve">12. индивидуальные предприниматели, </w:t>
            </w:r>
            <w:r w:rsidRPr="00067A58">
              <w:rPr>
                <w:b/>
                <w:bCs/>
                <w:sz w:val="24"/>
              </w:rPr>
              <w:br/>
            </w:r>
            <w:r w:rsidRPr="00067A58">
              <w:rPr>
                <w:sz w:val="24"/>
              </w:rPr>
              <w:t>в том числе (22b+22c):</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202</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12.1.  плановые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22b</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12.2. </w:t>
            </w:r>
            <w:proofErr w:type="gramStart"/>
            <w:r w:rsidRPr="00067A58">
              <w:rPr>
                <w:sz w:val="24"/>
              </w:rPr>
              <w:t>внеплановые</w:t>
            </w:r>
            <w:proofErr w:type="gramEnd"/>
            <w:r w:rsidRPr="00067A58">
              <w:rPr>
                <w:sz w:val="24"/>
              </w:rPr>
              <w:t xml:space="preserve">, </w:t>
            </w:r>
            <w:r w:rsidRPr="00067A58">
              <w:rPr>
                <w:sz w:val="24"/>
              </w:rPr>
              <w:br/>
              <w:t>в том числе (22d+22f):</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22c</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12.2.1. выездные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22d</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12.2.2. тематические оперативные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22f</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2808"/>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13. из них, субъекты хозяйствования, находящиеся в процессе ликвидации (прекращения деятельности), решения (постановления) по проверкам которых вынесены судами</w:t>
            </w:r>
            <w:r w:rsidRPr="00067A58">
              <w:rPr>
                <w:sz w:val="24"/>
              </w:rPr>
              <w:t>,</w:t>
            </w:r>
            <w:r w:rsidRPr="00067A58">
              <w:rPr>
                <w:sz w:val="24"/>
              </w:rPr>
              <w:br/>
              <w:t>в том числе (26b+26c):</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206</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13.1. плановые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26b</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13.2. </w:t>
            </w:r>
            <w:proofErr w:type="gramStart"/>
            <w:r w:rsidRPr="00067A58">
              <w:rPr>
                <w:sz w:val="24"/>
              </w:rPr>
              <w:t>внеплановые</w:t>
            </w:r>
            <w:proofErr w:type="gramEnd"/>
            <w:r w:rsidRPr="00067A58">
              <w:rPr>
                <w:sz w:val="24"/>
              </w:rPr>
              <w:t xml:space="preserve">, </w:t>
            </w:r>
            <w:r w:rsidRPr="00067A58">
              <w:rPr>
                <w:sz w:val="24"/>
              </w:rPr>
              <w:br/>
              <w:t>в том числе (26d+26f):</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26c</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13.2.1. выездные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26d</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13.2.2. тематические оперативные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26f</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14. организации,</w:t>
            </w:r>
            <w:r w:rsidRPr="00067A58">
              <w:rPr>
                <w:b/>
                <w:bCs/>
                <w:sz w:val="24"/>
              </w:rPr>
              <w:br/>
            </w:r>
            <w:r w:rsidRPr="00067A58">
              <w:rPr>
                <w:sz w:val="24"/>
              </w:rPr>
              <w:t>в том числе (27b+27c):</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207</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14.1. плановые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27b</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14.2. </w:t>
            </w:r>
            <w:proofErr w:type="gramStart"/>
            <w:r w:rsidRPr="00067A58">
              <w:rPr>
                <w:sz w:val="24"/>
              </w:rPr>
              <w:t>внеплановые</w:t>
            </w:r>
            <w:proofErr w:type="gramEnd"/>
            <w:r w:rsidRPr="00067A58">
              <w:rPr>
                <w:sz w:val="24"/>
              </w:rPr>
              <w:t xml:space="preserve">, </w:t>
            </w:r>
            <w:r w:rsidRPr="00067A58">
              <w:rPr>
                <w:sz w:val="24"/>
              </w:rPr>
              <w:br/>
              <w:t>в том числе (27d+27f):</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27c</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14.2.1. выездные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27d</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14.2.2. тематические оперативные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27f</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9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lastRenderedPageBreak/>
              <w:t xml:space="preserve">15. индивидуальные предприниматели, </w:t>
            </w:r>
            <w:r w:rsidRPr="00067A58">
              <w:rPr>
                <w:b/>
                <w:bCs/>
                <w:sz w:val="24"/>
              </w:rPr>
              <w:br/>
            </w:r>
            <w:r w:rsidRPr="00067A58">
              <w:rPr>
                <w:sz w:val="24"/>
              </w:rPr>
              <w:t>в том числе (28b+28c):</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208</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15.1. плановые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28b</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15.2. </w:t>
            </w:r>
            <w:proofErr w:type="gramStart"/>
            <w:r w:rsidRPr="00067A58">
              <w:rPr>
                <w:sz w:val="24"/>
              </w:rPr>
              <w:t>внеплановые</w:t>
            </w:r>
            <w:proofErr w:type="gramEnd"/>
            <w:r w:rsidRPr="00067A58">
              <w:rPr>
                <w:sz w:val="24"/>
              </w:rPr>
              <w:t xml:space="preserve">, </w:t>
            </w:r>
            <w:r w:rsidRPr="00067A58">
              <w:rPr>
                <w:sz w:val="24"/>
              </w:rPr>
              <w:br/>
              <w:t>в том числе (28d+28f):</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28c</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15.2.1. выездные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28d</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15.2.3. тематические оперативные</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lang w:val="en-US"/>
              </w:rPr>
              <w:t>28f</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9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A455E8">
            <w:pPr>
              <w:rPr>
                <w:b/>
                <w:bCs/>
                <w:sz w:val="24"/>
              </w:rPr>
            </w:pPr>
            <w:r w:rsidRPr="00067A58">
              <w:rPr>
                <w:b/>
                <w:bCs/>
                <w:sz w:val="24"/>
              </w:rPr>
              <w:t>1</w:t>
            </w:r>
            <w:r w:rsidR="00A455E8">
              <w:rPr>
                <w:b/>
                <w:bCs/>
                <w:sz w:val="24"/>
              </w:rPr>
              <w:t>6</w:t>
            </w:r>
            <w:r w:rsidRPr="00067A58">
              <w:rPr>
                <w:b/>
                <w:bCs/>
                <w:sz w:val="24"/>
              </w:rPr>
              <w:t xml:space="preserve">. </w:t>
            </w:r>
            <w:proofErr w:type="spellStart"/>
            <w:r w:rsidRPr="00067A58">
              <w:rPr>
                <w:b/>
                <w:bCs/>
                <w:sz w:val="24"/>
              </w:rPr>
              <w:t>Доначислено</w:t>
            </w:r>
            <w:proofErr w:type="spellEnd"/>
            <w:r w:rsidRPr="00067A58">
              <w:rPr>
                <w:b/>
                <w:bCs/>
                <w:sz w:val="24"/>
              </w:rPr>
              <w:t xml:space="preserve"> и взыскано по актам проверок других контролирующих органов</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210</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1248"/>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A455E8">
            <w:pPr>
              <w:rPr>
                <w:b/>
                <w:bCs/>
                <w:sz w:val="24"/>
              </w:rPr>
            </w:pPr>
            <w:r w:rsidRPr="00067A58">
              <w:rPr>
                <w:b/>
                <w:bCs/>
                <w:sz w:val="24"/>
              </w:rPr>
              <w:t>1</w:t>
            </w:r>
            <w:r w:rsidR="00A455E8">
              <w:rPr>
                <w:b/>
                <w:bCs/>
                <w:sz w:val="24"/>
              </w:rPr>
              <w:t>7</w:t>
            </w:r>
            <w:r w:rsidRPr="00067A58">
              <w:rPr>
                <w:b/>
                <w:bCs/>
                <w:sz w:val="24"/>
              </w:rPr>
              <w:t>.Справочно: проверки, проводимые совместно с правоохранительными органами</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17А</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1872"/>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A455E8">
            <w:pPr>
              <w:rPr>
                <w:b/>
                <w:bCs/>
                <w:sz w:val="24"/>
              </w:rPr>
            </w:pPr>
            <w:r w:rsidRPr="00067A58">
              <w:rPr>
                <w:b/>
                <w:bCs/>
                <w:sz w:val="24"/>
              </w:rPr>
              <w:t>1</w:t>
            </w:r>
            <w:r w:rsidR="00A455E8">
              <w:rPr>
                <w:b/>
                <w:bCs/>
                <w:sz w:val="24"/>
              </w:rPr>
              <w:t>8</w:t>
            </w:r>
            <w:r w:rsidRPr="00067A58">
              <w:rPr>
                <w:b/>
                <w:bCs/>
                <w:sz w:val="24"/>
              </w:rPr>
              <w:t xml:space="preserve">. </w:t>
            </w:r>
            <w:proofErr w:type="spellStart"/>
            <w:r w:rsidRPr="00067A58">
              <w:rPr>
                <w:b/>
                <w:bCs/>
                <w:sz w:val="24"/>
              </w:rPr>
              <w:t>Справочно</w:t>
            </w:r>
            <w:proofErr w:type="spellEnd"/>
            <w:r w:rsidRPr="00067A58">
              <w:rPr>
                <w:b/>
                <w:bCs/>
                <w:sz w:val="24"/>
              </w:rPr>
              <w:t>: результаты проверок других контролирующих и правоохранительных органов с участием налоговых органов</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215</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156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A455E8">
            <w:pPr>
              <w:rPr>
                <w:b/>
                <w:bCs/>
                <w:sz w:val="24"/>
              </w:rPr>
            </w:pPr>
            <w:r w:rsidRPr="00067A58">
              <w:rPr>
                <w:b/>
                <w:bCs/>
                <w:sz w:val="24"/>
              </w:rPr>
              <w:t>1</w:t>
            </w:r>
            <w:r w:rsidR="00A455E8">
              <w:rPr>
                <w:b/>
                <w:bCs/>
                <w:sz w:val="24"/>
              </w:rPr>
              <w:t>9</w:t>
            </w:r>
            <w:r w:rsidRPr="00067A58">
              <w:rPr>
                <w:b/>
                <w:bCs/>
                <w:sz w:val="24"/>
              </w:rPr>
              <w:t>. Плательщики, которые по состоянию на текущую отчетную дату являются действующими,</w:t>
            </w:r>
            <w:r w:rsidRPr="00067A58">
              <w:rPr>
                <w:b/>
                <w:bCs/>
                <w:sz w:val="24"/>
              </w:rPr>
              <w:br/>
            </w:r>
            <w:r w:rsidRPr="00067A58">
              <w:rPr>
                <w:sz w:val="24"/>
              </w:rPr>
              <w:t>в том числе (301+302):</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b/>
                <w:bCs/>
                <w:sz w:val="24"/>
              </w:rPr>
            </w:pPr>
            <w:r w:rsidRPr="00067A58">
              <w:rPr>
                <w:b/>
                <w:bCs/>
                <w:sz w:val="24"/>
              </w:rPr>
              <w:t>300</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624"/>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A455E8">
            <w:pPr>
              <w:rPr>
                <w:sz w:val="24"/>
              </w:rPr>
            </w:pPr>
            <w:r w:rsidRPr="00067A58">
              <w:rPr>
                <w:sz w:val="24"/>
              </w:rPr>
              <w:t>1</w:t>
            </w:r>
            <w:r w:rsidR="00A455E8">
              <w:rPr>
                <w:sz w:val="24"/>
              </w:rPr>
              <w:t>9</w:t>
            </w:r>
            <w:r w:rsidRPr="00067A58">
              <w:rPr>
                <w:sz w:val="24"/>
              </w:rPr>
              <w:t>.1. индивидуальные предприниматели</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301</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r w:rsidR="00067A58" w:rsidRPr="00067A58" w:rsidTr="00473976">
        <w:trPr>
          <w:trHeight w:val="336"/>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A455E8">
            <w:pPr>
              <w:rPr>
                <w:sz w:val="24"/>
              </w:rPr>
            </w:pPr>
            <w:r w:rsidRPr="00067A58">
              <w:rPr>
                <w:sz w:val="24"/>
              </w:rPr>
              <w:t>1</w:t>
            </w:r>
            <w:r w:rsidR="00A455E8">
              <w:rPr>
                <w:sz w:val="24"/>
              </w:rPr>
              <w:t>9</w:t>
            </w:r>
            <w:r w:rsidRPr="00067A58">
              <w:rPr>
                <w:sz w:val="24"/>
              </w:rPr>
              <w:t>.2. организации</w:t>
            </w:r>
          </w:p>
        </w:tc>
        <w:tc>
          <w:tcPr>
            <w:tcW w:w="10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302</w:t>
            </w:r>
          </w:p>
        </w:tc>
        <w:tc>
          <w:tcPr>
            <w:tcW w:w="134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31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4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1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5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108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r>
    </w:tbl>
    <w:p w:rsidR="00473976" w:rsidRPr="00067A58" w:rsidRDefault="00473976" w:rsidP="00473976">
      <w:pPr>
        <w:pStyle w:val="ConsPlusNonformat"/>
      </w:pPr>
    </w:p>
    <w:tbl>
      <w:tblPr>
        <w:tblW w:w="16192" w:type="dxa"/>
        <w:tblInd w:w="93" w:type="dxa"/>
        <w:tblLayout w:type="fixed"/>
        <w:tblLook w:val="04A0" w:firstRow="1" w:lastRow="0" w:firstColumn="1" w:lastColumn="0" w:noHBand="0" w:noVBand="1"/>
      </w:tblPr>
      <w:tblGrid>
        <w:gridCol w:w="3417"/>
        <w:gridCol w:w="567"/>
        <w:gridCol w:w="584"/>
        <w:gridCol w:w="709"/>
        <w:gridCol w:w="709"/>
        <w:gridCol w:w="708"/>
        <w:gridCol w:w="709"/>
        <w:gridCol w:w="709"/>
        <w:gridCol w:w="709"/>
        <w:gridCol w:w="708"/>
        <w:gridCol w:w="709"/>
        <w:gridCol w:w="567"/>
        <w:gridCol w:w="709"/>
        <w:gridCol w:w="709"/>
        <w:gridCol w:w="567"/>
        <w:gridCol w:w="975"/>
        <w:gridCol w:w="726"/>
        <w:gridCol w:w="850"/>
        <w:gridCol w:w="851"/>
      </w:tblGrid>
      <w:tr w:rsidR="00067A58" w:rsidRPr="00067A58" w:rsidTr="00473976">
        <w:trPr>
          <w:trHeight w:val="1155"/>
        </w:trPr>
        <w:tc>
          <w:tcPr>
            <w:tcW w:w="3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0"/>
                <w:szCs w:val="20"/>
              </w:rPr>
            </w:pPr>
            <w:r w:rsidRPr="00067A58">
              <w:lastRenderedPageBreak/>
              <w:br w:type="page"/>
            </w:r>
            <w:r w:rsidRPr="00067A58">
              <w:rPr>
                <w:sz w:val="20"/>
                <w:szCs w:val="20"/>
              </w:rPr>
              <w:t>Виды проверок</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 xml:space="preserve">Код </w:t>
            </w:r>
            <w:proofErr w:type="spellStart"/>
            <w:proofErr w:type="gramStart"/>
            <w:r w:rsidRPr="00067A58">
              <w:rPr>
                <w:sz w:val="18"/>
                <w:szCs w:val="18"/>
              </w:rPr>
              <w:t>стро</w:t>
            </w:r>
            <w:r w:rsidR="00B07FED" w:rsidRPr="00067A58">
              <w:rPr>
                <w:sz w:val="18"/>
                <w:szCs w:val="18"/>
              </w:rPr>
              <w:t>-</w:t>
            </w:r>
            <w:r w:rsidRPr="00067A58">
              <w:rPr>
                <w:sz w:val="18"/>
                <w:szCs w:val="18"/>
              </w:rPr>
              <w:t>ки</w:t>
            </w:r>
            <w:proofErr w:type="spellEnd"/>
            <w:proofErr w:type="gramEnd"/>
          </w:p>
        </w:tc>
        <w:tc>
          <w:tcPr>
            <w:tcW w:w="2002" w:type="dxa"/>
            <w:gridSpan w:val="3"/>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0"/>
                <w:szCs w:val="20"/>
              </w:rPr>
            </w:pPr>
            <w:r w:rsidRPr="00067A58">
              <w:rPr>
                <w:sz w:val="20"/>
                <w:szCs w:val="20"/>
              </w:rPr>
              <w:t>Освобождено от ответственности, приостановлено взыскание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0"/>
                <w:szCs w:val="20"/>
              </w:rPr>
            </w:pPr>
            <w:r w:rsidRPr="00067A58">
              <w:rPr>
                <w:sz w:val="20"/>
                <w:szCs w:val="20"/>
              </w:rPr>
              <w:t>Взыскано</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0"/>
                <w:szCs w:val="20"/>
              </w:rPr>
            </w:pPr>
            <w:r w:rsidRPr="00067A58">
              <w:rPr>
                <w:sz w:val="20"/>
                <w:szCs w:val="20"/>
              </w:rPr>
              <w:t>Остаток невзысканных сумм на конец отчетного периода</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0"/>
                <w:szCs w:val="20"/>
              </w:rPr>
            </w:pPr>
            <w:proofErr w:type="spellStart"/>
            <w:proofErr w:type="gramStart"/>
            <w:r w:rsidRPr="00067A58">
              <w:rPr>
                <w:sz w:val="20"/>
                <w:szCs w:val="20"/>
              </w:rPr>
              <w:t>Уменьше</w:t>
            </w:r>
            <w:r w:rsidR="00811D6E" w:rsidRPr="00067A58">
              <w:rPr>
                <w:sz w:val="20"/>
                <w:szCs w:val="20"/>
              </w:rPr>
              <w:t>-</w:t>
            </w:r>
            <w:r w:rsidRPr="00067A58">
              <w:rPr>
                <w:sz w:val="20"/>
                <w:szCs w:val="20"/>
              </w:rPr>
              <w:t>ны</w:t>
            </w:r>
            <w:proofErr w:type="spellEnd"/>
            <w:proofErr w:type="gramEnd"/>
            <w:r w:rsidRPr="00067A58">
              <w:rPr>
                <w:sz w:val="20"/>
                <w:szCs w:val="20"/>
              </w:rPr>
              <w:t xml:space="preserve"> налоги, сборы (пошлины), пени</w:t>
            </w:r>
          </w:p>
        </w:tc>
        <w:tc>
          <w:tcPr>
            <w:tcW w:w="3827" w:type="dxa"/>
            <w:gridSpan w:val="5"/>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0"/>
                <w:szCs w:val="20"/>
              </w:rPr>
            </w:pPr>
            <w:proofErr w:type="spellStart"/>
            <w:r w:rsidRPr="00067A58">
              <w:rPr>
                <w:sz w:val="20"/>
                <w:szCs w:val="20"/>
              </w:rPr>
              <w:t>Справочно</w:t>
            </w:r>
            <w:proofErr w:type="spellEnd"/>
            <w:r w:rsidRPr="00067A58">
              <w:rPr>
                <w:sz w:val="20"/>
                <w:szCs w:val="20"/>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108" w:right="-107"/>
              <w:jc w:val="center"/>
            </w:pPr>
            <w:r w:rsidRPr="00067A58">
              <w:rPr>
                <w:sz w:val="20"/>
                <w:szCs w:val="20"/>
              </w:rPr>
              <w:t>Количе</w:t>
            </w:r>
            <w:r w:rsidRPr="00067A58">
              <w:rPr>
                <w:sz w:val="20"/>
                <w:szCs w:val="20"/>
              </w:rPr>
              <w:softHyphen/>
              <w:t>ство дней прове</w:t>
            </w:r>
            <w:r w:rsidRPr="00067A58">
              <w:rPr>
                <w:sz w:val="20"/>
                <w:szCs w:val="20"/>
              </w:rPr>
              <w:softHyphen/>
              <w:t>денных на про</w:t>
            </w:r>
            <w:r w:rsidRPr="00067A58">
              <w:rPr>
                <w:sz w:val="20"/>
                <w:szCs w:val="20"/>
              </w:rPr>
              <w:softHyphen/>
              <w:t>верках</w:t>
            </w:r>
          </w:p>
        </w:tc>
      </w:tr>
      <w:tr w:rsidR="00067A58" w:rsidRPr="00067A58" w:rsidTr="00473976">
        <w:trPr>
          <w:trHeight w:val="563"/>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584" w:type="dxa"/>
            <w:vMerge w:val="restart"/>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всего</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из них</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всего</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в том числе</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всего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в том числе</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всего</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в том числе налоги, сборы (по</w:t>
            </w:r>
            <w:r w:rsidRPr="00067A58">
              <w:rPr>
                <w:sz w:val="18"/>
                <w:szCs w:val="18"/>
              </w:rPr>
              <w:softHyphen/>
              <w:t>шлины)</w:t>
            </w:r>
          </w:p>
        </w:tc>
        <w:tc>
          <w:tcPr>
            <w:tcW w:w="3827" w:type="dxa"/>
            <w:gridSpan w:val="5"/>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разница между общей суммой НДС, исчисленной по реализации товаров (работ, услуг), имущественных прав, и суммой налоговых вычетов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16"/>
                <w:szCs w:val="16"/>
              </w:rPr>
            </w:pPr>
          </w:p>
        </w:tc>
      </w:tr>
      <w:tr w:rsidR="00067A58" w:rsidRPr="00067A58" w:rsidTr="00473976">
        <w:trPr>
          <w:trHeight w:val="336"/>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584"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108" w:right="-57"/>
              <w:jc w:val="center"/>
              <w:rPr>
                <w:sz w:val="18"/>
                <w:szCs w:val="18"/>
              </w:rPr>
            </w:pPr>
            <w:r w:rsidRPr="00067A58">
              <w:rPr>
                <w:sz w:val="18"/>
                <w:szCs w:val="18"/>
              </w:rPr>
              <w:t>налоги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108" w:right="-108"/>
              <w:jc w:val="center"/>
              <w:rPr>
                <w:sz w:val="18"/>
                <w:szCs w:val="18"/>
              </w:rPr>
            </w:pPr>
            <w:r w:rsidRPr="00067A58">
              <w:rPr>
                <w:sz w:val="18"/>
                <w:szCs w:val="18"/>
              </w:rPr>
              <w:t>штрафы</w:t>
            </w:r>
          </w:p>
        </w:tc>
        <w:tc>
          <w:tcPr>
            <w:tcW w:w="708"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108" w:right="-57"/>
              <w:jc w:val="center"/>
              <w:rPr>
                <w:sz w:val="18"/>
                <w:szCs w:val="18"/>
              </w:rPr>
            </w:pPr>
            <w:r w:rsidRPr="00067A58">
              <w:rPr>
                <w:sz w:val="18"/>
                <w:szCs w:val="18"/>
              </w:rPr>
              <w:t>налоги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108" w:right="-108"/>
              <w:jc w:val="center"/>
              <w:rPr>
                <w:sz w:val="18"/>
                <w:szCs w:val="18"/>
              </w:rPr>
            </w:pPr>
            <w:r w:rsidRPr="00067A58">
              <w:rPr>
                <w:sz w:val="18"/>
                <w:szCs w:val="18"/>
              </w:rPr>
              <w:t>штрафы</w:t>
            </w:r>
          </w:p>
        </w:tc>
        <w:tc>
          <w:tcPr>
            <w:tcW w:w="709"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108" w:right="-57"/>
              <w:jc w:val="center"/>
              <w:rPr>
                <w:sz w:val="18"/>
                <w:szCs w:val="18"/>
              </w:rPr>
            </w:pPr>
            <w:r w:rsidRPr="00067A58">
              <w:rPr>
                <w:sz w:val="18"/>
                <w:szCs w:val="18"/>
              </w:rPr>
              <w:t>налоги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108" w:right="-108"/>
              <w:jc w:val="center"/>
              <w:rPr>
                <w:sz w:val="18"/>
                <w:szCs w:val="18"/>
              </w:rPr>
            </w:pPr>
            <w:r w:rsidRPr="00067A58">
              <w:rPr>
                <w:sz w:val="18"/>
                <w:szCs w:val="18"/>
              </w:rPr>
              <w:t>штрафы</w:t>
            </w:r>
          </w:p>
        </w:tc>
        <w:tc>
          <w:tcPr>
            <w:tcW w:w="567"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ind w:left="-57" w:right="-57"/>
              <w:jc w:val="center"/>
              <w:rPr>
                <w:sz w:val="18"/>
                <w:szCs w:val="18"/>
              </w:rPr>
            </w:pPr>
            <w:r w:rsidRPr="00067A58">
              <w:rPr>
                <w:sz w:val="18"/>
                <w:szCs w:val="18"/>
              </w:rPr>
              <w:t>коли</w:t>
            </w:r>
            <w:r w:rsidRPr="00067A58">
              <w:rPr>
                <w:sz w:val="18"/>
                <w:szCs w:val="18"/>
              </w:rPr>
              <w:softHyphen/>
              <w:t>чество прове</w:t>
            </w:r>
            <w:r w:rsidRPr="00067A58">
              <w:rPr>
                <w:sz w:val="18"/>
                <w:szCs w:val="18"/>
              </w:rPr>
              <w:softHyphen/>
              <w:t>рок с нару</w:t>
            </w:r>
            <w:r w:rsidRPr="00067A58">
              <w:rPr>
                <w:sz w:val="18"/>
                <w:szCs w:val="18"/>
              </w:rPr>
              <w:softHyphen/>
              <w:t>шением</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уменьшенная</w:t>
            </w:r>
          </w:p>
        </w:tc>
        <w:tc>
          <w:tcPr>
            <w:tcW w:w="1576" w:type="dxa"/>
            <w:gridSpan w:val="2"/>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увеличенная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16"/>
                <w:szCs w:val="16"/>
              </w:rPr>
            </w:pPr>
          </w:p>
        </w:tc>
      </w:tr>
      <w:tr w:rsidR="00067A58" w:rsidRPr="00067A58" w:rsidTr="00473976">
        <w:trPr>
          <w:trHeight w:val="2160"/>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584"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ind w:left="-57" w:right="-57"/>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всего</w:t>
            </w:r>
          </w:p>
        </w:tc>
        <w:tc>
          <w:tcPr>
            <w:tcW w:w="975"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67" w:right="-79"/>
              <w:jc w:val="center"/>
              <w:rPr>
                <w:sz w:val="18"/>
                <w:szCs w:val="18"/>
              </w:rPr>
            </w:pPr>
            <w:r w:rsidRPr="00067A58">
              <w:rPr>
                <w:sz w:val="18"/>
                <w:szCs w:val="18"/>
              </w:rPr>
              <w:t>в том числе при экс</w:t>
            </w:r>
            <w:r w:rsidRPr="00067A58">
              <w:rPr>
                <w:sz w:val="18"/>
                <w:szCs w:val="18"/>
              </w:rPr>
              <w:softHyphen/>
              <w:t>порте товаров, работ (услуг) в страны Евразий</w:t>
            </w:r>
            <w:r w:rsidRPr="00067A58">
              <w:rPr>
                <w:sz w:val="18"/>
                <w:szCs w:val="18"/>
              </w:rPr>
              <w:softHyphen/>
              <w:t>ского экономиче</w:t>
            </w:r>
            <w:r w:rsidRPr="00067A58">
              <w:rPr>
                <w:sz w:val="18"/>
                <w:szCs w:val="18"/>
              </w:rPr>
              <w:softHyphen/>
              <w:t>ского союза</w:t>
            </w:r>
          </w:p>
        </w:tc>
        <w:tc>
          <w:tcPr>
            <w:tcW w:w="726"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всего</w:t>
            </w:r>
          </w:p>
        </w:tc>
        <w:tc>
          <w:tcPr>
            <w:tcW w:w="850"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18"/>
                <w:szCs w:val="18"/>
              </w:rPr>
            </w:pPr>
            <w:r w:rsidRPr="00067A58">
              <w:rPr>
                <w:sz w:val="18"/>
                <w:szCs w:val="18"/>
              </w:rPr>
              <w:t>в том числе при экспорте товаров, работ (услуг) в страны Евразий</w:t>
            </w:r>
            <w:r w:rsidRPr="00067A58">
              <w:rPr>
                <w:sz w:val="18"/>
                <w:szCs w:val="18"/>
              </w:rPr>
              <w:softHyphen/>
              <w:t>ского экономи</w:t>
            </w:r>
            <w:r w:rsidRPr="00067A58">
              <w:rPr>
                <w:sz w:val="18"/>
                <w:szCs w:val="18"/>
              </w:rPr>
              <w:softHyphen/>
              <w:t>ческого союза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rPr>
                <w:sz w:val="16"/>
                <w:szCs w:val="16"/>
              </w:rPr>
            </w:pPr>
          </w:p>
        </w:tc>
      </w:tr>
    </w:tbl>
    <w:p w:rsidR="00473976" w:rsidRPr="00067A58" w:rsidRDefault="00473976" w:rsidP="00473976">
      <w:pPr>
        <w:rPr>
          <w:sz w:val="2"/>
          <w:szCs w:val="2"/>
        </w:rPr>
      </w:pPr>
    </w:p>
    <w:tbl>
      <w:tblPr>
        <w:tblW w:w="16175" w:type="dxa"/>
        <w:tblInd w:w="60" w:type="dxa"/>
        <w:tblLayout w:type="fixed"/>
        <w:tblCellMar>
          <w:top w:w="102" w:type="dxa"/>
          <w:left w:w="62" w:type="dxa"/>
          <w:bottom w:w="102" w:type="dxa"/>
          <w:right w:w="62" w:type="dxa"/>
        </w:tblCellMar>
        <w:tblLook w:val="0000" w:firstRow="0" w:lastRow="0" w:firstColumn="0" w:lastColumn="0" w:noHBand="0" w:noVBand="0"/>
      </w:tblPr>
      <w:tblGrid>
        <w:gridCol w:w="3404"/>
        <w:gridCol w:w="567"/>
        <w:gridCol w:w="584"/>
        <w:gridCol w:w="702"/>
        <w:gridCol w:w="721"/>
        <w:gridCol w:w="709"/>
        <w:gridCol w:w="709"/>
        <w:gridCol w:w="703"/>
        <w:gridCol w:w="709"/>
        <w:gridCol w:w="708"/>
        <w:gridCol w:w="709"/>
        <w:gridCol w:w="567"/>
        <w:gridCol w:w="692"/>
        <w:gridCol w:w="726"/>
        <w:gridCol w:w="585"/>
        <w:gridCol w:w="957"/>
        <w:gridCol w:w="726"/>
        <w:gridCol w:w="850"/>
        <w:gridCol w:w="847"/>
      </w:tblGrid>
      <w:tr w:rsidR="00067A58" w:rsidRPr="00067A58" w:rsidTr="00473976">
        <w:trPr>
          <w:trHeight w:val="233"/>
          <w:tblHeader/>
        </w:trPr>
        <w:tc>
          <w:tcPr>
            <w:tcW w:w="3404"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ind w:left="-57" w:right="-57"/>
              <w:jc w:val="center"/>
              <w:rPr>
                <w:rFonts w:eastAsiaTheme="minorHAnsi"/>
                <w:sz w:val="22"/>
                <w:szCs w:val="22"/>
                <w:lang w:eastAsia="en-US"/>
              </w:rPr>
            </w:pPr>
            <w:r w:rsidRPr="00067A58">
              <w:rPr>
                <w:rFonts w:eastAsiaTheme="minorHAnsi"/>
                <w:sz w:val="22"/>
                <w:szCs w:val="22"/>
                <w:lang w:eastAsia="en-US"/>
              </w:rPr>
              <w:t>2</w:t>
            </w:r>
          </w:p>
        </w:tc>
        <w:tc>
          <w:tcPr>
            <w:tcW w:w="584"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13</w:t>
            </w:r>
          </w:p>
        </w:tc>
        <w:tc>
          <w:tcPr>
            <w:tcW w:w="702"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14</w:t>
            </w:r>
          </w:p>
        </w:tc>
        <w:tc>
          <w:tcPr>
            <w:tcW w:w="721"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15</w:t>
            </w:r>
          </w:p>
        </w:tc>
        <w:tc>
          <w:tcPr>
            <w:tcW w:w="709"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16</w:t>
            </w:r>
          </w:p>
        </w:tc>
        <w:tc>
          <w:tcPr>
            <w:tcW w:w="709"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17</w:t>
            </w:r>
          </w:p>
        </w:tc>
        <w:tc>
          <w:tcPr>
            <w:tcW w:w="703"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18</w:t>
            </w:r>
          </w:p>
        </w:tc>
        <w:tc>
          <w:tcPr>
            <w:tcW w:w="709"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19</w:t>
            </w:r>
          </w:p>
        </w:tc>
        <w:tc>
          <w:tcPr>
            <w:tcW w:w="708"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20</w:t>
            </w:r>
          </w:p>
        </w:tc>
        <w:tc>
          <w:tcPr>
            <w:tcW w:w="709"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21</w:t>
            </w:r>
          </w:p>
        </w:tc>
        <w:tc>
          <w:tcPr>
            <w:tcW w:w="567"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22</w:t>
            </w:r>
          </w:p>
        </w:tc>
        <w:tc>
          <w:tcPr>
            <w:tcW w:w="692"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23</w:t>
            </w:r>
          </w:p>
        </w:tc>
        <w:tc>
          <w:tcPr>
            <w:tcW w:w="726"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24</w:t>
            </w:r>
          </w:p>
        </w:tc>
        <w:tc>
          <w:tcPr>
            <w:tcW w:w="585"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25</w:t>
            </w:r>
          </w:p>
        </w:tc>
        <w:tc>
          <w:tcPr>
            <w:tcW w:w="957"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26</w:t>
            </w:r>
          </w:p>
        </w:tc>
        <w:tc>
          <w:tcPr>
            <w:tcW w:w="726"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27</w:t>
            </w:r>
          </w:p>
        </w:tc>
        <w:tc>
          <w:tcPr>
            <w:tcW w:w="850"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28</w:t>
            </w:r>
          </w:p>
        </w:tc>
        <w:tc>
          <w:tcPr>
            <w:tcW w:w="847" w:type="dxa"/>
            <w:tcBorders>
              <w:top w:val="single" w:sz="4" w:space="0" w:color="auto"/>
              <w:left w:val="single" w:sz="4" w:space="0" w:color="auto"/>
              <w:bottom w:val="single" w:sz="4" w:space="0" w:color="auto"/>
              <w:right w:val="single" w:sz="4" w:space="0" w:color="auto"/>
            </w:tcBorders>
            <w:vAlign w:val="center"/>
          </w:tcPr>
          <w:p w:rsidR="00473976" w:rsidRPr="00067A58" w:rsidRDefault="00473976" w:rsidP="00473976">
            <w:pPr>
              <w:adjustRightInd w:val="0"/>
              <w:jc w:val="center"/>
              <w:rPr>
                <w:rFonts w:eastAsiaTheme="minorHAnsi"/>
                <w:sz w:val="22"/>
                <w:szCs w:val="22"/>
                <w:lang w:eastAsia="en-US"/>
              </w:rPr>
            </w:pPr>
            <w:r w:rsidRPr="00067A58">
              <w:rPr>
                <w:rFonts w:eastAsiaTheme="minorHAnsi"/>
                <w:sz w:val="22"/>
                <w:szCs w:val="22"/>
                <w:lang w:eastAsia="en-US"/>
              </w:rPr>
              <w:t>29</w:t>
            </w: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432"/>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 xml:space="preserve">1. Проверки плательщиков, решения (постановления) по которым вынесены налоговыми органами (без учета находящихся в процессе ликвидации (прекращения деятельности) на момент назначения проверки) – ВСЕГО (163 +115+160), </w:t>
            </w:r>
            <w:r w:rsidRPr="00067A58">
              <w:rPr>
                <w:b/>
                <w:bCs/>
                <w:sz w:val="24"/>
              </w:rPr>
              <w:br/>
            </w:r>
            <w:r w:rsidRPr="00067A58">
              <w:rPr>
                <w:sz w:val="24"/>
              </w:rPr>
              <w:t>в том числе (75a+75b+75c):</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175</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1.1. камеральные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75a</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1.2. плановые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75b</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1.3. </w:t>
            </w:r>
            <w:proofErr w:type="gramStart"/>
            <w:r w:rsidRPr="00067A58">
              <w:rPr>
                <w:sz w:val="24"/>
              </w:rPr>
              <w:t>внеплановые</w:t>
            </w:r>
            <w:proofErr w:type="gramEnd"/>
            <w:r w:rsidRPr="00067A58">
              <w:rPr>
                <w:sz w:val="24"/>
              </w:rPr>
              <w:t>,</w:t>
            </w:r>
            <w:r w:rsidRPr="00067A58">
              <w:rPr>
                <w:sz w:val="24"/>
              </w:rPr>
              <w:br/>
              <w:t>в том числе (75d+75e+75f):</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75c</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1.3.1. выездные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75d</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1.3.2. встречные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75e</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lastRenderedPageBreak/>
              <w:t>1.3.3. тематические оперативные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75f</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 xml:space="preserve">2. организации, </w:t>
            </w:r>
            <w:r w:rsidRPr="00067A58">
              <w:rPr>
                <w:b/>
                <w:bCs/>
                <w:sz w:val="24"/>
              </w:rPr>
              <w:br/>
            </w:r>
            <w:r w:rsidRPr="00067A58">
              <w:rPr>
                <w:sz w:val="24"/>
              </w:rPr>
              <w:t>в том числе (63a+63b+63c):</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163</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2.1. камеральные </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63a</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lang w:val="en-US"/>
              </w:rPr>
              <w:t xml:space="preserve">2.2. </w:t>
            </w:r>
            <w:r w:rsidRPr="00067A58">
              <w:rPr>
                <w:sz w:val="24"/>
              </w:rPr>
              <w:t>плановые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63b</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2.3. </w:t>
            </w:r>
            <w:proofErr w:type="gramStart"/>
            <w:r w:rsidRPr="00067A58">
              <w:rPr>
                <w:sz w:val="24"/>
              </w:rPr>
              <w:t>внеплановые</w:t>
            </w:r>
            <w:proofErr w:type="gramEnd"/>
            <w:r w:rsidRPr="00067A58">
              <w:rPr>
                <w:sz w:val="24"/>
              </w:rPr>
              <w:t xml:space="preserve">, </w:t>
            </w:r>
            <w:r w:rsidRPr="00067A58">
              <w:rPr>
                <w:sz w:val="24"/>
              </w:rPr>
              <w:br/>
              <w:t>в том числе (63d+63e+63f):</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63c</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lang w:val="en-US"/>
              </w:rPr>
              <w:t xml:space="preserve">2.3.1. </w:t>
            </w:r>
            <w:r w:rsidRPr="00067A58">
              <w:rPr>
                <w:sz w:val="24"/>
              </w:rPr>
              <w:t>выездные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63d</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lang w:val="en-US"/>
              </w:rPr>
              <w:t xml:space="preserve">2.3.2. </w:t>
            </w:r>
            <w:r w:rsidRPr="00067A58">
              <w:rPr>
                <w:sz w:val="24"/>
              </w:rPr>
              <w:t>встречные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63e</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lang w:val="en-US"/>
              </w:rPr>
              <w:t xml:space="preserve">2.3.3. </w:t>
            </w:r>
            <w:r w:rsidRPr="00067A58">
              <w:rPr>
                <w:sz w:val="24"/>
              </w:rPr>
              <w:t>тематические оперативные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63f</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1248"/>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2.4. </w:t>
            </w:r>
            <w:proofErr w:type="spellStart"/>
            <w:r w:rsidRPr="00067A58">
              <w:rPr>
                <w:sz w:val="24"/>
              </w:rPr>
              <w:t>Справочно</w:t>
            </w:r>
            <w:proofErr w:type="spellEnd"/>
            <w:r w:rsidRPr="00067A58">
              <w:rPr>
                <w:sz w:val="24"/>
              </w:rPr>
              <w:t>: проверки, проведенные в соответствии со статьей 30-1 Налогового кодекса Республики Беларусь</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16А</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9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2.5. </w:t>
            </w:r>
            <w:proofErr w:type="spellStart"/>
            <w:r w:rsidRPr="00067A58">
              <w:rPr>
                <w:sz w:val="24"/>
              </w:rPr>
              <w:t>Справочно</w:t>
            </w:r>
            <w:proofErr w:type="spellEnd"/>
            <w:r w:rsidRPr="00067A58">
              <w:rPr>
                <w:sz w:val="24"/>
              </w:rPr>
              <w:t>: субъекты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165</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9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3. индивидуальные предприниматели,</w:t>
            </w:r>
            <w:r w:rsidRPr="00067A58">
              <w:rPr>
                <w:b/>
                <w:bCs/>
                <w:sz w:val="24"/>
              </w:rPr>
              <w:br/>
            </w:r>
            <w:r w:rsidRPr="00067A58">
              <w:rPr>
                <w:sz w:val="24"/>
              </w:rPr>
              <w:t xml:space="preserve"> в том числе (15a+15b+15c):</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sz w:val="24"/>
              </w:rPr>
            </w:pPr>
            <w:r w:rsidRPr="00067A58">
              <w:rPr>
                <w:b/>
                <w:sz w:val="24"/>
              </w:rPr>
              <w:t>115</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3.1. камеральные </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15a</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3.2. плановые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15b</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3.3. </w:t>
            </w:r>
            <w:proofErr w:type="gramStart"/>
            <w:r w:rsidRPr="00067A58">
              <w:rPr>
                <w:sz w:val="24"/>
              </w:rPr>
              <w:t>внеплановые</w:t>
            </w:r>
            <w:proofErr w:type="gramEnd"/>
            <w:r w:rsidRPr="00067A58">
              <w:rPr>
                <w:sz w:val="24"/>
              </w:rPr>
              <w:t xml:space="preserve">, </w:t>
            </w:r>
            <w:r w:rsidRPr="00067A58">
              <w:rPr>
                <w:sz w:val="24"/>
              </w:rPr>
              <w:br/>
              <w:t>в том числе (15d+15e+15f):</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15c</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3.3.1. выездные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15d</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3.3.2. встречные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15e</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3.3.3. тематические оперативные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15f</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218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lastRenderedPageBreak/>
              <w:t xml:space="preserve">3.4. </w:t>
            </w:r>
            <w:proofErr w:type="spellStart"/>
            <w:r w:rsidRPr="00067A58">
              <w:rPr>
                <w:sz w:val="24"/>
              </w:rPr>
              <w:t>Справочно</w:t>
            </w:r>
            <w:proofErr w:type="spellEnd"/>
            <w:r w:rsidRPr="00067A58">
              <w:rPr>
                <w:sz w:val="24"/>
              </w:rPr>
              <w:t>: индивидуальные предприниматели - плательщики единого налога с индивидуальных предпринимателей и иных физических лиц</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116</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4. физические лица,</w:t>
            </w:r>
            <w:r w:rsidRPr="00067A58">
              <w:rPr>
                <w:b/>
                <w:bCs/>
                <w:sz w:val="24"/>
              </w:rPr>
              <w:br/>
              <w:t xml:space="preserve"> в том числе (60a+60b+60c):</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sz w:val="24"/>
              </w:rPr>
            </w:pPr>
            <w:r w:rsidRPr="00067A58">
              <w:rPr>
                <w:b/>
                <w:sz w:val="24"/>
              </w:rPr>
              <w:t>160</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4.1. камеральные </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60a</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4.2. плановые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60b</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4.3. </w:t>
            </w:r>
            <w:proofErr w:type="gramStart"/>
            <w:r w:rsidRPr="00067A58">
              <w:rPr>
                <w:sz w:val="24"/>
              </w:rPr>
              <w:t>внеплановые</w:t>
            </w:r>
            <w:proofErr w:type="gramEnd"/>
            <w:r w:rsidRPr="00067A58">
              <w:rPr>
                <w:sz w:val="24"/>
              </w:rPr>
              <w:t xml:space="preserve">, </w:t>
            </w:r>
            <w:r w:rsidRPr="00067A58">
              <w:rPr>
                <w:sz w:val="24"/>
              </w:rPr>
              <w:br/>
              <w:t>в том числе (60d+60f):</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60c</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4.3.1. выездные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60d</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4.3.2. тематические оперативные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60f</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4.4. </w:t>
            </w:r>
            <w:proofErr w:type="spellStart"/>
            <w:r w:rsidRPr="00067A58">
              <w:rPr>
                <w:sz w:val="24"/>
              </w:rPr>
              <w:t>Справочно</w:t>
            </w:r>
            <w:proofErr w:type="spellEnd"/>
            <w:r w:rsidRPr="00067A58">
              <w:rPr>
                <w:sz w:val="24"/>
              </w:rPr>
              <w:t>: должностные лица юридических лиц</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14В</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1248"/>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4.5. </w:t>
            </w:r>
            <w:proofErr w:type="spellStart"/>
            <w:r w:rsidRPr="00067A58">
              <w:rPr>
                <w:sz w:val="24"/>
              </w:rPr>
              <w:t>Справочно</w:t>
            </w:r>
            <w:proofErr w:type="spellEnd"/>
            <w:r w:rsidRPr="00067A58">
              <w:rPr>
                <w:sz w:val="24"/>
              </w:rPr>
              <w:t>: физические лица, привлекаемые по трудовым и (или) гражданско-правовым договорам</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14Б</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2808"/>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5. Кроме того, иностранные юридические лица, осуществляющие деятельность на территории Республики Беларусь через постоянное представительство без постановки на учет в налоговых органах</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164</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432"/>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lastRenderedPageBreak/>
              <w:t xml:space="preserve">6. Кроме того, субъекты хозяйствования, находящиеся на момент назначения проверки в процессе ликвидации (прекращения деятельности), решения (постановления) по которым вынесены налоговыми органами (181+182+183), </w:t>
            </w:r>
            <w:r w:rsidRPr="00067A58">
              <w:rPr>
                <w:b/>
                <w:bCs/>
                <w:sz w:val="24"/>
              </w:rPr>
              <w:br/>
            </w:r>
            <w:r w:rsidRPr="00067A58">
              <w:rPr>
                <w:sz w:val="24"/>
              </w:rPr>
              <w:t>в том числе (80a+80b+80c):</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180</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6.1. камеральные </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80a</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6.2. плановые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80b</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6.3. </w:t>
            </w:r>
            <w:proofErr w:type="gramStart"/>
            <w:r w:rsidRPr="00067A58">
              <w:rPr>
                <w:sz w:val="24"/>
              </w:rPr>
              <w:t>внеплановые</w:t>
            </w:r>
            <w:proofErr w:type="gramEnd"/>
            <w:r w:rsidRPr="00067A58">
              <w:rPr>
                <w:sz w:val="24"/>
              </w:rPr>
              <w:t xml:space="preserve">, </w:t>
            </w:r>
            <w:r w:rsidRPr="00067A58">
              <w:rPr>
                <w:sz w:val="24"/>
              </w:rPr>
              <w:br/>
              <w:t>в том числе (80d+80e+80f):</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80c</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6.3.1. выездные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80d</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6.3.2. встречные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80e</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6.3.3. тематические оперативные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80f</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7. организации,</w:t>
            </w:r>
            <w:r w:rsidRPr="00067A58">
              <w:rPr>
                <w:b/>
                <w:bCs/>
                <w:sz w:val="24"/>
              </w:rPr>
              <w:br/>
            </w:r>
            <w:r w:rsidRPr="00067A58">
              <w:rPr>
                <w:sz w:val="24"/>
              </w:rPr>
              <w:t xml:space="preserve"> в том числе (81a+81b+81c):</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181</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7.1. камеральные </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81a</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7.2. плановые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81b</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7.3. </w:t>
            </w:r>
            <w:proofErr w:type="gramStart"/>
            <w:r w:rsidRPr="00067A58">
              <w:rPr>
                <w:sz w:val="24"/>
              </w:rPr>
              <w:t>внеплановые</w:t>
            </w:r>
            <w:proofErr w:type="gramEnd"/>
            <w:r w:rsidRPr="00067A58">
              <w:rPr>
                <w:sz w:val="24"/>
              </w:rPr>
              <w:t xml:space="preserve">, </w:t>
            </w:r>
            <w:r w:rsidRPr="00067A58">
              <w:rPr>
                <w:sz w:val="24"/>
              </w:rPr>
              <w:br/>
              <w:t>в том числе (81d+81e+81f):</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81c</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7.3.1. выездные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81d</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7.3.2. встречные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81e</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7.3.3. тематические оперативные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81f</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9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 xml:space="preserve">8. индивидуальные предприниматели, </w:t>
            </w:r>
            <w:r w:rsidRPr="00067A58">
              <w:rPr>
                <w:b/>
                <w:bCs/>
                <w:sz w:val="24"/>
              </w:rPr>
              <w:br/>
            </w:r>
            <w:r w:rsidRPr="00067A58">
              <w:rPr>
                <w:sz w:val="24"/>
              </w:rPr>
              <w:t>в том числе (82a+82b+82c):</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182</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8.1. камеральные </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82a</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lastRenderedPageBreak/>
              <w:t>8.2.  плановые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82b</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8.3. </w:t>
            </w:r>
            <w:proofErr w:type="gramStart"/>
            <w:r w:rsidRPr="00067A58">
              <w:rPr>
                <w:sz w:val="24"/>
              </w:rPr>
              <w:t>внеплановые</w:t>
            </w:r>
            <w:proofErr w:type="gramEnd"/>
            <w:r w:rsidRPr="00067A58">
              <w:rPr>
                <w:sz w:val="24"/>
              </w:rPr>
              <w:t xml:space="preserve">, </w:t>
            </w:r>
            <w:r w:rsidRPr="00067A58">
              <w:rPr>
                <w:sz w:val="24"/>
              </w:rPr>
              <w:br/>
              <w:t>в том числе (82d+82e+82f):</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82c</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8.3.1. выездные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82d</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8.3.2. встречные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82e</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8.3.3. тематические оперативные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82f</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1872"/>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9. должностные лица юридических лиц и физические лица, привлекаемые по трудовым и (или) гражданско-правовым договорам</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183</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r w:rsidRPr="00067A58">
              <w:rPr>
                <w:sz w:val="24"/>
              </w:rPr>
              <w:t>Х</w:t>
            </w: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156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10. Проверки плательщиков, решения (постановления) по которым вынесены судами – ВСЕГО</w:t>
            </w:r>
            <w:r w:rsidRPr="00067A58">
              <w:rPr>
                <w:sz w:val="24"/>
              </w:rPr>
              <w:t xml:space="preserve">, </w:t>
            </w:r>
            <w:r w:rsidRPr="00067A58">
              <w:rPr>
                <w:sz w:val="24"/>
              </w:rPr>
              <w:br/>
              <w:t>в том числе (25b+25c):</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205</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10.1. плановые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25b</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10.2. </w:t>
            </w:r>
            <w:proofErr w:type="gramStart"/>
            <w:r w:rsidRPr="00067A58">
              <w:rPr>
                <w:sz w:val="24"/>
              </w:rPr>
              <w:t>внеплановые</w:t>
            </w:r>
            <w:proofErr w:type="gramEnd"/>
            <w:r w:rsidRPr="00067A58">
              <w:rPr>
                <w:sz w:val="24"/>
              </w:rPr>
              <w:t xml:space="preserve">, </w:t>
            </w:r>
            <w:r w:rsidRPr="00067A58">
              <w:rPr>
                <w:sz w:val="24"/>
              </w:rPr>
              <w:br/>
              <w:t>в том числе (25d+25f):</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25c</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10.2.1. выездные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25d</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10.2.2. тематические оперативные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25f</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11. организации,</w:t>
            </w:r>
            <w:r w:rsidRPr="00067A58">
              <w:rPr>
                <w:b/>
                <w:bCs/>
                <w:sz w:val="24"/>
              </w:rPr>
              <w:br/>
            </w:r>
            <w:r w:rsidRPr="00067A58">
              <w:rPr>
                <w:sz w:val="24"/>
              </w:rPr>
              <w:t>в том числе (21b+21c):</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201</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11.1. плановые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21b</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11.2. </w:t>
            </w:r>
            <w:proofErr w:type="gramStart"/>
            <w:r w:rsidRPr="00067A58">
              <w:rPr>
                <w:sz w:val="24"/>
              </w:rPr>
              <w:t>внеплановые</w:t>
            </w:r>
            <w:proofErr w:type="gramEnd"/>
            <w:r w:rsidRPr="00067A58">
              <w:rPr>
                <w:sz w:val="24"/>
              </w:rPr>
              <w:t xml:space="preserve">, </w:t>
            </w:r>
            <w:r w:rsidRPr="00067A58">
              <w:rPr>
                <w:sz w:val="24"/>
              </w:rPr>
              <w:br/>
              <w:t>в том числе (21d+21f):</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21c</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11.2.1. выездные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21d</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11.2.2. тематические оперативные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21f</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9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lastRenderedPageBreak/>
              <w:t xml:space="preserve">12. индивидуальные предприниматели, </w:t>
            </w:r>
            <w:r w:rsidRPr="00067A58">
              <w:rPr>
                <w:b/>
                <w:bCs/>
                <w:sz w:val="24"/>
              </w:rPr>
              <w:br/>
            </w:r>
            <w:r w:rsidRPr="00067A58">
              <w:rPr>
                <w:sz w:val="24"/>
              </w:rPr>
              <w:t>в том числе (22b+22c):</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202</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12.1.  плановые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22b</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12.2. </w:t>
            </w:r>
            <w:proofErr w:type="gramStart"/>
            <w:r w:rsidRPr="00067A58">
              <w:rPr>
                <w:sz w:val="24"/>
              </w:rPr>
              <w:t>внеплановые</w:t>
            </w:r>
            <w:proofErr w:type="gramEnd"/>
            <w:r w:rsidRPr="00067A58">
              <w:rPr>
                <w:sz w:val="24"/>
              </w:rPr>
              <w:t xml:space="preserve">, </w:t>
            </w:r>
            <w:r w:rsidRPr="00067A58">
              <w:rPr>
                <w:sz w:val="24"/>
              </w:rPr>
              <w:br/>
              <w:t>в том числе (22d+22f):</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22c</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12.2.1. выездные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22d</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12.2.2. тематические оперативные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22f</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2808"/>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13. из них, субъекты хозяйствования, находящиеся в процессе ликвидации (прекращения деятельности), решения (постановления) по проверкам которых вынесены судами</w:t>
            </w:r>
            <w:r w:rsidRPr="00067A58">
              <w:rPr>
                <w:sz w:val="24"/>
              </w:rPr>
              <w:t>,</w:t>
            </w:r>
            <w:r w:rsidRPr="00067A58">
              <w:rPr>
                <w:sz w:val="24"/>
              </w:rPr>
              <w:br/>
              <w:t>в том числе (26b+26c):</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206</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13.1. плановые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26b</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13.2. </w:t>
            </w:r>
            <w:proofErr w:type="gramStart"/>
            <w:r w:rsidRPr="00067A58">
              <w:rPr>
                <w:sz w:val="24"/>
              </w:rPr>
              <w:t>внеплановые</w:t>
            </w:r>
            <w:proofErr w:type="gramEnd"/>
            <w:r w:rsidRPr="00067A58">
              <w:rPr>
                <w:sz w:val="24"/>
              </w:rPr>
              <w:t xml:space="preserve">, </w:t>
            </w:r>
            <w:r w:rsidRPr="00067A58">
              <w:rPr>
                <w:sz w:val="24"/>
              </w:rPr>
              <w:br/>
              <w:t>в том числе (26d+26f):</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26c</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13.2.1. выездные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26d</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13.2.2. тематические оперативные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26f</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t>14. организации,</w:t>
            </w:r>
            <w:r w:rsidRPr="00067A58">
              <w:rPr>
                <w:b/>
                <w:bCs/>
                <w:sz w:val="24"/>
              </w:rPr>
              <w:br/>
            </w:r>
            <w:r w:rsidRPr="00067A58">
              <w:rPr>
                <w:sz w:val="24"/>
              </w:rPr>
              <w:t>в том числе (27b+27c):</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207</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14.1. плановые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27b</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14.2. </w:t>
            </w:r>
            <w:proofErr w:type="gramStart"/>
            <w:r w:rsidRPr="00067A58">
              <w:rPr>
                <w:sz w:val="24"/>
              </w:rPr>
              <w:t>внеплановые</w:t>
            </w:r>
            <w:proofErr w:type="gramEnd"/>
            <w:r w:rsidRPr="00067A58">
              <w:rPr>
                <w:sz w:val="24"/>
              </w:rPr>
              <w:t xml:space="preserve">, </w:t>
            </w:r>
            <w:r w:rsidRPr="00067A58">
              <w:rPr>
                <w:sz w:val="24"/>
              </w:rPr>
              <w:br/>
              <w:t>в том числе (27d+27f):</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27c</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14.2.1. выездные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27d</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14.2.2. тематические оперативные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27f</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9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b/>
                <w:bCs/>
                <w:sz w:val="24"/>
              </w:rPr>
            </w:pPr>
            <w:r w:rsidRPr="00067A58">
              <w:rPr>
                <w:b/>
                <w:bCs/>
                <w:sz w:val="24"/>
              </w:rPr>
              <w:lastRenderedPageBreak/>
              <w:t xml:space="preserve">15. индивидуальные предприниматели, </w:t>
            </w:r>
            <w:r w:rsidRPr="00067A58">
              <w:rPr>
                <w:b/>
                <w:bCs/>
                <w:sz w:val="24"/>
              </w:rPr>
              <w:br/>
            </w:r>
            <w:r w:rsidRPr="00067A58">
              <w:rPr>
                <w:sz w:val="24"/>
              </w:rPr>
              <w:t>в том числе (28b+28c):</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208</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15.1. плановые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28b</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 xml:space="preserve">15.2. </w:t>
            </w:r>
            <w:proofErr w:type="gramStart"/>
            <w:r w:rsidRPr="00067A58">
              <w:rPr>
                <w:sz w:val="24"/>
              </w:rPr>
              <w:t>внеплановые</w:t>
            </w:r>
            <w:proofErr w:type="gramEnd"/>
            <w:r w:rsidRPr="00067A58">
              <w:rPr>
                <w:sz w:val="24"/>
              </w:rPr>
              <w:t xml:space="preserve">, </w:t>
            </w:r>
            <w:r w:rsidRPr="00067A58">
              <w:rPr>
                <w:sz w:val="24"/>
              </w:rPr>
              <w:br/>
              <w:t>в том числе (28d+28f):</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28c</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15.2.1. выездные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28d</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rPr>
                <w:sz w:val="24"/>
              </w:rPr>
            </w:pPr>
            <w:r w:rsidRPr="00067A58">
              <w:rPr>
                <w:sz w:val="24"/>
              </w:rPr>
              <w:t>15.2.1. тематические оперативные</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lang w:val="en-US"/>
              </w:rPr>
              <w:t>28f</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9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A455E8">
            <w:pPr>
              <w:rPr>
                <w:b/>
                <w:bCs/>
                <w:sz w:val="24"/>
              </w:rPr>
            </w:pPr>
            <w:r w:rsidRPr="00067A58">
              <w:rPr>
                <w:b/>
                <w:bCs/>
                <w:sz w:val="24"/>
              </w:rPr>
              <w:t>1</w:t>
            </w:r>
            <w:r w:rsidR="00A455E8">
              <w:rPr>
                <w:b/>
                <w:bCs/>
                <w:sz w:val="24"/>
              </w:rPr>
              <w:t>6</w:t>
            </w:r>
            <w:r w:rsidRPr="00067A58">
              <w:rPr>
                <w:b/>
                <w:bCs/>
                <w:sz w:val="24"/>
              </w:rPr>
              <w:t xml:space="preserve">. </w:t>
            </w:r>
            <w:proofErr w:type="spellStart"/>
            <w:r w:rsidRPr="00067A58">
              <w:rPr>
                <w:b/>
                <w:bCs/>
                <w:sz w:val="24"/>
              </w:rPr>
              <w:t>Доначислено</w:t>
            </w:r>
            <w:proofErr w:type="spellEnd"/>
            <w:r w:rsidRPr="00067A58">
              <w:rPr>
                <w:b/>
                <w:bCs/>
                <w:sz w:val="24"/>
              </w:rPr>
              <w:t xml:space="preserve"> и взыскано по актам проверок других контролирующих органов</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210</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1248"/>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A455E8">
            <w:pPr>
              <w:rPr>
                <w:b/>
                <w:bCs/>
                <w:sz w:val="24"/>
              </w:rPr>
            </w:pPr>
            <w:r w:rsidRPr="00067A58">
              <w:rPr>
                <w:b/>
                <w:bCs/>
                <w:sz w:val="24"/>
              </w:rPr>
              <w:t>1</w:t>
            </w:r>
            <w:r w:rsidR="00A455E8">
              <w:rPr>
                <w:b/>
                <w:bCs/>
                <w:sz w:val="24"/>
              </w:rPr>
              <w:t>7</w:t>
            </w:r>
            <w:r w:rsidRPr="00067A58">
              <w:rPr>
                <w:b/>
                <w:bCs/>
                <w:sz w:val="24"/>
              </w:rPr>
              <w:t>.Справочно: проверки, проводимые совместно с правоохранительными органами</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17А</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r w:rsidRPr="00067A58">
              <w:rPr>
                <w:sz w:val="24"/>
              </w:rPr>
              <w:t>Х</w:t>
            </w: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1872"/>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A455E8">
            <w:pPr>
              <w:rPr>
                <w:b/>
                <w:bCs/>
                <w:sz w:val="24"/>
              </w:rPr>
            </w:pPr>
            <w:r w:rsidRPr="00067A58">
              <w:rPr>
                <w:b/>
                <w:bCs/>
                <w:sz w:val="24"/>
              </w:rPr>
              <w:t>1</w:t>
            </w:r>
            <w:r w:rsidR="00A455E8">
              <w:rPr>
                <w:b/>
                <w:bCs/>
                <w:sz w:val="24"/>
              </w:rPr>
              <w:t>8</w:t>
            </w:r>
            <w:r w:rsidRPr="00067A58">
              <w:rPr>
                <w:b/>
                <w:bCs/>
                <w:sz w:val="24"/>
              </w:rPr>
              <w:t xml:space="preserve">. </w:t>
            </w:r>
            <w:proofErr w:type="spellStart"/>
            <w:r w:rsidRPr="00067A58">
              <w:rPr>
                <w:b/>
                <w:bCs/>
                <w:sz w:val="24"/>
              </w:rPr>
              <w:t>Справочно</w:t>
            </w:r>
            <w:proofErr w:type="spellEnd"/>
            <w:r w:rsidRPr="00067A58">
              <w:rPr>
                <w:b/>
                <w:bCs/>
                <w:sz w:val="24"/>
              </w:rPr>
              <w:t>: результаты проверок других контролирующих и правоохранительных органов с участием налоговых органов</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215</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pPr>
            <w:r w:rsidRPr="00067A58">
              <w:rPr>
                <w:sz w:val="24"/>
              </w:rPr>
              <w:t>Х</w:t>
            </w: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pPr>
            <w:r w:rsidRPr="00067A58">
              <w:rPr>
                <w:sz w:val="24"/>
              </w:rPr>
              <w:t>Х</w:t>
            </w: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156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A455E8">
            <w:pPr>
              <w:rPr>
                <w:b/>
                <w:bCs/>
                <w:sz w:val="24"/>
              </w:rPr>
            </w:pPr>
            <w:r w:rsidRPr="00067A58">
              <w:rPr>
                <w:b/>
                <w:bCs/>
                <w:sz w:val="24"/>
              </w:rPr>
              <w:t>1</w:t>
            </w:r>
            <w:r w:rsidR="00A455E8">
              <w:rPr>
                <w:b/>
                <w:bCs/>
                <w:sz w:val="24"/>
              </w:rPr>
              <w:t>9</w:t>
            </w:r>
            <w:r w:rsidRPr="00067A58">
              <w:rPr>
                <w:b/>
                <w:bCs/>
                <w:sz w:val="24"/>
              </w:rPr>
              <w:t>. Плательщики, которые по состоянию на текущую отчетную дату являются действующими,</w:t>
            </w:r>
            <w:r w:rsidRPr="00067A58">
              <w:rPr>
                <w:b/>
                <w:bCs/>
                <w:sz w:val="24"/>
              </w:rPr>
              <w:br/>
            </w:r>
            <w:r w:rsidRPr="00067A58">
              <w:rPr>
                <w:sz w:val="24"/>
              </w:rPr>
              <w:t>в том числе (301+302):</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b/>
                <w:bCs/>
                <w:sz w:val="24"/>
              </w:rPr>
            </w:pPr>
            <w:r w:rsidRPr="00067A58">
              <w:rPr>
                <w:b/>
                <w:bCs/>
                <w:sz w:val="24"/>
              </w:rPr>
              <w:t>300</w:t>
            </w:r>
          </w:p>
        </w:tc>
        <w:tc>
          <w:tcPr>
            <w:tcW w:w="584"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A455E8">
            <w:pPr>
              <w:rPr>
                <w:sz w:val="24"/>
              </w:rPr>
            </w:pPr>
            <w:r w:rsidRPr="00067A58">
              <w:rPr>
                <w:sz w:val="24"/>
              </w:rPr>
              <w:t>1</w:t>
            </w:r>
            <w:r w:rsidR="00A455E8">
              <w:rPr>
                <w:sz w:val="24"/>
              </w:rPr>
              <w:t>9</w:t>
            </w:r>
            <w:r w:rsidRPr="00067A58">
              <w:rPr>
                <w:sz w:val="24"/>
              </w:rPr>
              <w:t>.1. индивидуальные предприниматели</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301</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r w:rsidR="00067A58" w:rsidRPr="00067A58" w:rsidTr="00473976">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A455E8">
            <w:pPr>
              <w:rPr>
                <w:sz w:val="24"/>
              </w:rPr>
            </w:pPr>
            <w:r w:rsidRPr="00067A58">
              <w:rPr>
                <w:sz w:val="24"/>
              </w:rPr>
              <w:t>1</w:t>
            </w:r>
            <w:r w:rsidR="00A455E8">
              <w:rPr>
                <w:sz w:val="24"/>
              </w:rPr>
              <w:t>9</w:t>
            </w:r>
            <w:bookmarkStart w:id="7" w:name="_GoBack"/>
            <w:bookmarkEnd w:id="7"/>
            <w:r w:rsidRPr="00067A58">
              <w:rPr>
                <w:sz w:val="24"/>
              </w:rPr>
              <w:t>.2. организации</w:t>
            </w: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ind w:left="-57" w:right="-57"/>
              <w:jc w:val="center"/>
              <w:rPr>
                <w:sz w:val="24"/>
              </w:rPr>
            </w:pPr>
            <w:r w:rsidRPr="00067A58">
              <w:rPr>
                <w:sz w:val="24"/>
              </w:rPr>
              <w:t>302</w:t>
            </w:r>
          </w:p>
        </w:tc>
        <w:tc>
          <w:tcPr>
            <w:tcW w:w="584"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21"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473976" w:rsidRPr="00067A58" w:rsidRDefault="00473976" w:rsidP="00473976">
            <w:pPr>
              <w:jc w:val="center"/>
              <w:rPr>
                <w:sz w:val="24"/>
              </w:rPr>
            </w:pPr>
          </w:p>
        </w:tc>
        <w:tc>
          <w:tcPr>
            <w:tcW w:w="692"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585"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95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726"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50"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c>
          <w:tcPr>
            <w:tcW w:w="847" w:type="dxa"/>
            <w:tcBorders>
              <w:top w:val="nil"/>
              <w:left w:val="nil"/>
              <w:bottom w:val="single" w:sz="4" w:space="0" w:color="auto"/>
              <w:right w:val="single" w:sz="4" w:space="0" w:color="auto"/>
            </w:tcBorders>
            <w:vAlign w:val="center"/>
          </w:tcPr>
          <w:p w:rsidR="00473976" w:rsidRPr="00067A58" w:rsidRDefault="00473976" w:rsidP="00473976">
            <w:pPr>
              <w:jc w:val="center"/>
              <w:rPr>
                <w:sz w:val="24"/>
              </w:rPr>
            </w:pPr>
          </w:p>
        </w:tc>
      </w:tr>
    </w:tbl>
    <w:p w:rsidR="00473976" w:rsidRPr="00067A58" w:rsidRDefault="00473976" w:rsidP="003958E6">
      <w:pPr>
        <w:pStyle w:val="3"/>
        <w:keepNext w:val="0"/>
        <w:spacing w:line="300" w:lineRule="exact"/>
        <w:ind w:left="284" w:firstLine="0"/>
        <w:jc w:val="both"/>
      </w:pPr>
      <w:r w:rsidRPr="00067A58">
        <w:br w:type="page"/>
      </w:r>
      <w:r w:rsidRPr="00067A58">
        <w:lastRenderedPageBreak/>
        <w:t>Часть 2. Информация о результатах камерального контроля.</w:t>
      </w:r>
    </w:p>
    <w:tbl>
      <w:tblPr>
        <w:tblW w:w="16132" w:type="dxa"/>
        <w:tblInd w:w="93" w:type="dxa"/>
        <w:tblLayout w:type="fixed"/>
        <w:tblLook w:val="04A0" w:firstRow="1" w:lastRow="0" w:firstColumn="1" w:lastColumn="0" w:noHBand="0" w:noVBand="1"/>
      </w:tblPr>
      <w:tblGrid>
        <w:gridCol w:w="3417"/>
        <w:gridCol w:w="567"/>
        <w:gridCol w:w="671"/>
        <w:gridCol w:w="1314"/>
        <w:gridCol w:w="671"/>
        <w:gridCol w:w="1172"/>
        <w:gridCol w:w="532"/>
        <w:gridCol w:w="2068"/>
        <w:gridCol w:w="574"/>
        <w:gridCol w:w="2331"/>
        <w:gridCol w:w="580"/>
        <w:gridCol w:w="2235"/>
      </w:tblGrid>
      <w:tr w:rsidR="00067A58" w:rsidRPr="00067A58" w:rsidTr="00473976">
        <w:trPr>
          <w:trHeight w:val="553"/>
        </w:trPr>
        <w:tc>
          <w:tcPr>
            <w:tcW w:w="3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113" w:right="-113"/>
              <w:jc w:val="center"/>
              <w:rPr>
                <w:sz w:val="18"/>
                <w:szCs w:val="18"/>
              </w:rPr>
            </w:pPr>
            <w:r w:rsidRPr="00067A58">
              <w:rPr>
                <w:sz w:val="18"/>
                <w:szCs w:val="18"/>
              </w:rPr>
              <w:t>Виды плательщиков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113" w:right="-113"/>
              <w:jc w:val="center"/>
              <w:rPr>
                <w:sz w:val="18"/>
                <w:szCs w:val="18"/>
              </w:rPr>
            </w:pPr>
            <w:r w:rsidRPr="00067A58">
              <w:rPr>
                <w:sz w:val="18"/>
                <w:szCs w:val="18"/>
              </w:rPr>
              <w:t>Код строки</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113" w:right="-113"/>
              <w:jc w:val="center"/>
              <w:rPr>
                <w:sz w:val="18"/>
                <w:szCs w:val="18"/>
              </w:rPr>
            </w:pPr>
            <w:r w:rsidRPr="00067A58">
              <w:rPr>
                <w:sz w:val="18"/>
                <w:szCs w:val="18"/>
              </w:rPr>
              <w:t>Количество уведомлений налогового органа, направленных плательщикам по результатам камерального контроля</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113" w:right="-113"/>
              <w:jc w:val="center"/>
              <w:rPr>
                <w:sz w:val="18"/>
                <w:szCs w:val="18"/>
              </w:rPr>
            </w:pPr>
            <w:r w:rsidRPr="00067A58">
              <w:rPr>
                <w:sz w:val="18"/>
                <w:szCs w:val="18"/>
              </w:rPr>
              <w:t>Количество налоговых деклараций (расчетов) представленных плательщиками  на направленные по результатам камерального контроля уведомления налогового органа</w:t>
            </w:r>
          </w:p>
        </w:tc>
        <w:tc>
          <w:tcPr>
            <w:tcW w:w="8320" w:type="dxa"/>
            <w:gridSpan w:val="6"/>
            <w:tcBorders>
              <w:top w:val="single" w:sz="4" w:space="0" w:color="auto"/>
              <w:left w:val="nil"/>
              <w:bottom w:val="single" w:sz="4" w:space="0" w:color="auto"/>
              <w:right w:val="single" w:sz="4" w:space="0" w:color="auto"/>
            </w:tcBorders>
            <w:shd w:val="clear" w:color="auto" w:fill="auto"/>
            <w:vAlign w:val="center"/>
            <w:hideMark/>
          </w:tcPr>
          <w:p w:rsidR="00473976" w:rsidRPr="00067A58" w:rsidRDefault="00473976" w:rsidP="00473976">
            <w:pPr>
              <w:ind w:left="-113" w:right="-113"/>
              <w:jc w:val="center"/>
              <w:rPr>
                <w:sz w:val="18"/>
                <w:szCs w:val="18"/>
              </w:rPr>
            </w:pPr>
            <w:r w:rsidRPr="00067A58">
              <w:rPr>
                <w:rFonts w:eastAsia="Batang"/>
                <w:sz w:val="18"/>
                <w:szCs w:val="18"/>
                <w:lang w:eastAsia="ko-KR"/>
              </w:rPr>
              <w:t>Сумма налога, подлежащая доплате согласно представленной  налоговой декларации (расчету) на уведомление налогового органа</w:t>
            </w:r>
          </w:p>
        </w:tc>
      </w:tr>
      <w:tr w:rsidR="00067A58" w:rsidRPr="00067A58" w:rsidTr="00473976">
        <w:trPr>
          <w:trHeight w:val="348"/>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ind w:left="-113" w:right="-113"/>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ind w:left="-113" w:right="-113"/>
              <w:rPr>
                <w:sz w:val="18"/>
                <w:szCs w:val="18"/>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ind w:left="-113" w:right="-113"/>
              <w:rPr>
                <w:sz w:val="18"/>
                <w:szCs w:val="18"/>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473976" w:rsidRPr="00067A58" w:rsidRDefault="00473976" w:rsidP="00473976">
            <w:pPr>
              <w:ind w:left="-113" w:right="-113"/>
              <w:rPr>
                <w:sz w:val="18"/>
                <w:szCs w:val="18"/>
              </w:rPr>
            </w:pPr>
          </w:p>
        </w:tc>
        <w:tc>
          <w:tcPr>
            <w:tcW w:w="532" w:type="dxa"/>
            <w:vMerge w:val="restart"/>
            <w:tcBorders>
              <w:top w:val="nil"/>
              <w:left w:val="single" w:sz="4" w:space="0" w:color="auto"/>
              <w:bottom w:val="single" w:sz="4" w:space="0" w:color="auto"/>
              <w:right w:val="single" w:sz="4" w:space="0" w:color="auto"/>
            </w:tcBorders>
            <w:shd w:val="clear" w:color="auto" w:fill="auto"/>
            <w:vAlign w:val="center"/>
            <w:hideMark/>
          </w:tcPr>
          <w:p w:rsidR="00473976" w:rsidRPr="00067A58" w:rsidRDefault="00473976" w:rsidP="00473976">
            <w:pPr>
              <w:ind w:left="-113" w:right="-113"/>
              <w:jc w:val="center"/>
              <w:rPr>
                <w:sz w:val="18"/>
                <w:szCs w:val="18"/>
              </w:rPr>
            </w:pPr>
            <w:r w:rsidRPr="00067A58">
              <w:rPr>
                <w:sz w:val="18"/>
                <w:szCs w:val="18"/>
              </w:rPr>
              <w:t>Всего</w:t>
            </w:r>
          </w:p>
        </w:tc>
        <w:tc>
          <w:tcPr>
            <w:tcW w:w="2068" w:type="dxa"/>
            <w:tcBorders>
              <w:top w:val="single" w:sz="4" w:space="0" w:color="auto"/>
              <w:left w:val="nil"/>
              <w:bottom w:val="single" w:sz="4" w:space="0" w:color="auto"/>
              <w:right w:val="single" w:sz="4" w:space="0" w:color="auto"/>
            </w:tcBorders>
            <w:shd w:val="clear" w:color="auto" w:fill="auto"/>
            <w:noWrap/>
            <w:vAlign w:val="center"/>
            <w:hideMark/>
          </w:tcPr>
          <w:p w:rsidR="00473976" w:rsidRPr="00067A58" w:rsidRDefault="00473976" w:rsidP="00473976">
            <w:pPr>
              <w:ind w:left="-113" w:right="-113"/>
              <w:jc w:val="center"/>
              <w:rPr>
                <w:sz w:val="18"/>
                <w:szCs w:val="18"/>
              </w:rPr>
            </w:pPr>
            <w:r w:rsidRPr="00067A58">
              <w:rPr>
                <w:sz w:val="18"/>
                <w:szCs w:val="18"/>
              </w:rPr>
              <w:t>из них</w:t>
            </w:r>
          </w:p>
        </w:tc>
        <w:tc>
          <w:tcPr>
            <w:tcW w:w="5720" w:type="dxa"/>
            <w:gridSpan w:val="4"/>
            <w:tcBorders>
              <w:top w:val="single" w:sz="4" w:space="0" w:color="auto"/>
              <w:left w:val="nil"/>
              <w:bottom w:val="single" w:sz="4" w:space="0" w:color="auto"/>
              <w:right w:val="single" w:sz="4" w:space="0" w:color="auto"/>
            </w:tcBorders>
            <w:shd w:val="clear" w:color="auto" w:fill="auto"/>
            <w:noWrap/>
            <w:vAlign w:val="center"/>
            <w:hideMark/>
          </w:tcPr>
          <w:p w:rsidR="00473976" w:rsidRPr="00067A58" w:rsidRDefault="00473976" w:rsidP="00473976">
            <w:pPr>
              <w:ind w:left="-113" w:right="-113"/>
              <w:jc w:val="center"/>
              <w:rPr>
                <w:sz w:val="18"/>
                <w:szCs w:val="18"/>
              </w:rPr>
            </w:pPr>
            <w:proofErr w:type="spellStart"/>
            <w:r w:rsidRPr="00067A58">
              <w:rPr>
                <w:sz w:val="18"/>
                <w:szCs w:val="18"/>
              </w:rPr>
              <w:t>Справочно</w:t>
            </w:r>
            <w:proofErr w:type="spellEnd"/>
            <w:r w:rsidRPr="00067A58">
              <w:rPr>
                <w:sz w:val="18"/>
                <w:szCs w:val="18"/>
              </w:rPr>
              <w:t>:</w:t>
            </w:r>
          </w:p>
        </w:tc>
      </w:tr>
      <w:tr w:rsidR="00067A58" w:rsidRPr="00067A58" w:rsidTr="009D0BAD">
        <w:trPr>
          <w:trHeight w:val="622"/>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532" w:type="dxa"/>
            <w:vMerge/>
            <w:tcBorders>
              <w:top w:val="nil"/>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2068" w:type="dxa"/>
            <w:vMerge w:val="restart"/>
            <w:tcBorders>
              <w:top w:val="nil"/>
              <w:left w:val="single" w:sz="4" w:space="0" w:color="auto"/>
              <w:right w:val="single" w:sz="4" w:space="0" w:color="auto"/>
            </w:tcBorders>
            <w:shd w:val="clear" w:color="auto" w:fill="auto"/>
            <w:vAlign w:val="center"/>
            <w:hideMark/>
          </w:tcPr>
          <w:p w:rsidR="00872EA5" w:rsidRPr="00067A58" w:rsidRDefault="00872EA5" w:rsidP="00473976">
            <w:pPr>
              <w:ind w:left="-113" w:right="-113"/>
              <w:jc w:val="center"/>
              <w:rPr>
                <w:sz w:val="18"/>
                <w:szCs w:val="18"/>
              </w:rPr>
            </w:pPr>
            <w:r w:rsidRPr="00067A58">
              <w:rPr>
                <w:sz w:val="18"/>
                <w:szCs w:val="18"/>
              </w:rPr>
              <w:t>по результатам камерального контроля, проведенного посредством АИС «Учет счетов-фактур»</w:t>
            </w:r>
          </w:p>
        </w:tc>
        <w:tc>
          <w:tcPr>
            <w:tcW w:w="5720" w:type="dxa"/>
            <w:gridSpan w:val="4"/>
            <w:tcBorders>
              <w:top w:val="single" w:sz="4" w:space="0" w:color="auto"/>
              <w:left w:val="nil"/>
              <w:bottom w:val="single" w:sz="4" w:space="0" w:color="auto"/>
              <w:right w:val="single" w:sz="4" w:space="0" w:color="auto"/>
            </w:tcBorders>
            <w:shd w:val="clear" w:color="auto" w:fill="auto"/>
            <w:vAlign w:val="center"/>
            <w:hideMark/>
          </w:tcPr>
          <w:p w:rsidR="00872EA5" w:rsidRPr="00067A58" w:rsidRDefault="00872EA5" w:rsidP="00473976">
            <w:pPr>
              <w:ind w:left="-113" w:right="-113"/>
              <w:jc w:val="center"/>
              <w:rPr>
                <w:sz w:val="18"/>
                <w:szCs w:val="18"/>
              </w:rPr>
            </w:pPr>
            <w:r w:rsidRPr="00067A58">
              <w:rPr>
                <w:sz w:val="18"/>
                <w:szCs w:val="18"/>
              </w:rPr>
              <w:t>разница между общей суммой НДС, исчисленной по реализации товаров (работ, услуг), имущественных прав, и суммой налоговых вычетов</w:t>
            </w:r>
          </w:p>
        </w:tc>
      </w:tr>
      <w:tr w:rsidR="00067A58" w:rsidRPr="00067A58" w:rsidTr="009D0BAD">
        <w:trPr>
          <w:trHeight w:val="283"/>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532" w:type="dxa"/>
            <w:vMerge/>
            <w:tcBorders>
              <w:top w:val="nil"/>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2068" w:type="dxa"/>
            <w:vMerge/>
            <w:tcBorders>
              <w:left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2905" w:type="dxa"/>
            <w:gridSpan w:val="2"/>
            <w:tcBorders>
              <w:top w:val="single" w:sz="4" w:space="0" w:color="auto"/>
              <w:left w:val="nil"/>
              <w:bottom w:val="single" w:sz="4" w:space="0" w:color="auto"/>
              <w:right w:val="single" w:sz="4" w:space="0" w:color="auto"/>
            </w:tcBorders>
            <w:shd w:val="clear" w:color="auto" w:fill="auto"/>
            <w:vAlign w:val="center"/>
            <w:hideMark/>
          </w:tcPr>
          <w:p w:rsidR="00872EA5" w:rsidRPr="00067A58" w:rsidRDefault="00872EA5" w:rsidP="00473976">
            <w:pPr>
              <w:ind w:left="-113" w:right="-113"/>
              <w:jc w:val="center"/>
              <w:rPr>
                <w:sz w:val="18"/>
                <w:szCs w:val="18"/>
              </w:rPr>
            </w:pPr>
            <w:r w:rsidRPr="00067A58">
              <w:rPr>
                <w:sz w:val="18"/>
                <w:szCs w:val="18"/>
              </w:rPr>
              <w:t>уменьшенная</w:t>
            </w:r>
          </w:p>
        </w:tc>
        <w:tc>
          <w:tcPr>
            <w:tcW w:w="2815" w:type="dxa"/>
            <w:gridSpan w:val="2"/>
            <w:tcBorders>
              <w:top w:val="single" w:sz="4" w:space="0" w:color="auto"/>
              <w:left w:val="nil"/>
              <w:bottom w:val="single" w:sz="4" w:space="0" w:color="auto"/>
              <w:right w:val="single" w:sz="4" w:space="0" w:color="auto"/>
            </w:tcBorders>
            <w:shd w:val="clear" w:color="auto" w:fill="auto"/>
            <w:vAlign w:val="center"/>
            <w:hideMark/>
          </w:tcPr>
          <w:p w:rsidR="00872EA5" w:rsidRPr="00067A58" w:rsidRDefault="00872EA5" w:rsidP="00473976">
            <w:pPr>
              <w:ind w:left="-113" w:right="-113"/>
              <w:jc w:val="center"/>
              <w:rPr>
                <w:sz w:val="18"/>
                <w:szCs w:val="18"/>
              </w:rPr>
            </w:pPr>
            <w:r w:rsidRPr="00067A58">
              <w:rPr>
                <w:sz w:val="18"/>
                <w:szCs w:val="18"/>
              </w:rPr>
              <w:t>увеличенная</w:t>
            </w:r>
          </w:p>
        </w:tc>
      </w:tr>
      <w:tr w:rsidR="00067A58" w:rsidRPr="00067A58" w:rsidTr="009D0BAD">
        <w:trPr>
          <w:trHeight w:val="381"/>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6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2EA5" w:rsidRPr="00067A58" w:rsidRDefault="00872EA5" w:rsidP="00473976">
            <w:pPr>
              <w:ind w:left="-113" w:right="-113"/>
              <w:jc w:val="center"/>
              <w:rPr>
                <w:sz w:val="18"/>
                <w:szCs w:val="18"/>
              </w:rPr>
            </w:pPr>
            <w:r w:rsidRPr="00067A58">
              <w:rPr>
                <w:sz w:val="18"/>
                <w:szCs w:val="18"/>
              </w:rPr>
              <w:t>Всего</w:t>
            </w:r>
          </w:p>
        </w:tc>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rsidR="00872EA5" w:rsidRPr="00067A58" w:rsidRDefault="00872EA5" w:rsidP="00473976">
            <w:pPr>
              <w:ind w:left="-113" w:right="-113"/>
              <w:jc w:val="center"/>
              <w:rPr>
                <w:sz w:val="18"/>
                <w:szCs w:val="18"/>
              </w:rPr>
            </w:pPr>
            <w:r w:rsidRPr="00067A58">
              <w:rPr>
                <w:sz w:val="18"/>
                <w:szCs w:val="18"/>
              </w:rPr>
              <w:t>из них, по результатам камерального контроля, проведенного посредством АИС «Учет счетов-фактур»</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2EA5" w:rsidRPr="00067A58" w:rsidRDefault="00872EA5" w:rsidP="00473976">
            <w:pPr>
              <w:ind w:left="-113" w:right="-113"/>
              <w:jc w:val="center"/>
              <w:rPr>
                <w:sz w:val="18"/>
                <w:szCs w:val="18"/>
              </w:rPr>
            </w:pPr>
            <w:r w:rsidRPr="00067A58">
              <w:rPr>
                <w:sz w:val="18"/>
                <w:szCs w:val="18"/>
              </w:rPr>
              <w:t>Всего</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rsidR="00872EA5" w:rsidRPr="00067A58" w:rsidRDefault="00872EA5" w:rsidP="00473976">
            <w:pPr>
              <w:ind w:left="-113" w:right="-113"/>
              <w:jc w:val="center"/>
              <w:rPr>
                <w:sz w:val="18"/>
                <w:szCs w:val="18"/>
              </w:rPr>
            </w:pPr>
            <w:r w:rsidRPr="00067A58">
              <w:rPr>
                <w:sz w:val="18"/>
                <w:szCs w:val="18"/>
              </w:rPr>
              <w:t>из них, по результатам камерального контроля, проведенного посредством АИС «Учет счетов-фактур»</w:t>
            </w:r>
          </w:p>
        </w:tc>
        <w:tc>
          <w:tcPr>
            <w:tcW w:w="532" w:type="dxa"/>
            <w:vMerge/>
            <w:tcBorders>
              <w:top w:val="nil"/>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2068" w:type="dxa"/>
            <w:vMerge/>
            <w:tcBorders>
              <w:left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rsidR="00872EA5" w:rsidRPr="00067A58" w:rsidRDefault="00872EA5" w:rsidP="00473976">
            <w:pPr>
              <w:ind w:left="-113" w:right="-113"/>
              <w:jc w:val="center"/>
              <w:rPr>
                <w:sz w:val="18"/>
                <w:szCs w:val="18"/>
              </w:rPr>
            </w:pPr>
            <w:r w:rsidRPr="00067A58">
              <w:rPr>
                <w:sz w:val="18"/>
                <w:szCs w:val="18"/>
              </w:rPr>
              <w:t>Всего</w:t>
            </w:r>
          </w:p>
        </w:tc>
        <w:tc>
          <w:tcPr>
            <w:tcW w:w="2331" w:type="dxa"/>
            <w:tcBorders>
              <w:top w:val="single" w:sz="4" w:space="0" w:color="auto"/>
              <w:left w:val="nil"/>
              <w:bottom w:val="single" w:sz="4" w:space="0" w:color="auto"/>
              <w:right w:val="single" w:sz="4" w:space="0" w:color="auto"/>
            </w:tcBorders>
            <w:shd w:val="clear" w:color="auto" w:fill="auto"/>
            <w:vAlign w:val="center"/>
            <w:hideMark/>
          </w:tcPr>
          <w:p w:rsidR="00872EA5" w:rsidRPr="00067A58" w:rsidRDefault="00872EA5" w:rsidP="00473976">
            <w:pPr>
              <w:ind w:left="-113" w:right="-113"/>
              <w:jc w:val="center"/>
              <w:rPr>
                <w:sz w:val="18"/>
                <w:szCs w:val="18"/>
              </w:rPr>
            </w:pPr>
            <w:r w:rsidRPr="00067A58">
              <w:rPr>
                <w:sz w:val="18"/>
                <w:szCs w:val="18"/>
              </w:rPr>
              <w:t>из них</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872EA5" w:rsidRPr="00067A58" w:rsidRDefault="00872EA5" w:rsidP="00473976">
            <w:pPr>
              <w:ind w:left="-113" w:right="-113"/>
              <w:jc w:val="center"/>
              <w:rPr>
                <w:sz w:val="18"/>
                <w:szCs w:val="18"/>
              </w:rPr>
            </w:pPr>
            <w:r w:rsidRPr="00067A58">
              <w:rPr>
                <w:sz w:val="18"/>
                <w:szCs w:val="18"/>
              </w:rPr>
              <w:t>Всего</w:t>
            </w:r>
          </w:p>
        </w:tc>
        <w:tc>
          <w:tcPr>
            <w:tcW w:w="2235" w:type="dxa"/>
            <w:tcBorders>
              <w:top w:val="single" w:sz="4" w:space="0" w:color="auto"/>
              <w:left w:val="nil"/>
              <w:bottom w:val="single" w:sz="4" w:space="0" w:color="auto"/>
              <w:right w:val="single" w:sz="4" w:space="0" w:color="auto"/>
            </w:tcBorders>
            <w:shd w:val="clear" w:color="auto" w:fill="auto"/>
            <w:vAlign w:val="center"/>
            <w:hideMark/>
          </w:tcPr>
          <w:p w:rsidR="00872EA5" w:rsidRPr="00067A58" w:rsidRDefault="00872EA5" w:rsidP="00473976">
            <w:pPr>
              <w:ind w:left="-113" w:right="-113"/>
              <w:jc w:val="center"/>
              <w:rPr>
                <w:sz w:val="18"/>
                <w:szCs w:val="18"/>
              </w:rPr>
            </w:pPr>
            <w:r w:rsidRPr="00067A58">
              <w:rPr>
                <w:sz w:val="18"/>
                <w:szCs w:val="18"/>
              </w:rPr>
              <w:t>из них</w:t>
            </w:r>
          </w:p>
        </w:tc>
      </w:tr>
      <w:tr w:rsidR="00067A58" w:rsidRPr="00067A58" w:rsidTr="00725BC2">
        <w:trPr>
          <w:trHeight w:val="1900"/>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671" w:type="dxa"/>
            <w:vMerge/>
            <w:tcBorders>
              <w:top w:val="nil"/>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1314" w:type="dxa"/>
            <w:vMerge/>
            <w:tcBorders>
              <w:top w:val="nil"/>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671" w:type="dxa"/>
            <w:vMerge/>
            <w:tcBorders>
              <w:top w:val="nil"/>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1172" w:type="dxa"/>
            <w:vMerge/>
            <w:tcBorders>
              <w:top w:val="nil"/>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532" w:type="dxa"/>
            <w:vMerge/>
            <w:tcBorders>
              <w:top w:val="nil"/>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2068" w:type="dxa"/>
            <w:vMerge/>
            <w:tcBorders>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574" w:type="dxa"/>
            <w:vMerge/>
            <w:tcBorders>
              <w:top w:val="nil"/>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2331" w:type="dxa"/>
            <w:tcBorders>
              <w:top w:val="nil"/>
              <w:left w:val="nil"/>
              <w:bottom w:val="single" w:sz="4" w:space="0" w:color="auto"/>
              <w:right w:val="single" w:sz="4" w:space="0" w:color="auto"/>
            </w:tcBorders>
            <w:shd w:val="clear" w:color="auto" w:fill="auto"/>
            <w:vAlign w:val="center"/>
            <w:hideMark/>
          </w:tcPr>
          <w:p w:rsidR="00872EA5" w:rsidRPr="00067A58" w:rsidRDefault="00872EA5" w:rsidP="00473976">
            <w:pPr>
              <w:ind w:left="-113" w:right="-113"/>
              <w:jc w:val="center"/>
              <w:rPr>
                <w:sz w:val="18"/>
                <w:szCs w:val="18"/>
              </w:rPr>
            </w:pPr>
            <w:r w:rsidRPr="00067A58">
              <w:rPr>
                <w:sz w:val="18"/>
                <w:szCs w:val="18"/>
              </w:rPr>
              <w:t>по результатам камерального контроля, проведенного посредством АИС «Учет счетов-фактур»</w:t>
            </w:r>
          </w:p>
        </w:tc>
        <w:tc>
          <w:tcPr>
            <w:tcW w:w="580" w:type="dxa"/>
            <w:vMerge/>
            <w:tcBorders>
              <w:top w:val="nil"/>
              <w:left w:val="single" w:sz="4" w:space="0" w:color="auto"/>
              <w:bottom w:val="single" w:sz="4" w:space="0" w:color="auto"/>
              <w:right w:val="single" w:sz="4" w:space="0" w:color="auto"/>
            </w:tcBorders>
            <w:vAlign w:val="center"/>
            <w:hideMark/>
          </w:tcPr>
          <w:p w:rsidR="00872EA5" w:rsidRPr="00067A58" w:rsidRDefault="00872EA5" w:rsidP="00473976">
            <w:pPr>
              <w:ind w:left="-113" w:right="-113"/>
              <w:rPr>
                <w:sz w:val="18"/>
                <w:szCs w:val="18"/>
              </w:rPr>
            </w:pPr>
          </w:p>
        </w:tc>
        <w:tc>
          <w:tcPr>
            <w:tcW w:w="2235" w:type="dxa"/>
            <w:tcBorders>
              <w:top w:val="nil"/>
              <w:left w:val="nil"/>
              <w:bottom w:val="single" w:sz="4" w:space="0" w:color="auto"/>
              <w:right w:val="single" w:sz="4" w:space="0" w:color="auto"/>
            </w:tcBorders>
            <w:shd w:val="clear" w:color="auto" w:fill="auto"/>
            <w:vAlign w:val="center"/>
            <w:hideMark/>
          </w:tcPr>
          <w:p w:rsidR="00872EA5" w:rsidRPr="00067A58" w:rsidRDefault="00872EA5" w:rsidP="00473976">
            <w:pPr>
              <w:ind w:left="-113" w:right="-113"/>
              <w:jc w:val="center"/>
              <w:rPr>
                <w:sz w:val="18"/>
                <w:szCs w:val="18"/>
              </w:rPr>
            </w:pPr>
            <w:r w:rsidRPr="00067A58">
              <w:rPr>
                <w:sz w:val="18"/>
                <w:szCs w:val="18"/>
              </w:rPr>
              <w:t>по результатам камерального контроля, проведенного посредством АИС «Учет счетов-фактур»</w:t>
            </w:r>
          </w:p>
        </w:tc>
      </w:tr>
      <w:tr w:rsidR="00067A58" w:rsidRPr="00067A58" w:rsidTr="00736E48">
        <w:trPr>
          <w:cantSplit/>
          <w:trHeight w:val="336"/>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872EA5" w:rsidRPr="00067A58" w:rsidRDefault="00872EA5" w:rsidP="00473976">
            <w:pPr>
              <w:jc w:val="center"/>
              <w:rPr>
                <w:sz w:val="18"/>
                <w:szCs w:val="18"/>
              </w:rPr>
            </w:pPr>
            <w:r w:rsidRPr="00067A58">
              <w:rPr>
                <w:rFonts w:eastAsia="Batang"/>
                <w:sz w:val="18"/>
                <w:szCs w:val="18"/>
                <w:lang w:eastAsia="ko-KR"/>
              </w:rPr>
              <w:t>1</w:t>
            </w:r>
          </w:p>
        </w:tc>
        <w:tc>
          <w:tcPr>
            <w:tcW w:w="567" w:type="dxa"/>
            <w:tcBorders>
              <w:top w:val="nil"/>
              <w:left w:val="nil"/>
              <w:bottom w:val="single" w:sz="4" w:space="0" w:color="auto"/>
              <w:right w:val="single" w:sz="4" w:space="0" w:color="auto"/>
            </w:tcBorders>
            <w:shd w:val="clear" w:color="auto" w:fill="auto"/>
            <w:vAlign w:val="center"/>
            <w:hideMark/>
          </w:tcPr>
          <w:p w:rsidR="00872EA5" w:rsidRPr="00067A58" w:rsidRDefault="00872EA5" w:rsidP="00473976">
            <w:pPr>
              <w:jc w:val="center"/>
              <w:rPr>
                <w:sz w:val="18"/>
                <w:szCs w:val="18"/>
              </w:rPr>
            </w:pPr>
            <w:r w:rsidRPr="00067A58">
              <w:rPr>
                <w:rFonts w:eastAsia="Batang"/>
                <w:sz w:val="18"/>
                <w:szCs w:val="18"/>
                <w:lang w:eastAsia="ko-KR"/>
              </w:rPr>
              <w:t>2</w:t>
            </w:r>
          </w:p>
        </w:tc>
        <w:tc>
          <w:tcPr>
            <w:tcW w:w="67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jc w:val="center"/>
              <w:rPr>
                <w:sz w:val="18"/>
                <w:szCs w:val="18"/>
              </w:rPr>
            </w:pPr>
            <w:r w:rsidRPr="00067A58">
              <w:rPr>
                <w:sz w:val="18"/>
                <w:szCs w:val="18"/>
              </w:rPr>
              <w:t>3</w:t>
            </w:r>
          </w:p>
        </w:tc>
        <w:tc>
          <w:tcPr>
            <w:tcW w:w="1314"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jc w:val="center"/>
              <w:rPr>
                <w:sz w:val="18"/>
                <w:szCs w:val="18"/>
              </w:rPr>
            </w:pPr>
            <w:r w:rsidRPr="00067A58">
              <w:rPr>
                <w:sz w:val="18"/>
                <w:szCs w:val="18"/>
              </w:rPr>
              <w:t>4</w:t>
            </w:r>
          </w:p>
        </w:tc>
        <w:tc>
          <w:tcPr>
            <w:tcW w:w="67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jc w:val="center"/>
              <w:rPr>
                <w:sz w:val="18"/>
                <w:szCs w:val="18"/>
              </w:rPr>
            </w:pPr>
            <w:r w:rsidRPr="00067A58">
              <w:rPr>
                <w:sz w:val="18"/>
                <w:szCs w:val="18"/>
              </w:rPr>
              <w:t>5</w:t>
            </w:r>
          </w:p>
        </w:tc>
        <w:tc>
          <w:tcPr>
            <w:tcW w:w="1172"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jc w:val="center"/>
              <w:rPr>
                <w:sz w:val="18"/>
                <w:szCs w:val="18"/>
              </w:rPr>
            </w:pPr>
            <w:r w:rsidRPr="00067A58">
              <w:rPr>
                <w:sz w:val="18"/>
                <w:szCs w:val="18"/>
              </w:rPr>
              <w:t>6</w:t>
            </w:r>
          </w:p>
        </w:tc>
        <w:tc>
          <w:tcPr>
            <w:tcW w:w="532"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jc w:val="center"/>
              <w:rPr>
                <w:sz w:val="18"/>
                <w:szCs w:val="18"/>
              </w:rPr>
            </w:pPr>
            <w:r w:rsidRPr="00067A58">
              <w:rPr>
                <w:sz w:val="18"/>
                <w:szCs w:val="18"/>
              </w:rPr>
              <w:t>7</w:t>
            </w:r>
          </w:p>
        </w:tc>
        <w:tc>
          <w:tcPr>
            <w:tcW w:w="2068" w:type="dxa"/>
            <w:tcBorders>
              <w:top w:val="nil"/>
              <w:left w:val="nil"/>
              <w:bottom w:val="single" w:sz="4" w:space="0" w:color="auto"/>
              <w:right w:val="single" w:sz="4" w:space="0" w:color="auto"/>
            </w:tcBorders>
            <w:shd w:val="clear" w:color="auto" w:fill="auto"/>
            <w:noWrap/>
            <w:vAlign w:val="center"/>
          </w:tcPr>
          <w:p w:rsidR="00872EA5" w:rsidRPr="00067A58" w:rsidRDefault="00736E48" w:rsidP="00473976">
            <w:pPr>
              <w:jc w:val="center"/>
              <w:rPr>
                <w:sz w:val="18"/>
                <w:szCs w:val="18"/>
              </w:rPr>
            </w:pPr>
            <w:r w:rsidRPr="00067A58">
              <w:rPr>
                <w:sz w:val="18"/>
                <w:szCs w:val="18"/>
              </w:rPr>
              <w:t>8</w:t>
            </w:r>
          </w:p>
        </w:tc>
        <w:tc>
          <w:tcPr>
            <w:tcW w:w="574" w:type="dxa"/>
            <w:tcBorders>
              <w:top w:val="nil"/>
              <w:left w:val="nil"/>
              <w:bottom w:val="single" w:sz="4" w:space="0" w:color="auto"/>
              <w:right w:val="single" w:sz="4" w:space="0" w:color="auto"/>
            </w:tcBorders>
            <w:shd w:val="clear" w:color="auto" w:fill="auto"/>
            <w:noWrap/>
            <w:vAlign w:val="center"/>
          </w:tcPr>
          <w:p w:rsidR="00872EA5" w:rsidRPr="00067A58" w:rsidRDefault="00736E48" w:rsidP="00473976">
            <w:pPr>
              <w:jc w:val="center"/>
              <w:rPr>
                <w:sz w:val="18"/>
                <w:szCs w:val="18"/>
              </w:rPr>
            </w:pPr>
            <w:r w:rsidRPr="00067A58">
              <w:rPr>
                <w:sz w:val="18"/>
                <w:szCs w:val="18"/>
              </w:rPr>
              <w:t>9</w:t>
            </w:r>
          </w:p>
        </w:tc>
        <w:tc>
          <w:tcPr>
            <w:tcW w:w="2331" w:type="dxa"/>
            <w:tcBorders>
              <w:top w:val="nil"/>
              <w:left w:val="nil"/>
              <w:bottom w:val="single" w:sz="4" w:space="0" w:color="auto"/>
              <w:right w:val="single" w:sz="4" w:space="0" w:color="auto"/>
            </w:tcBorders>
            <w:shd w:val="clear" w:color="auto" w:fill="auto"/>
            <w:noWrap/>
            <w:vAlign w:val="center"/>
          </w:tcPr>
          <w:p w:rsidR="00872EA5" w:rsidRPr="00067A58" w:rsidRDefault="00736E48" w:rsidP="00473976">
            <w:pPr>
              <w:jc w:val="center"/>
              <w:rPr>
                <w:sz w:val="18"/>
                <w:szCs w:val="18"/>
              </w:rPr>
            </w:pPr>
            <w:r w:rsidRPr="00067A58">
              <w:rPr>
                <w:sz w:val="18"/>
                <w:szCs w:val="18"/>
              </w:rPr>
              <w:t>10</w:t>
            </w:r>
          </w:p>
        </w:tc>
        <w:tc>
          <w:tcPr>
            <w:tcW w:w="580" w:type="dxa"/>
            <w:tcBorders>
              <w:top w:val="nil"/>
              <w:left w:val="nil"/>
              <w:bottom w:val="single" w:sz="4" w:space="0" w:color="auto"/>
              <w:right w:val="single" w:sz="4" w:space="0" w:color="auto"/>
            </w:tcBorders>
            <w:shd w:val="clear" w:color="auto" w:fill="auto"/>
            <w:noWrap/>
            <w:vAlign w:val="center"/>
          </w:tcPr>
          <w:p w:rsidR="00872EA5" w:rsidRPr="00067A58" w:rsidRDefault="00736E48" w:rsidP="00473976">
            <w:pPr>
              <w:jc w:val="center"/>
              <w:rPr>
                <w:sz w:val="18"/>
                <w:szCs w:val="18"/>
              </w:rPr>
            </w:pPr>
            <w:r w:rsidRPr="00067A58">
              <w:rPr>
                <w:sz w:val="18"/>
                <w:szCs w:val="18"/>
              </w:rPr>
              <w:t>11</w:t>
            </w:r>
          </w:p>
        </w:tc>
        <w:tc>
          <w:tcPr>
            <w:tcW w:w="2235" w:type="dxa"/>
            <w:tcBorders>
              <w:top w:val="nil"/>
              <w:left w:val="nil"/>
              <w:bottom w:val="single" w:sz="4" w:space="0" w:color="auto"/>
              <w:right w:val="single" w:sz="4" w:space="0" w:color="auto"/>
            </w:tcBorders>
            <w:shd w:val="clear" w:color="auto" w:fill="auto"/>
            <w:noWrap/>
            <w:vAlign w:val="center"/>
          </w:tcPr>
          <w:p w:rsidR="00872EA5" w:rsidRPr="00067A58" w:rsidRDefault="00736E48" w:rsidP="00473976">
            <w:pPr>
              <w:jc w:val="center"/>
              <w:rPr>
                <w:sz w:val="18"/>
                <w:szCs w:val="18"/>
              </w:rPr>
            </w:pPr>
            <w:r w:rsidRPr="00067A58">
              <w:rPr>
                <w:sz w:val="18"/>
                <w:szCs w:val="18"/>
              </w:rPr>
              <w:t>12</w:t>
            </w:r>
          </w:p>
        </w:tc>
      </w:tr>
      <w:tr w:rsidR="00067A58" w:rsidRPr="00067A58" w:rsidTr="005B1132">
        <w:trPr>
          <w:cantSplit/>
          <w:trHeight w:val="758"/>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872EA5" w:rsidRPr="00067A58" w:rsidRDefault="00872EA5" w:rsidP="00473976">
            <w:pPr>
              <w:rPr>
                <w:sz w:val="18"/>
                <w:szCs w:val="18"/>
              </w:rPr>
            </w:pPr>
            <w:r w:rsidRPr="00067A58">
              <w:rPr>
                <w:rFonts w:eastAsia="Batang"/>
                <w:sz w:val="18"/>
                <w:szCs w:val="18"/>
                <w:lang w:eastAsia="ko-KR"/>
              </w:rPr>
              <w:t>1. ВСЕГО субъектов хозяйствования  (без учета находящихся в процессе ликвидации (прекращения деятельности) на момент проверки) (020+030):</w:t>
            </w:r>
          </w:p>
        </w:tc>
        <w:tc>
          <w:tcPr>
            <w:tcW w:w="567" w:type="dxa"/>
            <w:tcBorders>
              <w:top w:val="nil"/>
              <w:left w:val="nil"/>
              <w:bottom w:val="single" w:sz="4" w:space="0" w:color="auto"/>
              <w:right w:val="single" w:sz="4" w:space="0" w:color="auto"/>
            </w:tcBorders>
            <w:shd w:val="clear" w:color="auto" w:fill="auto"/>
            <w:vAlign w:val="center"/>
            <w:hideMark/>
          </w:tcPr>
          <w:p w:rsidR="00872EA5" w:rsidRPr="00067A58" w:rsidRDefault="00872EA5" w:rsidP="00473976">
            <w:pPr>
              <w:jc w:val="center"/>
              <w:rPr>
                <w:sz w:val="18"/>
                <w:szCs w:val="18"/>
              </w:rPr>
            </w:pPr>
            <w:r w:rsidRPr="00067A58">
              <w:rPr>
                <w:rFonts w:eastAsia="Batang"/>
                <w:sz w:val="18"/>
                <w:szCs w:val="18"/>
                <w:lang w:eastAsia="ko-KR"/>
              </w:rPr>
              <w:t>010</w:t>
            </w:r>
          </w:p>
        </w:tc>
        <w:tc>
          <w:tcPr>
            <w:tcW w:w="67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1314"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67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1172"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532"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068"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8"/>
                <w:szCs w:val="18"/>
              </w:rPr>
            </w:pPr>
            <w:r w:rsidRPr="00067A58">
              <w:rPr>
                <w:rFonts w:ascii="Calibri" w:hAnsi="Calibri" w:cs="Calibri"/>
                <w:sz w:val="18"/>
                <w:szCs w:val="18"/>
              </w:rPr>
              <w:t>  </w:t>
            </w:r>
          </w:p>
        </w:tc>
        <w:tc>
          <w:tcPr>
            <w:tcW w:w="574"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33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8"/>
                <w:szCs w:val="18"/>
              </w:rPr>
            </w:pPr>
            <w:r w:rsidRPr="00067A58">
              <w:rPr>
                <w:rFonts w:ascii="Calibri" w:hAnsi="Calibri" w:cs="Calibri"/>
                <w:sz w:val="18"/>
                <w:szCs w:val="18"/>
              </w:rPr>
              <w:t>  </w:t>
            </w:r>
          </w:p>
        </w:tc>
        <w:tc>
          <w:tcPr>
            <w:tcW w:w="580"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235"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6"/>
                <w:szCs w:val="16"/>
              </w:rPr>
            </w:pPr>
            <w:r w:rsidRPr="00067A58">
              <w:rPr>
                <w:rFonts w:ascii="Calibri" w:hAnsi="Calibri" w:cs="Calibri"/>
                <w:sz w:val="18"/>
                <w:szCs w:val="18"/>
              </w:rPr>
              <w:t> </w:t>
            </w:r>
            <w:r w:rsidRPr="00067A58">
              <w:rPr>
                <w:rFonts w:ascii="Calibri" w:hAnsi="Calibri" w:cs="Calibri"/>
                <w:sz w:val="16"/>
                <w:szCs w:val="16"/>
              </w:rPr>
              <w:t> </w:t>
            </w:r>
          </w:p>
        </w:tc>
      </w:tr>
      <w:tr w:rsidR="00067A58" w:rsidRPr="00067A58" w:rsidTr="004708A3">
        <w:trPr>
          <w:cantSplit/>
          <w:trHeight w:val="385"/>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872EA5" w:rsidRPr="00067A58" w:rsidRDefault="00872EA5" w:rsidP="00473976">
            <w:pPr>
              <w:rPr>
                <w:sz w:val="18"/>
                <w:szCs w:val="18"/>
              </w:rPr>
            </w:pPr>
            <w:r w:rsidRPr="00067A58">
              <w:rPr>
                <w:sz w:val="18"/>
                <w:szCs w:val="18"/>
                <w:lang w:eastAsia="ko-KR"/>
              </w:rPr>
              <w:t>1.1.  организации</w:t>
            </w:r>
          </w:p>
        </w:tc>
        <w:tc>
          <w:tcPr>
            <w:tcW w:w="567" w:type="dxa"/>
            <w:tcBorders>
              <w:top w:val="nil"/>
              <w:left w:val="nil"/>
              <w:bottom w:val="single" w:sz="4" w:space="0" w:color="auto"/>
              <w:right w:val="single" w:sz="4" w:space="0" w:color="auto"/>
            </w:tcBorders>
            <w:shd w:val="clear" w:color="auto" w:fill="auto"/>
            <w:vAlign w:val="center"/>
            <w:hideMark/>
          </w:tcPr>
          <w:p w:rsidR="00872EA5" w:rsidRPr="00067A58" w:rsidRDefault="00872EA5" w:rsidP="00473976">
            <w:pPr>
              <w:jc w:val="center"/>
              <w:rPr>
                <w:sz w:val="18"/>
                <w:szCs w:val="18"/>
              </w:rPr>
            </w:pPr>
            <w:r w:rsidRPr="00067A58">
              <w:rPr>
                <w:rFonts w:eastAsia="Batang"/>
                <w:sz w:val="18"/>
                <w:szCs w:val="18"/>
                <w:lang w:eastAsia="ko-KR"/>
              </w:rPr>
              <w:t>020</w:t>
            </w:r>
          </w:p>
        </w:tc>
        <w:tc>
          <w:tcPr>
            <w:tcW w:w="67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1314"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67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1172"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532"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068"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8"/>
                <w:szCs w:val="18"/>
              </w:rPr>
            </w:pPr>
            <w:r w:rsidRPr="00067A58">
              <w:rPr>
                <w:rFonts w:ascii="Calibri" w:hAnsi="Calibri" w:cs="Calibri"/>
                <w:sz w:val="18"/>
                <w:szCs w:val="18"/>
              </w:rPr>
              <w:t>  </w:t>
            </w:r>
          </w:p>
        </w:tc>
        <w:tc>
          <w:tcPr>
            <w:tcW w:w="574"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33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8"/>
                <w:szCs w:val="18"/>
              </w:rPr>
            </w:pPr>
            <w:r w:rsidRPr="00067A58">
              <w:rPr>
                <w:rFonts w:ascii="Calibri" w:hAnsi="Calibri" w:cs="Calibri"/>
                <w:sz w:val="18"/>
                <w:szCs w:val="18"/>
              </w:rPr>
              <w:t>  </w:t>
            </w:r>
          </w:p>
        </w:tc>
        <w:tc>
          <w:tcPr>
            <w:tcW w:w="580"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235"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6"/>
                <w:szCs w:val="16"/>
              </w:rPr>
            </w:pPr>
            <w:r w:rsidRPr="00067A58">
              <w:rPr>
                <w:rFonts w:ascii="Calibri" w:hAnsi="Calibri" w:cs="Calibri"/>
                <w:sz w:val="18"/>
                <w:szCs w:val="18"/>
              </w:rPr>
              <w:t> </w:t>
            </w:r>
            <w:r w:rsidRPr="00067A58">
              <w:rPr>
                <w:rFonts w:ascii="Calibri" w:hAnsi="Calibri" w:cs="Calibri"/>
                <w:sz w:val="16"/>
                <w:szCs w:val="16"/>
              </w:rPr>
              <w:t> </w:t>
            </w:r>
          </w:p>
        </w:tc>
      </w:tr>
      <w:tr w:rsidR="00067A58" w:rsidRPr="00067A58" w:rsidTr="00EF2605">
        <w:trPr>
          <w:cantSplit/>
          <w:trHeight w:val="42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872EA5" w:rsidRPr="00067A58" w:rsidRDefault="00872EA5" w:rsidP="00473976">
            <w:pPr>
              <w:rPr>
                <w:sz w:val="18"/>
                <w:szCs w:val="18"/>
              </w:rPr>
            </w:pPr>
            <w:r w:rsidRPr="00067A58">
              <w:rPr>
                <w:rFonts w:eastAsia="Batang"/>
                <w:sz w:val="18"/>
                <w:szCs w:val="18"/>
                <w:lang w:eastAsia="ko-KR"/>
              </w:rPr>
              <w:t>1.2. индивидуальные предприниматели</w:t>
            </w:r>
          </w:p>
        </w:tc>
        <w:tc>
          <w:tcPr>
            <w:tcW w:w="567" w:type="dxa"/>
            <w:tcBorders>
              <w:top w:val="nil"/>
              <w:left w:val="nil"/>
              <w:bottom w:val="single" w:sz="4" w:space="0" w:color="auto"/>
              <w:right w:val="single" w:sz="4" w:space="0" w:color="auto"/>
            </w:tcBorders>
            <w:shd w:val="clear" w:color="auto" w:fill="auto"/>
            <w:vAlign w:val="center"/>
            <w:hideMark/>
          </w:tcPr>
          <w:p w:rsidR="00872EA5" w:rsidRPr="00067A58" w:rsidRDefault="00872EA5" w:rsidP="00473976">
            <w:pPr>
              <w:jc w:val="center"/>
              <w:rPr>
                <w:sz w:val="18"/>
                <w:szCs w:val="18"/>
              </w:rPr>
            </w:pPr>
            <w:r w:rsidRPr="00067A58">
              <w:rPr>
                <w:rFonts w:eastAsia="Batang"/>
                <w:sz w:val="18"/>
                <w:szCs w:val="18"/>
                <w:lang w:eastAsia="ko-KR"/>
              </w:rPr>
              <w:t>030</w:t>
            </w:r>
          </w:p>
        </w:tc>
        <w:tc>
          <w:tcPr>
            <w:tcW w:w="67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1314"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67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1172"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532"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068"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8"/>
                <w:szCs w:val="18"/>
              </w:rPr>
            </w:pPr>
            <w:r w:rsidRPr="00067A58">
              <w:rPr>
                <w:rFonts w:ascii="Calibri" w:hAnsi="Calibri" w:cs="Calibri"/>
                <w:sz w:val="18"/>
                <w:szCs w:val="18"/>
              </w:rPr>
              <w:t>  </w:t>
            </w:r>
          </w:p>
        </w:tc>
        <w:tc>
          <w:tcPr>
            <w:tcW w:w="574"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33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8"/>
                <w:szCs w:val="18"/>
              </w:rPr>
            </w:pPr>
            <w:r w:rsidRPr="00067A58">
              <w:rPr>
                <w:rFonts w:ascii="Calibri" w:hAnsi="Calibri" w:cs="Calibri"/>
                <w:sz w:val="18"/>
                <w:szCs w:val="18"/>
              </w:rPr>
              <w:t>  </w:t>
            </w:r>
          </w:p>
        </w:tc>
        <w:tc>
          <w:tcPr>
            <w:tcW w:w="580"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235"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6"/>
                <w:szCs w:val="16"/>
              </w:rPr>
            </w:pPr>
            <w:r w:rsidRPr="00067A58">
              <w:rPr>
                <w:rFonts w:ascii="Calibri" w:hAnsi="Calibri" w:cs="Calibri"/>
                <w:sz w:val="18"/>
                <w:szCs w:val="18"/>
              </w:rPr>
              <w:t> </w:t>
            </w:r>
            <w:r w:rsidRPr="00067A58">
              <w:rPr>
                <w:rFonts w:ascii="Calibri" w:hAnsi="Calibri" w:cs="Calibri"/>
                <w:sz w:val="16"/>
                <w:szCs w:val="16"/>
              </w:rPr>
              <w:t> </w:t>
            </w:r>
          </w:p>
        </w:tc>
      </w:tr>
      <w:tr w:rsidR="00067A58" w:rsidRPr="00067A58" w:rsidTr="005A6821">
        <w:trPr>
          <w:cantSplit/>
          <w:trHeight w:val="824"/>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872EA5" w:rsidRPr="00067A58" w:rsidRDefault="00872EA5" w:rsidP="00473976">
            <w:pPr>
              <w:rPr>
                <w:sz w:val="18"/>
                <w:szCs w:val="18"/>
              </w:rPr>
            </w:pPr>
            <w:r w:rsidRPr="00067A58">
              <w:rPr>
                <w:rFonts w:eastAsia="Batang"/>
                <w:sz w:val="18"/>
                <w:szCs w:val="18"/>
                <w:lang w:eastAsia="ko-KR"/>
              </w:rPr>
              <w:t>2. Кроме того: субъекты хозяйствования, находящиеся в процессе ликвидации (прекращения деятельности) на момент проверки (080+090):</w:t>
            </w:r>
          </w:p>
        </w:tc>
        <w:tc>
          <w:tcPr>
            <w:tcW w:w="567" w:type="dxa"/>
            <w:tcBorders>
              <w:top w:val="nil"/>
              <w:left w:val="nil"/>
              <w:bottom w:val="single" w:sz="4" w:space="0" w:color="auto"/>
              <w:right w:val="single" w:sz="4" w:space="0" w:color="auto"/>
            </w:tcBorders>
            <w:shd w:val="clear" w:color="auto" w:fill="auto"/>
            <w:vAlign w:val="center"/>
            <w:hideMark/>
          </w:tcPr>
          <w:p w:rsidR="00872EA5" w:rsidRPr="00067A58" w:rsidRDefault="00872EA5" w:rsidP="00473976">
            <w:pPr>
              <w:jc w:val="center"/>
              <w:rPr>
                <w:sz w:val="18"/>
                <w:szCs w:val="18"/>
              </w:rPr>
            </w:pPr>
            <w:r w:rsidRPr="00067A58">
              <w:rPr>
                <w:rFonts w:eastAsia="Batang"/>
                <w:sz w:val="18"/>
                <w:szCs w:val="18"/>
                <w:lang w:eastAsia="ko-KR"/>
              </w:rPr>
              <w:t>070</w:t>
            </w:r>
          </w:p>
        </w:tc>
        <w:tc>
          <w:tcPr>
            <w:tcW w:w="67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1314"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67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1172"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532"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068"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8"/>
                <w:szCs w:val="18"/>
              </w:rPr>
            </w:pPr>
            <w:r w:rsidRPr="00067A58">
              <w:rPr>
                <w:rFonts w:ascii="Calibri" w:hAnsi="Calibri" w:cs="Calibri"/>
                <w:sz w:val="18"/>
                <w:szCs w:val="18"/>
              </w:rPr>
              <w:t>  </w:t>
            </w:r>
          </w:p>
        </w:tc>
        <w:tc>
          <w:tcPr>
            <w:tcW w:w="574"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33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8"/>
                <w:szCs w:val="18"/>
              </w:rPr>
            </w:pPr>
            <w:r w:rsidRPr="00067A58">
              <w:rPr>
                <w:rFonts w:ascii="Calibri" w:hAnsi="Calibri" w:cs="Calibri"/>
                <w:sz w:val="18"/>
                <w:szCs w:val="18"/>
              </w:rPr>
              <w:t>  </w:t>
            </w:r>
          </w:p>
        </w:tc>
        <w:tc>
          <w:tcPr>
            <w:tcW w:w="580"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235"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6"/>
                <w:szCs w:val="16"/>
              </w:rPr>
            </w:pPr>
            <w:r w:rsidRPr="00067A58">
              <w:rPr>
                <w:rFonts w:ascii="Calibri" w:hAnsi="Calibri" w:cs="Calibri"/>
                <w:sz w:val="18"/>
                <w:szCs w:val="18"/>
              </w:rPr>
              <w:t> </w:t>
            </w:r>
            <w:r w:rsidRPr="00067A58">
              <w:rPr>
                <w:rFonts w:ascii="Calibri" w:hAnsi="Calibri" w:cs="Calibri"/>
                <w:sz w:val="16"/>
                <w:szCs w:val="16"/>
              </w:rPr>
              <w:t> </w:t>
            </w:r>
          </w:p>
        </w:tc>
      </w:tr>
      <w:tr w:rsidR="00067A58" w:rsidRPr="00067A58" w:rsidTr="004A2D65">
        <w:trPr>
          <w:cantSplit/>
          <w:trHeight w:val="336"/>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872EA5" w:rsidRPr="00067A58" w:rsidRDefault="00872EA5" w:rsidP="00473976">
            <w:pPr>
              <w:rPr>
                <w:sz w:val="18"/>
                <w:szCs w:val="18"/>
              </w:rPr>
            </w:pPr>
            <w:r w:rsidRPr="00067A58">
              <w:rPr>
                <w:rFonts w:eastAsia="Batang"/>
                <w:sz w:val="18"/>
                <w:szCs w:val="18"/>
                <w:lang w:eastAsia="ko-KR"/>
              </w:rPr>
              <w:t>2.1. организации</w:t>
            </w:r>
          </w:p>
        </w:tc>
        <w:tc>
          <w:tcPr>
            <w:tcW w:w="567" w:type="dxa"/>
            <w:tcBorders>
              <w:top w:val="nil"/>
              <w:left w:val="nil"/>
              <w:bottom w:val="single" w:sz="4" w:space="0" w:color="auto"/>
              <w:right w:val="single" w:sz="4" w:space="0" w:color="auto"/>
            </w:tcBorders>
            <w:shd w:val="clear" w:color="auto" w:fill="auto"/>
            <w:vAlign w:val="center"/>
            <w:hideMark/>
          </w:tcPr>
          <w:p w:rsidR="00872EA5" w:rsidRPr="00067A58" w:rsidRDefault="00872EA5" w:rsidP="00473976">
            <w:pPr>
              <w:jc w:val="center"/>
              <w:rPr>
                <w:sz w:val="18"/>
                <w:szCs w:val="18"/>
              </w:rPr>
            </w:pPr>
            <w:r w:rsidRPr="00067A58">
              <w:rPr>
                <w:rFonts w:eastAsia="Batang"/>
                <w:sz w:val="18"/>
                <w:szCs w:val="18"/>
                <w:lang w:eastAsia="ko-KR"/>
              </w:rPr>
              <w:t>080</w:t>
            </w:r>
          </w:p>
        </w:tc>
        <w:tc>
          <w:tcPr>
            <w:tcW w:w="67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1314"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67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1172"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532"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068"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8"/>
                <w:szCs w:val="18"/>
              </w:rPr>
            </w:pPr>
            <w:r w:rsidRPr="00067A58">
              <w:rPr>
                <w:rFonts w:ascii="Calibri" w:hAnsi="Calibri" w:cs="Calibri"/>
                <w:sz w:val="18"/>
                <w:szCs w:val="18"/>
              </w:rPr>
              <w:t>  </w:t>
            </w:r>
          </w:p>
        </w:tc>
        <w:tc>
          <w:tcPr>
            <w:tcW w:w="574"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33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8"/>
                <w:szCs w:val="18"/>
              </w:rPr>
            </w:pPr>
            <w:r w:rsidRPr="00067A58">
              <w:rPr>
                <w:rFonts w:ascii="Calibri" w:hAnsi="Calibri" w:cs="Calibri"/>
                <w:sz w:val="18"/>
                <w:szCs w:val="18"/>
              </w:rPr>
              <w:t>  </w:t>
            </w:r>
          </w:p>
        </w:tc>
        <w:tc>
          <w:tcPr>
            <w:tcW w:w="580"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235"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6"/>
                <w:szCs w:val="16"/>
              </w:rPr>
            </w:pPr>
            <w:r w:rsidRPr="00067A58">
              <w:rPr>
                <w:rFonts w:ascii="Calibri" w:hAnsi="Calibri" w:cs="Calibri"/>
                <w:sz w:val="18"/>
                <w:szCs w:val="18"/>
              </w:rPr>
              <w:t> </w:t>
            </w:r>
            <w:r w:rsidRPr="00067A58">
              <w:rPr>
                <w:rFonts w:ascii="Calibri" w:hAnsi="Calibri" w:cs="Calibri"/>
                <w:sz w:val="16"/>
                <w:szCs w:val="16"/>
              </w:rPr>
              <w:t> </w:t>
            </w:r>
          </w:p>
        </w:tc>
      </w:tr>
      <w:tr w:rsidR="00067A58" w:rsidRPr="00067A58" w:rsidTr="00A44E51">
        <w:trPr>
          <w:cantSplit/>
          <w:trHeight w:val="357"/>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872EA5" w:rsidRPr="00067A58" w:rsidRDefault="00872EA5" w:rsidP="00473976">
            <w:pPr>
              <w:rPr>
                <w:sz w:val="18"/>
                <w:szCs w:val="18"/>
              </w:rPr>
            </w:pPr>
            <w:r w:rsidRPr="00067A58">
              <w:rPr>
                <w:rFonts w:eastAsia="Batang"/>
                <w:sz w:val="18"/>
                <w:szCs w:val="18"/>
                <w:lang w:eastAsia="ko-KR"/>
              </w:rPr>
              <w:t>2.2. индивидуальные предприниматели</w:t>
            </w:r>
          </w:p>
        </w:tc>
        <w:tc>
          <w:tcPr>
            <w:tcW w:w="567" w:type="dxa"/>
            <w:tcBorders>
              <w:top w:val="nil"/>
              <w:left w:val="nil"/>
              <w:bottom w:val="single" w:sz="4" w:space="0" w:color="auto"/>
              <w:right w:val="single" w:sz="4" w:space="0" w:color="auto"/>
            </w:tcBorders>
            <w:shd w:val="clear" w:color="auto" w:fill="auto"/>
            <w:vAlign w:val="center"/>
            <w:hideMark/>
          </w:tcPr>
          <w:p w:rsidR="00872EA5" w:rsidRPr="00067A58" w:rsidRDefault="00872EA5" w:rsidP="00473976">
            <w:pPr>
              <w:jc w:val="center"/>
              <w:rPr>
                <w:sz w:val="18"/>
                <w:szCs w:val="18"/>
              </w:rPr>
            </w:pPr>
            <w:r w:rsidRPr="00067A58">
              <w:rPr>
                <w:sz w:val="18"/>
                <w:szCs w:val="18"/>
              </w:rPr>
              <w:t>090</w:t>
            </w:r>
          </w:p>
        </w:tc>
        <w:tc>
          <w:tcPr>
            <w:tcW w:w="67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1314"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67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1172"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532"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068"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8"/>
                <w:szCs w:val="18"/>
              </w:rPr>
            </w:pPr>
            <w:r w:rsidRPr="00067A58">
              <w:rPr>
                <w:rFonts w:ascii="Calibri" w:hAnsi="Calibri" w:cs="Calibri"/>
                <w:sz w:val="18"/>
                <w:szCs w:val="18"/>
              </w:rPr>
              <w:t>  </w:t>
            </w:r>
          </w:p>
        </w:tc>
        <w:tc>
          <w:tcPr>
            <w:tcW w:w="574"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331"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8"/>
                <w:szCs w:val="18"/>
              </w:rPr>
            </w:pPr>
            <w:r w:rsidRPr="00067A58">
              <w:rPr>
                <w:rFonts w:ascii="Calibri" w:hAnsi="Calibri" w:cs="Calibri"/>
                <w:sz w:val="18"/>
                <w:szCs w:val="18"/>
              </w:rPr>
              <w:t>  </w:t>
            </w:r>
          </w:p>
        </w:tc>
        <w:tc>
          <w:tcPr>
            <w:tcW w:w="580"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473976">
            <w:pPr>
              <w:rPr>
                <w:rFonts w:ascii="Calibri" w:hAnsi="Calibri" w:cs="Calibri"/>
                <w:sz w:val="18"/>
                <w:szCs w:val="18"/>
              </w:rPr>
            </w:pPr>
            <w:r w:rsidRPr="00067A58">
              <w:rPr>
                <w:rFonts w:ascii="Calibri" w:hAnsi="Calibri" w:cs="Calibri"/>
                <w:sz w:val="18"/>
                <w:szCs w:val="18"/>
              </w:rPr>
              <w:t> </w:t>
            </w:r>
          </w:p>
        </w:tc>
        <w:tc>
          <w:tcPr>
            <w:tcW w:w="2235" w:type="dxa"/>
            <w:tcBorders>
              <w:top w:val="nil"/>
              <w:left w:val="nil"/>
              <w:bottom w:val="single" w:sz="4" w:space="0" w:color="auto"/>
              <w:right w:val="single" w:sz="4" w:space="0" w:color="auto"/>
            </w:tcBorders>
            <w:shd w:val="clear" w:color="auto" w:fill="auto"/>
            <w:noWrap/>
            <w:vAlign w:val="center"/>
            <w:hideMark/>
          </w:tcPr>
          <w:p w:rsidR="00872EA5" w:rsidRPr="00067A58" w:rsidRDefault="00872EA5" w:rsidP="000E64C7">
            <w:pPr>
              <w:rPr>
                <w:rFonts w:ascii="Calibri" w:hAnsi="Calibri" w:cs="Calibri"/>
                <w:sz w:val="16"/>
                <w:szCs w:val="16"/>
              </w:rPr>
            </w:pPr>
            <w:r w:rsidRPr="00067A58">
              <w:rPr>
                <w:rFonts w:ascii="Calibri" w:hAnsi="Calibri" w:cs="Calibri"/>
                <w:sz w:val="18"/>
                <w:szCs w:val="18"/>
              </w:rPr>
              <w:t> </w:t>
            </w:r>
            <w:r w:rsidRPr="00067A58">
              <w:rPr>
                <w:rFonts w:ascii="Calibri" w:hAnsi="Calibri" w:cs="Calibri"/>
                <w:sz w:val="16"/>
                <w:szCs w:val="16"/>
              </w:rPr>
              <w:t> </w:t>
            </w:r>
          </w:p>
        </w:tc>
      </w:tr>
    </w:tbl>
    <w:p w:rsidR="00473976" w:rsidRPr="00067A58" w:rsidRDefault="00473976" w:rsidP="00473976">
      <w:pPr>
        <w:pStyle w:val="ConsPlusNonformat"/>
        <w:rPr>
          <w:rFonts w:ascii="Times New Roman" w:hAnsi="Times New Roman" w:cs="Times New Roman"/>
          <w:sz w:val="18"/>
          <w:szCs w:val="18"/>
        </w:rPr>
      </w:pPr>
    </w:p>
    <w:p w:rsidR="00473976" w:rsidRPr="00067A58" w:rsidRDefault="00473976" w:rsidP="00473976">
      <w:pPr>
        <w:pStyle w:val="ConsPlusNonformat"/>
        <w:rPr>
          <w:rFonts w:ascii="Times New Roman" w:hAnsi="Times New Roman" w:cs="Times New Roman"/>
          <w:sz w:val="18"/>
          <w:szCs w:val="18"/>
        </w:rPr>
      </w:pPr>
      <w:r w:rsidRPr="00067A58">
        <w:rPr>
          <w:rFonts w:ascii="Times New Roman" w:hAnsi="Times New Roman" w:cs="Times New Roman"/>
          <w:sz w:val="18"/>
          <w:szCs w:val="18"/>
        </w:rPr>
        <w:t>Начальник (заместитель начальника)</w:t>
      </w:r>
    </w:p>
    <w:p w:rsidR="00473976" w:rsidRPr="00067A58" w:rsidRDefault="00473976" w:rsidP="00473976">
      <w:pPr>
        <w:pStyle w:val="ConsPlusNonformat"/>
        <w:rPr>
          <w:rFonts w:ascii="Times New Roman" w:hAnsi="Times New Roman" w:cs="Times New Roman"/>
          <w:sz w:val="18"/>
          <w:szCs w:val="18"/>
        </w:rPr>
      </w:pPr>
      <w:r w:rsidRPr="00067A58">
        <w:rPr>
          <w:rFonts w:ascii="Times New Roman" w:hAnsi="Times New Roman" w:cs="Times New Roman"/>
          <w:sz w:val="18"/>
          <w:szCs w:val="18"/>
        </w:rPr>
        <w:t>инспекции Министерства по налогам</w:t>
      </w:r>
    </w:p>
    <w:p w:rsidR="00473976" w:rsidRPr="00067A58" w:rsidRDefault="00473976" w:rsidP="00473976">
      <w:pPr>
        <w:pStyle w:val="ConsPlusNonformat"/>
        <w:rPr>
          <w:rFonts w:ascii="Times New Roman" w:hAnsi="Times New Roman" w:cs="Times New Roman"/>
          <w:sz w:val="18"/>
          <w:szCs w:val="18"/>
        </w:rPr>
      </w:pPr>
      <w:r w:rsidRPr="00067A58">
        <w:rPr>
          <w:rFonts w:ascii="Times New Roman" w:hAnsi="Times New Roman" w:cs="Times New Roman"/>
          <w:sz w:val="18"/>
          <w:szCs w:val="18"/>
        </w:rPr>
        <w:t xml:space="preserve">и сборам Республики Беларусь </w:t>
      </w:r>
      <w:proofErr w:type="gramStart"/>
      <w:r w:rsidRPr="00067A58">
        <w:rPr>
          <w:rFonts w:ascii="Times New Roman" w:hAnsi="Times New Roman" w:cs="Times New Roman"/>
          <w:sz w:val="18"/>
          <w:szCs w:val="18"/>
        </w:rPr>
        <w:t>по</w:t>
      </w:r>
      <w:proofErr w:type="gramEnd"/>
    </w:p>
    <w:p w:rsidR="00473976" w:rsidRPr="00067A58" w:rsidRDefault="00473976" w:rsidP="00473976">
      <w:pPr>
        <w:pStyle w:val="ConsPlusNonformat"/>
        <w:rPr>
          <w:rFonts w:ascii="Times New Roman" w:hAnsi="Times New Roman" w:cs="Times New Roman"/>
          <w:sz w:val="18"/>
          <w:szCs w:val="18"/>
        </w:rPr>
      </w:pPr>
      <w:r w:rsidRPr="00067A58">
        <w:rPr>
          <w:rFonts w:ascii="Times New Roman" w:hAnsi="Times New Roman" w:cs="Times New Roman"/>
          <w:sz w:val="18"/>
          <w:szCs w:val="18"/>
        </w:rPr>
        <w:t xml:space="preserve">________________________________    </w:t>
      </w:r>
      <w:r w:rsidRPr="00067A58">
        <w:rPr>
          <w:rFonts w:ascii="Times New Roman" w:hAnsi="Times New Roman" w:cs="Times New Roman"/>
          <w:sz w:val="18"/>
          <w:szCs w:val="18"/>
        </w:rPr>
        <w:tab/>
        <w:t xml:space="preserve">_________   </w:t>
      </w:r>
      <w:r w:rsidRPr="00067A58">
        <w:rPr>
          <w:rFonts w:ascii="Times New Roman" w:hAnsi="Times New Roman" w:cs="Times New Roman"/>
          <w:sz w:val="18"/>
          <w:szCs w:val="18"/>
        </w:rPr>
        <w:tab/>
        <w:t>___________________</w:t>
      </w:r>
    </w:p>
    <w:p w:rsidR="00473976" w:rsidRPr="00067A58" w:rsidRDefault="00473976" w:rsidP="00473976">
      <w:pPr>
        <w:pStyle w:val="ConsPlusNonformat"/>
        <w:rPr>
          <w:rFonts w:ascii="Times New Roman" w:hAnsi="Times New Roman" w:cs="Times New Roman"/>
          <w:sz w:val="18"/>
          <w:szCs w:val="18"/>
        </w:rPr>
      </w:pPr>
      <w:proofErr w:type="gramStart"/>
      <w:r w:rsidRPr="00067A58">
        <w:rPr>
          <w:rFonts w:ascii="Times New Roman" w:hAnsi="Times New Roman" w:cs="Times New Roman"/>
          <w:sz w:val="18"/>
          <w:szCs w:val="18"/>
        </w:rPr>
        <w:t xml:space="preserve">(наименование района, города,       </w:t>
      </w:r>
      <w:r w:rsidRPr="00067A58">
        <w:rPr>
          <w:rFonts w:ascii="Times New Roman" w:hAnsi="Times New Roman" w:cs="Times New Roman"/>
          <w:sz w:val="18"/>
          <w:szCs w:val="18"/>
        </w:rPr>
        <w:tab/>
      </w:r>
      <w:r w:rsidRPr="00067A58">
        <w:rPr>
          <w:rFonts w:ascii="Times New Roman" w:hAnsi="Times New Roman" w:cs="Times New Roman"/>
          <w:sz w:val="18"/>
          <w:szCs w:val="18"/>
        </w:rPr>
        <w:tab/>
        <w:t xml:space="preserve"> (подпись)   </w:t>
      </w:r>
      <w:r w:rsidRPr="00067A58">
        <w:rPr>
          <w:rFonts w:ascii="Times New Roman" w:hAnsi="Times New Roman" w:cs="Times New Roman"/>
          <w:sz w:val="18"/>
          <w:szCs w:val="18"/>
        </w:rPr>
        <w:tab/>
        <w:t xml:space="preserve"> (инициалы, фамилия)</w:t>
      </w:r>
      <w:proofErr w:type="gramEnd"/>
    </w:p>
    <w:p w:rsidR="00473976" w:rsidRPr="00067A58" w:rsidRDefault="00473976" w:rsidP="00473976">
      <w:pPr>
        <w:pStyle w:val="ConsPlusNonformat"/>
        <w:rPr>
          <w:rFonts w:ascii="Times New Roman" w:hAnsi="Times New Roman" w:cs="Times New Roman"/>
          <w:sz w:val="18"/>
          <w:szCs w:val="18"/>
        </w:rPr>
      </w:pPr>
      <w:r w:rsidRPr="00067A58">
        <w:rPr>
          <w:rFonts w:ascii="Times New Roman" w:hAnsi="Times New Roman" w:cs="Times New Roman"/>
          <w:sz w:val="18"/>
          <w:szCs w:val="18"/>
        </w:rPr>
        <w:t>района в городе, области и г. Минску)</w:t>
      </w:r>
    </w:p>
    <w:p w:rsidR="00473976" w:rsidRPr="00067A58" w:rsidRDefault="00473976" w:rsidP="00473976">
      <w:pPr>
        <w:pStyle w:val="ConsPlusNonformat"/>
        <w:rPr>
          <w:rFonts w:ascii="Times New Roman" w:hAnsi="Times New Roman" w:cs="Times New Roman"/>
          <w:sz w:val="18"/>
          <w:szCs w:val="18"/>
        </w:rPr>
      </w:pPr>
    </w:p>
    <w:p w:rsidR="00473976" w:rsidRPr="00067A58" w:rsidRDefault="00473976" w:rsidP="00473976">
      <w:pPr>
        <w:pStyle w:val="ConsPlusNonformat"/>
        <w:rPr>
          <w:rFonts w:ascii="Times New Roman" w:hAnsi="Times New Roman" w:cs="Times New Roman"/>
          <w:sz w:val="18"/>
          <w:szCs w:val="18"/>
        </w:rPr>
      </w:pPr>
      <w:r w:rsidRPr="00067A58">
        <w:rPr>
          <w:rFonts w:ascii="Times New Roman" w:hAnsi="Times New Roman" w:cs="Times New Roman"/>
          <w:sz w:val="18"/>
          <w:szCs w:val="18"/>
        </w:rPr>
        <w:t xml:space="preserve">Исполнитель                                 </w:t>
      </w:r>
      <w:r w:rsidRPr="00067A58">
        <w:rPr>
          <w:rFonts w:ascii="Times New Roman" w:hAnsi="Times New Roman" w:cs="Times New Roman"/>
          <w:sz w:val="18"/>
          <w:szCs w:val="18"/>
        </w:rPr>
        <w:tab/>
      </w:r>
      <w:r w:rsidRPr="00067A58">
        <w:rPr>
          <w:rFonts w:ascii="Times New Roman" w:hAnsi="Times New Roman" w:cs="Times New Roman"/>
          <w:sz w:val="18"/>
          <w:szCs w:val="18"/>
        </w:rPr>
        <w:tab/>
      </w:r>
      <w:r w:rsidR="00184057" w:rsidRPr="00067A58">
        <w:rPr>
          <w:rFonts w:ascii="Times New Roman" w:hAnsi="Times New Roman" w:cs="Times New Roman"/>
          <w:sz w:val="18"/>
          <w:szCs w:val="18"/>
        </w:rPr>
        <w:t xml:space="preserve">                </w:t>
      </w:r>
      <w:r w:rsidRPr="00067A58">
        <w:rPr>
          <w:rFonts w:ascii="Times New Roman" w:hAnsi="Times New Roman" w:cs="Times New Roman"/>
          <w:sz w:val="18"/>
          <w:szCs w:val="18"/>
        </w:rPr>
        <w:t xml:space="preserve">_________  </w:t>
      </w:r>
      <w:r w:rsidRPr="00067A58">
        <w:rPr>
          <w:rFonts w:ascii="Times New Roman" w:hAnsi="Times New Roman" w:cs="Times New Roman"/>
          <w:sz w:val="18"/>
          <w:szCs w:val="18"/>
        </w:rPr>
        <w:tab/>
        <w:t xml:space="preserve"> ___________________</w:t>
      </w:r>
    </w:p>
    <w:p w:rsidR="00473976" w:rsidRPr="00067A58" w:rsidRDefault="00473976" w:rsidP="00473976">
      <w:pPr>
        <w:pStyle w:val="ConsPlusNonformat"/>
        <w:rPr>
          <w:rFonts w:ascii="Times New Roman" w:hAnsi="Times New Roman" w:cs="Times New Roman"/>
          <w:sz w:val="18"/>
          <w:szCs w:val="18"/>
        </w:rPr>
      </w:pPr>
      <w:r w:rsidRPr="00067A58">
        <w:rPr>
          <w:rFonts w:ascii="Times New Roman" w:hAnsi="Times New Roman" w:cs="Times New Roman"/>
          <w:sz w:val="18"/>
          <w:szCs w:val="18"/>
        </w:rPr>
        <w:t xml:space="preserve">                                </w:t>
      </w:r>
      <w:r w:rsidRPr="00067A58">
        <w:rPr>
          <w:rFonts w:ascii="Times New Roman" w:hAnsi="Times New Roman" w:cs="Times New Roman"/>
          <w:sz w:val="18"/>
          <w:szCs w:val="18"/>
        </w:rPr>
        <w:tab/>
      </w:r>
      <w:r w:rsidRPr="00067A58">
        <w:rPr>
          <w:rFonts w:ascii="Times New Roman" w:hAnsi="Times New Roman" w:cs="Times New Roman"/>
          <w:sz w:val="18"/>
          <w:szCs w:val="18"/>
        </w:rPr>
        <w:tab/>
      </w:r>
      <w:r w:rsidRPr="00067A58">
        <w:rPr>
          <w:rFonts w:ascii="Times New Roman" w:hAnsi="Times New Roman" w:cs="Times New Roman"/>
          <w:sz w:val="18"/>
          <w:szCs w:val="18"/>
        </w:rPr>
        <w:tab/>
      </w:r>
      <w:r w:rsidRPr="00067A58">
        <w:rPr>
          <w:rFonts w:ascii="Times New Roman" w:hAnsi="Times New Roman" w:cs="Times New Roman"/>
          <w:sz w:val="18"/>
          <w:szCs w:val="18"/>
        </w:rPr>
        <w:tab/>
        <w:t xml:space="preserve"> (подпись)   </w:t>
      </w:r>
      <w:r w:rsidRPr="00067A58">
        <w:rPr>
          <w:rFonts w:ascii="Times New Roman" w:hAnsi="Times New Roman" w:cs="Times New Roman"/>
          <w:sz w:val="18"/>
          <w:szCs w:val="18"/>
        </w:rPr>
        <w:tab/>
        <w:t xml:space="preserve"> (инициалы, фамилия)</w:t>
      </w:r>
      <w:r w:rsidRPr="00067A58">
        <w:rPr>
          <w:rFonts w:ascii="Times New Roman" w:hAnsi="Times New Roman" w:cs="Times New Roman"/>
          <w:sz w:val="18"/>
          <w:szCs w:val="18"/>
        </w:rPr>
        <w:tab/>
      </w:r>
    </w:p>
    <w:p w:rsidR="00473976" w:rsidRPr="00067A58" w:rsidRDefault="00473976" w:rsidP="00473976">
      <w:pPr>
        <w:pStyle w:val="ConsPlusNonformat"/>
        <w:rPr>
          <w:rFonts w:ascii="Times New Roman" w:hAnsi="Times New Roman" w:cs="Times New Roman"/>
          <w:sz w:val="18"/>
          <w:szCs w:val="18"/>
        </w:rPr>
      </w:pPr>
      <w:r w:rsidRPr="00067A58">
        <w:rPr>
          <w:rFonts w:ascii="Times New Roman" w:hAnsi="Times New Roman" w:cs="Times New Roman"/>
          <w:sz w:val="18"/>
          <w:szCs w:val="18"/>
        </w:rPr>
        <w:t>Дата составления «__» __________ 20__ г.</w:t>
      </w:r>
    </w:p>
    <w:p w:rsidR="000D705C" w:rsidRPr="00067A58" w:rsidRDefault="000D705C" w:rsidP="00FE4EBB">
      <w:pPr>
        <w:pStyle w:val="ConsPlusNormal"/>
        <w:ind w:firstLine="709"/>
        <w:jc w:val="both"/>
        <w:rPr>
          <w:rFonts w:ascii="Times New Roman" w:hAnsi="Times New Roman" w:cs="Times New Roman"/>
          <w:sz w:val="30"/>
          <w:szCs w:val="30"/>
        </w:rPr>
      </w:pPr>
    </w:p>
    <w:p w:rsidR="00F07CDF" w:rsidRPr="00067A58" w:rsidRDefault="00F07CDF" w:rsidP="00FE4EBB">
      <w:pPr>
        <w:pStyle w:val="ConsPlusNormal"/>
        <w:ind w:firstLine="709"/>
        <w:jc w:val="both"/>
        <w:rPr>
          <w:rFonts w:ascii="Times New Roman" w:hAnsi="Times New Roman" w:cs="Times New Roman"/>
          <w:sz w:val="30"/>
          <w:szCs w:val="30"/>
        </w:rPr>
        <w:sectPr w:rsidR="00F07CDF" w:rsidRPr="00067A58" w:rsidSect="00C22261">
          <w:headerReference w:type="default" r:id="rId496"/>
          <w:footerReference w:type="default" r:id="rId497"/>
          <w:pgSz w:w="16840" w:h="11907" w:orient="landscape" w:code="9"/>
          <w:pgMar w:top="284" w:right="680" w:bottom="284" w:left="284" w:header="170" w:footer="57" w:gutter="0"/>
          <w:lnNumType w:countBy="1" w:start="52"/>
          <w:cols w:space="720"/>
        </w:sectPr>
      </w:pPr>
    </w:p>
    <w:p w:rsidR="007406ED" w:rsidRPr="00067A58" w:rsidRDefault="007406ED" w:rsidP="007406ED">
      <w:pPr>
        <w:widowControl w:val="0"/>
        <w:autoSpaceDE w:val="0"/>
        <w:autoSpaceDN w:val="0"/>
        <w:adjustRightInd w:val="0"/>
        <w:spacing w:line="270" w:lineRule="exact"/>
        <w:ind w:left="6804"/>
        <w:outlineLvl w:val="0"/>
        <w:rPr>
          <w:szCs w:val="30"/>
        </w:rPr>
      </w:pPr>
      <w:r w:rsidRPr="00067A58">
        <w:rPr>
          <w:szCs w:val="30"/>
        </w:rPr>
        <w:lastRenderedPageBreak/>
        <w:t>Приложение 3</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к постановлению</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Министерства</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по налогам и сборам</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Республики Беларусь</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30.11.2016 № 29</w:t>
      </w:r>
    </w:p>
    <w:p w:rsidR="007D620A" w:rsidRPr="00067A58" w:rsidRDefault="007D620A" w:rsidP="007D620A">
      <w:pPr>
        <w:autoSpaceDE w:val="0"/>
        <w:autoSpaceDN w:val="0"/>
        <w:ind w:left="108"/>
        <w:rPr>
          <w:szCs w:val="20"/>
        </w:rPr>
      </w:pPr>
    </w:p>
    <w:tbl>
      <w:tblPr>
        <w:tblW w:w="9854" w:type="dxa"/>
        <w:jc w:val="center"/>
        <w:tblInd w:w="-68" w:type="dxa"/>
        <w:tblLayout w:type="fixed"/>
        <w:tblLook w:val="0000" w:firstRow="0" w:lastRow="0" w:firstColumn="0" w:lastColumn="0" w:noHBand="0" w:noVBand="0"/>
      </w:tblPr>
      <w:tblGrid>
        <w:gridCol w:w="9854"/>
      </w:tblGrid>
      <w:tr w:rsidR="00067A58" w:rsidRPr="00067A58" w:rsidTr="00FF127C">
        <w:trPr>
          <w:trHeight w:val="448"/>
          <w:jc w:val="center"/>
        </w:trPr>
        <w:tc>
          <w:tcPr>
            <w:tcW w:w="9854" w:type="dxa"/>
            <w:tcBorders>
              <w:top w:val="single" w:sz="4" w:space="0" w:color="auto"/>
              <w:left w:val="single" w:sz="4" w:space="0" w:color="auto"/>
              <w:bottom w:val="single" w:sz="4" w:space="0" w:color="auto"/>
              <w:right w:val="single" w:sz="4" w:space="0" w:color="auto"/>
            </w:tcBorders>
          </w:tcPr>
          <w:p w:rsidR="007D620A" w:rsidRPr="00067A58" w:rsidRDefault="007D620A" w:rsidP="007D620A">
            <w:pPr>
              <w:autoSpaceDE w:val="0"/>
              <w:autoSpaceDN w:val="0"/>
              <w:spacing w:before="40" w:after="40"/>
              <w:jc w:val="center"/>
              <w:outlineLvl w:val="0"/>
              <w:rPr>
                <w:szCs w:val="28"/>
              </w:rPr>
            </w:pPr>
            <w:r w:rsidRPr="00067A58">
              <w:rPr>
                <w:szCs w:val="28"/>
              </w:rPr>
              <w:t>ВЕДОМСТВЕННАЯ  ОТЧЕТНОСТЬ</w:t>
            </w:r>
          </w:p>
        </w:tc>
      </w:tr>
    </w:tbl>
    <w:p w:rsidR="007D620A" w:rsidRPr="00067A58" w:rsidRDefault="007D620A" w:rsidP="007D620A">
      <w:pPr>
        <w:autoSpaceDE w:val="0"/>
        <w:autoSpaceDN w:val="0"/>
        <w:ind w:left="108"/>
        <w:rPr>
          <w:szCs w:val="20"/>
        </w:rPr>
      </w:pPr>
    </w:p>
    <w:tbl>
      <w:tblPr>
        <w:tblW w:w="9833" w:type="dxa"/>
        <w:jc w:val="center"/>
        <w:tblInd w:w="-34" w:type="dxa"/>
        <w:tblBorders>
          <w:top w:val="single" w:sz="4" w:space="0" w:color="auto"/>
        </w:tblBorders>
        <w:tblLayout w:type="fixed"/>
        <w:tblLook w:val="0000" w:firstRow="0" w:lastRow="0" w:firstColumn="0" w:lastColumn="0" w:noHBand="0" w:noVBand="0"/>
      </w:tblPr>
      <w:tblGrid>
        <w:gridCol w:w="9833"/>
      </w:tblGrid>
      <w:tr w:rsidR="00067A58" w:rsidRPr="00067A58" w:rsidTr="00FF127C">
        <w:trPr>
          <w:trHeight w:val="524"/>
          <w:jc w:val="center"/>
        </w:trPr>
        <w:tc>
          <w:tcPr>
            <w:tcW w:w="9833" w:type="dxa"/>
            <w:tcBorders>
              <w:top w:val="single" w:sz="4" w:space="0" w:color="auto"/>
              <w:left w:val="single" w:sz="4" w:space="0" w:color="auto"/>
              <w:bottom w:val="single" w:sz="4" w:space="0" w:color="auto"/>
              <w:right w:val="single" w:sz="4" w:space="0" w:color="auto"/>
            </w:tcBorders>
            <w:vAlign w:val="center"/>
          </w:tcPr>
          <w:p w:rsidR="007D620A" w:rsidRPr="00067A58" w:rsidRDefault="007D620A" w:rsidP="007D620A">
            <w:pPr>
              <w:keepNext/>
              <w:jc w:val="center"/>
              <w:outlineLvl w:val="6"/>
              <w:rPr>
                <w:szCs w:val="30"/>
              </w:rPr>
            </w:pPr>
            <w:r w:rsidRPr="00067A58">
              <w:rPr>
                <w:szCs w:val="30"/>
              </w:rPr>
              <w:t>ПРЕДСТАВЛЯЕТСЯ В ЭЛЕКТРОННОМ ВИДЕ</w:t>
            </w:r>
          </w:p>
        </w:tc>
      </w:tr>
    </w:tbl>
    <w:p w:rsidR="007D620A" w:rsidRPr="00067A58" w:rsidRDefault="007D620A" w:rsidP="007D620A">
      <w:pPr>
        <w:autoSpaceDE w:val="0"/>
        <w:autoSpaceDN w:val="0"/>
        <w:ind w:left="108"/>
        <w:rPr>
          <w:szCs w:val="20"/>
        </w:rPr>
      </w:pPr>
    </w:p>
    <w:tbl>
      <w:tblPr>
        <w:tblW w:w="9785" w:type="dxa"/>
        <w:jc w:val="center"/>
        <w:tblLayout w:type="fixed"/>
        <w:tblLook w:val="0000" w:firstRow="0" w:lastRow="0" w:firstColumn="0" w:lastColumn="0" w:noHBand="0" w:noVBand="0"/>
      </w:tblPr>
      <w:tblGrid>
        <w:gridCol w:w="9785"/>
      </w:tblGrid>
      <w:tr w:rsidR="007D620A" w:rsidRPr="00067A58" w:rsidTr="00FF127C">
        <w:trPr>
          <w:trHeight w:val="827"/>
          <w:jc w:val="center"/>
        </w:trPr>
        <w:tc>
          <w:tcPr>
            <w:tcW w:w="9785" w:type="dxa"/>
            <w:tcBorders>
              <w:top w:val="single" w:sz="6" w:space="0" w:color="auto"/>
              <w:left w:val="single" w:sz="6" w:space="0" w:color="auto"/>
              <w:bottom w:val="single" w:sz="6" w:space="0" w:color="auto"/>
              <w:right w:val="single" w:sz="6" w:space="0" w:color="auto"/>
            </w:tcBorders>
          </w:tcPr>
          <w:p w:rsidR="007D620A" w:rsidRPr="00067A58" w:rsidRDefault="007D620A" w:rsidP="007D620A">
            <w:pPr>
              <w:autoSpaceDE w:val="0"/>
              <w:autoSpaceDN w:val="0"/>
              <w:spacing w:before="40" w:after="40"/>
              <w:jc w:val="center"/>
              <w:rPr>
                <w:szCs w:val="20"/>
              </w:rPr>
            </w:pPr>
            <w:r w:rsidRPr="00067A58">
              <w:rPr>
                <w:szCs w:val="20"/>
              </w:rPr>
              <w:t>Отчет о применении мер ответственности за нарушения законодательства</w:t>
            </w:r>
          </w:p>
          <w:p w:rsidR="007D620A" w:rsidRPr="00067A58" w:rsidRDefault="007D620A" w:rsidP="007D620A">
            <w:pPr>
              <w:autoSpaceDE w:val="0"/>
              <w:autoSpaceDN w:val="0"/>
              <w:spacing w:before="40" w:after="40"/>
              <w:jc w:val="center"/>
              <w:rPr>
                <w:szCs w:val="20"/>
              </w:rPr>
            </w:pPr>
            <w:r w:rsidRPr="00067A58">
              <w:rPr>
                <w:szCs w:val="20"/>
              </w:rPr>
              <w:t>за _______________ 20 ___ г.</w:t>
            </w:r>
          </w:p>
        </w:tc>
      </w:tr>
    </w:tbl>
    <w:p w:rsidR="007D620A" w:rsidRPr="00067A58" w:rsidRDefault="007D620A" w:rsidP="007D620A">
      <w:pPr>
        <w:autoSpaceDE w:val="0"/>
        <w:autoSpaceDN w:val="0"/>
        <w:ind w:left="108"/>
        <w:rPr>
          <w:szCs w:val="20"/>
          <w:u w:val="single"/>
        </w:rPr>
      </w:pPr>
    </w:p>
    <w:tbl>
      <w:tblPr>
        <w:tblW w:w="9781" w:type="dxa"/>
        <w:tblInd w:w="-34" w:type="dxa"/>
        <w:tblLayout w:type="fixed"/>
        <w:tblLook w:val="0000" w:firstRow="0" w:lastRow="0" w:firstColumn="0" w:lastColumn="0" w:noHBand="0" w:noVBand="0"/>
      </w:tblPr>
      <w:tblGrid>
        <w:gridCol w:w="2339"/>
        <w:gridCol w:w="2231"/>
        <w:gridCol w:w="2126"/>
        <w:gridCol w:w="425"/>
        <w:gridCol w:w="2660"/>
      </w:tblGrid>
      <w:tr w:rsidR="00067A58" w:rsidRPr="00067A58" w:rsidTr="00FF127C">
        <w:trPr>
          <w:cantSplit/>
        </w:trPr>
        <w:tc>
          <w:tcPr>
            <w:tcW w:w="2339" w:type="dxa"/>
            <w:tcBorders>
              <w:top w:val="single" w:sz="6" w:space="0" w:color="auto"/>
              <w:left w:val="single" w:sz="6" w:space="0" w:color="auto"/>
              <w:bottom w:val="single" w:sz="6" w:space="0" w:color="auto"/>
              <w:right w:val="single" w:sz="6" w:space="0" w:color="auto"/>
            </w:tcBorders>
          </w:tcPr>
          <w:p w:rsidR="007D620A" w:rsidRPr="00067A58" w:rsidRDefault="007D620A" w:rsidP="007D620A">
            <w:pPr>
              <w:autoSpaceDE w:val="0"/>
              <w:autoSpaceDN w:val="0"/>
              <w:spacing w:before="120"/>
              <w:jc w:val="center"/>
              <w:rPr>
                <w:szCs w:val="20"/>
              </w:rPr>
            </w:pPr>
            <w:r w:rsidRPr="00067A58">
              <w:rPr>
                <w:szCs w:val="20"/>
              </w:rPr>
              <w:t>Кто представляет отчетность</w:t>
            </w:r>
          </w:p>
        </w:tc>
        <w:tc>
          <w:tcPr>
            <w:tcW w:w="2231" w:type="dxa"/>
            <w:tcBorders>
              <w:top w:val="single" w:sz="6" w:space="0" w:color="auto"/>
              <w:left w:val="single" w:sz="6" w:space="0" w:color="auto"/>
              <w:bottom w:val="single" w:sz="6" w:space="0" w:color="auto"/>
              <w:right w:val="single" w:sz="6" w:space="0" w:color="auto"/>
            </w:tcBorders>
          </w:tcPr>
          <w:p w:rsidR="007D620A" w:rsidRPr="00067A58" w:rsidRDefault="007D620A" w:rsidP="007D620A">
            <w:pPr>
              <w:autoSpaceDE w:val="0"/>
              <w:autoSpaceDN w:val="0"/>
              <w:spacing w:before="120"/>
              <w:jc w:val="center"/>
              <w:rPr>
                <w:szCs w:val="20"/>
              </w:rPr>
            </w:pPr>
            <w:r w:rsidRPr="00067A58">
              <w:rPr>
                <w:szCs w:val="20"/>
              </w:rPr>
              <w:t>Кому представляется отчетность</w:t>
            </w:r>
          </w:p>
        </w:tc>
        <w:tc>
          <w:tcPr>
            <w:tcW w:w="2126" w:type="dxa"/>
            <w:tcBorders>
              <w:top w:val="single" w:sz="6" w:space="0" w:color="auto"/>
              <w:left w:val="single" w:sz="6" w:space="0" w:color="auto"/>
              <w:bottom w:val="single" w:sz="6" w:space="0" w:color="auto"/>
              <w:right w:val="single" w:sz="6" w:space="0" w:color="auto"/>
            </w:tcBorders>
          </w:tcPr>
          <w:p w:rsidR="007D620A" w:rsidRPr="00067A58" w:rsidRDefault="007D620A" w:rsidP="007D620A">
            <w:pPr>
              <w:autoSpaceDE w:val="0"/>
              <w:autoSpaceDN w:val="0"/>
              <w:spacing w:before="120"/>
              <w:jc w:val="center"/>
              <w:rPr>
                <w:szCs w:val="20"/>
              </w:rPr>
            </w:pPr>
            <w:r w:rsidRPr="00067A58">
              <w:rPr>
                <w:szCs w:val="20"/>
              </w:rPr>
              <w:t>Срок представления</w:t>
            </w:r>
          </w:p>
        </w:tc>
        <w:tc>
          <w:tcPr>
            <w:tcW w:w="425" w:type="dxa"/>
            <w:tcBorders>
              <w:top w:val="nil"/>
              <w:left w:val="nil"/>
              <w:bottom w:val="nil"/>
              <w:right w:val="nil"/>
            </w:tcBorders>
          </w:tcPr>
          <w:p w:rsidR="007D620A" w:rsidRPr="00067A58" w:rsidRDefault="007D620A" w:rsidP="007D620A">
            <w:pPr>
              <w:autoSpaceDE w:val="0"/>
              <w:autoSpaceDN w:val="0"/>
              <w:spacing w:before="120"/>
              <w:jc w:val="center"/>
              <w:rPr>
                <w:szCs w:val="20"/>
                <w:u w:val="single"/>
              </w:rPr>
            </w:pPr>
          </w:p>
        </w:tc>
        <w:tc>
          <w:tcPr>
            <w:tcW w:w="2660" w:type="dxa"/>
            <w:vMerge w:val="restart"/>
            <w:tcBorders>
              <w:top w:val="single" w:sz="6" w:space="0" w:color="auto"/>
              <w:left w:val="single" w:sz="6" w:space="0" w:color="auto"/>
              <w:bottom w:val="nil"/>
              <w:right w:val="single" w:sz="6" w:space="0" w:color="auto"/>
            </w:tcBorders>
          </w:tcPr>
          <w:p w:rsidR="007D620A" w:rsidRPr="00067A58" w:rsidRDefault="007D620A" w:rsidP="007D620A">
            <w:pPr>
              <w:autoSpaceDE w:val="0"/>
              <w:autoSpaceDN w:val="0"/>
              <w:spacing w:before="120"/>
              <w:rPr>
                <w:szCs w:val="20"/>
              </w:rPr>
            </w:pPr>
            <w:r w:rsidRPr="00067A58">
              <w:rPr>
                <w:szCs w:val="30"/>
              </w:rPr>
              <w:t>Периодичность</w:t>
            </w:r>
            <w:r w:rsidRPr="00067A58">
              <w:rPr>
                <w:szCs w:val="20"/>
              </w:rPr>
              <w:t xml:space="preserve"> представления</w:t>
            </w:r>
          </w:p>
          <w:p w:rsidR="007D620A" w:rsidRPr="00067A58" w:rsidRDefault="007D620A" w:rsidP="007D620A">
            <w:pPr>
              <w:autoSpaceDE w:val="0"/>
              <w:autoSpaceDN w:val="0"/>
              <w:rPr>
                <w:szCs w:val="20"/>
              </w:rPr>
            </w:pPr>
          </w:p>
          <w:p w:rsidR="007D620A" w:rsidRPr="00067A58" w:rsidRDefault="007D620A" w:rsidP="007D620A">
            <w:pPr>
              <w:autoSpaceDE w:val="0"/>
              <w:autoSpaceDN w:val="0"/>
              <w:rPr>
                <w:szCs w:val="20"/>
              </w:rPr>
            </w:pPr>
            <w:r w:rsidRPr="00067A58">
              <w:rPr>
                <w:szCs w:val="20"/>
              </w:rPr>
              <w:t>Квартальная</w:t>
            </w:r>
          </w:p>
        </w:tc>
      </w:tr>
      <w:tr w:rsidR="00067A58" w:rsidRPr="00067A58" w:rsidTr="00FF127C">
        <w:trPr>
          <w:cantSplit/>
          <w:trHeight w:val="345"/>
        </w:trPr>
        <w:tc>
          <w:tcPr>
            <w:tcW w:w="2339" w:type="dxa"/>
            <w:vMerge w:val="restart"/>
            <w:tcBorders>
              <w:top w:val="nil"/>
              <w:left w:val="single" w:sz="4" w:space="0" w:color="auto"/>
              <w:bottom w:val="nil"/>
              <w:right w:val="single" w:sz="4" w:space="0" w:color="auto"/>
            </w:tcBorders>
          </w:tcPr>
          <w:p w:rsidR="007D620A" w:rsidRPr="00067A58" w:rsidRDefault="007D620A" w:rsidP="007D620A">
            <w:pPr>
              <w:autoSpaceDE w:val="0"/>
              <w:autoSpaceDN w:val="0"/>
              <w:rPr>
                <w:szCs w:val="30"/>
              </w:rPr>
            </w:pPr>
            <w:r w:rsidRPr="00067A58">
              <w:rPr>
                <w:szCs w:val="30"/>
              </w:rPr>
              <w:t xml:space="preserve">Инспекции МНС* по районам, городам и районам в городах </w:t>
            </w:r>
          </w:p>
          <w:p w:rsidR="007D620A" w:rsidRPr="00067A58" w:rsidRDefault="007D620A" w:rsidP="007D620A">
            <w:pPr>
              <w:autoSpaceDE w:val="0"/>
              <w:autoSpaceDN w:val="0"/>
              <w:rPr>
                <w:szCs w:val="30"/>
                <w:u w:val="single"/>
              </w:rPr>
            </w:pPr>
          </w:p>
          <w:p w:rsidR="007D620A" w:rsidRPr="00067A58" w:rsidRDefault="007D620A" w:rsidP="007D620A">
            <w:pPr>
              <w:autoSpaceDE w:val="0"/>
              <w:autoSpaceDN w:val="0"/>
              <w:rPr>
                <w:szCs w:val="30"/>
              </w:rPr>
            </w:pPr>
            <w:r w:rsidRPr="00067A58">
              <w:rPr>
                <w:szCs w:val="30"/>
              </w:rPr>
              <w:t xml:space="preserve">Инспекции МНС* по областям и </w:t>
            </w:r>
          </w:p>
          <w:p w:rsidR="007D620A" w:rsidRPr="00067A58" w:rsidRDefault="007D620A" w:rsidP="007D620A">
            <w:pPr>
              <w:autoSpaceDE w:val="0"/>
              <w:autoSpaceDN w:val="0"/>
              <w:rPr>
                <w:szCs w:val="30"/>
                <w:u w:val="single"/>
              </w:rPr>
            </w:pPr>
            <w:r w:rsidRPr="00067A58">
              <w:rPr>
                <w:szCs w:val="30"/>
              </w:rPr>
              <w:t xml:space="preserve">г. Минску </w:t>
            </w:r>
          </w:p>
        </w:tc>
        <w:tc>
          <w:tcPr>
            <w:tcW w:w="2231" w:type="dxa"/>
            <w:vMerge w:val="restart"/>
            <w:tcBorders>
              <w:top w:val="nil"/>
              <w:left w:val="single" w:sz="4" w:space="0" w:color="auto"/>
              <w:bottom w:val="nil"/>
              <w:right w:val="single" w:sz="4" w:space="0" w:color="auto"/>
            </w:tcBorders>
          </w:tcPr>
          <w:p w:rsidR="007D620A" w:rsidRPr="00067A58" w:rsidRDefault="007D620A" w:rsidP="007D620A">
            <w:pPr>
              <w:autoSpaceDE w:val="0"/>
              <w:autoSpaceDN w:val="0"/>
              <w:rPr>
                <w:szCs w:val="30"/>
              </w:rPr>
            </w:pPr>
            <w:r w:rsidRPr="00067A58">
              <w:rPr>
                <w:szCs w:val="30"/>
              </w:rPr>
              <w:t>Инспекции МНС* по областям и             г. Минску</w:t>
            </w:r>
          </w:p>
          <w:p w:rsidR="007D620A" w:rsidRPr="00067A58" w:rsidRDefault="007D620A" w:rsidP="007D620A">
            <w:pPr>
              <w:autoSpaceDE w:val="0"/>
              <w:autoSpaceDN w:val="0"/>
              <w:rPr>
                <w:szCs w:val="30"/>
              </w:rPr>
            </w:pPr>
          </w:p>
          <w:p w:rsidR="007D620A" w:rsidRPr="00067A58" w:rsidRDefault="007D620A" w:rsidP="007D620A">
            <w:pPr>
              <w:autoSpaceDE w:val="0"/>
              <w:autoSpaceDN w:val="0"/>
              <w:rPr>
                <w:szCs w:val="30"/>
              </w:rPr>
            </w:pPr>
          </w:p>
          <w:p w:rsidR="007D620A" w:rsidRPr="00067A58" w:rsidRDefault="007D620A" w:rsidP="007D620A">
            <w:pPr>
              <w:keepNext/>
              <w:autoSpaceDE w:val="0"/>
              <w:autoSpaceDN w:val="0"/>
              <w:outlineLvl w:val="1"/>
              <w:rPr>
                <w:szCs w:val="30"/>
                <w:u w:val="single"/>
              </w:rPr>
            </w:pPr>
          </w:p>
          <w:p w:rsidR="007D620A" w:rsidRPr="00067A58" w:rsidRDefault="007D620A" w:rsidP="007D620A">
            <w:pPr>
              <w:keepNext/>
              <w:autoSpaceDE w:val="0"/>
              <w:autoSpaceDN w:val="0"/>
              <w:outlineLvl w:val="1"/>
              <w:rPr>
                <w:szCs w:val="30"/>
              </w:rPr>
            </w:pPr>
            <w:r w:rsidRPr="00067A58">
              <w:rPr>
                <w:szCs w:val="30"/>
              </w:rPr>
              <w:t>МНС*</w:t>
            </w:r>
          </w:p>
        </w:tc>
        <w:tc>
          <w:tcPr>
            <w:tcW w:w="2126" w:type="dxa"/>
            <w:vMerge w:val="restart"/>
            <w:tcBorders>
              <w:top w:val="nil"/>
              <w:left w:val="single" w:sz="4" w:space="0" w:color="auto"/>
              <w:bottom w:val="nil"/>
              <w:right w:val="single" w:sz="4" w:space="0" w:color="auto"/>
            </w:tcBorders>
          </w:tcPr>
          <w:p w:rsidR="007D620A" w:rsidRPr="00067A58" w:rsidRDefault="007D620A" w:rsidP="007D620A">
            <w:pPr>
              <w:autoSpaceDE w:val="0"/>
              <w:autoSpaceDN w:val="0"/>
              <w:rPr>
                <w:szCs w:val="30"/>
              </w:rPr>
            </w:pPr>
            <w:r w:rsidRPr="00067A58">
              <w:rPr>
                <w:szCs w:val="30"/>
              </w:rPr>
              <w:t xml:space="preserve">Не позднее               7 числа месяца, следующего за </w:t>
            </w:r>
            <w:proofErr w:type="gramStart"/>
            <w:r w:rsidRPr="00067A58">
              <w:rPr>
                <w:szCs w:val="30"/>
              </w:rPr>
              <w:t>отчетным</w:t>
            </w:r>
            <w:proofErr w:type="gramEnd"/>
            <w:r w:rsidRPr="00067A58">
              <w:rPr>
                <w:szCs w:val="30"/>
              </w:rPr>
              <w:t xml:space="preserve">  </w:t>
            </w:r>
          </w:p>
          <w:p w:rsidR="007D620A" w:rsidRPr="00067A58" w:rsidRDefault="007D620A" w:rsidP="007D620A">
            <w:pPr>
              <w:autoSpaceDE w:val="0"/>
              <w:autoSpaceDN w:val="0"/>
              <w:rPr>
                <w:szCs w:val="30"/>
              </w:rPr>
            </w:pPr>
          </w:p>
          <w:p w:rsidR="007D620A" w:rsidRPr="00067A58" w:rsidRDefault="007D620A" w:rsidP="007D620A">
            <w:pPr>
              <w:autoSpaceDE w:val="0"/>
              <w:autoSpaceDN w:val="0"/>
              <w:rPr>
                <w:szCs w:val="30"/>
              </w:rPr>
            </w:pPr>
          </w:p>
          <w:p w:rsidR="007D620A" w:rsidRPr="00067A58" w:rsidRDefault="007D620A" w:rsidP="007D620A">
            <w:pPr>
              <w:autoSpaceDE w:val="0"/>
              <w:autoSpaceDN w:val="0"/>
              <w:rPr>
                <w:szCs w:val="30"/>
              </w:rPr>
            </w:pPr>
            <w:r w:rsidRPr="00067A58">
              <w:rPr>
                <w:szCs w:val="30"/>
              </w:rPr>
              <w:t xml:space="preserve">Не позднее             9 числа месяца, следующего за </w:t>
            </w:r>
            <w:proofErr w:type="gramStart"/>
            <w:r w:rsidRPr="00067A58">
              <w:rPr>
                <w:szCs w:val="30"/>
              </w:rPr>
              <w:t>отчетным</w:t>
            </w:r>
            <w:proofErr w:type="gramEnd"/>
            <w:r w:rsidRPr="00067A58">
              <w:rPr>
                <w:szCs w:val="30"/>
              </w:rPr>
              <w:t xml:space="preserve">  </w:t>
            </w:r>
          </w:p>
          <w:p w:rsidR="007D620A" w:rsidRPr="00067A58" w:rsidRDefault="007D620A" w:rsidP="007D620A">
            <w:pPr>
              <w:autoSpaceDE w:val="0"/>
              <w:autoSpaceDN w:val="0"/>
              <w:rPr>
                <w:szCs w:val="30"/>
                <w:u w:val="single"/>
              </w:rPr>
            </w:pPr>
          </w:p>
        </w:tc>
        <w:tc>
          <w:tcPr>
            <w:tcW w:w="425" w:type="dxa"/>
            <w:vMerge w:val="restart"/>
            <w:tcBorders>
              <w:top w:val="nil"/>
              <w:left w:val="nil"/>
              <w:bottom w:val="nil"/>
              <w:right w:val="single" w:sz="6" w:space="0" w:color="auto"/>
            </w:tcBorders>
          </w:tcPr>
          <w:p w:rsidR="007D620A" w:rsidRPr="00067A58" w:rsidRDefault="007D620A" w:rsidP="007D620A">
            <w:pPr>
              <w:autoSpaceDE w:val="0"/>
              <w:autoSpaceDN w:val="0"/>
              <w:spacing w:before="120" w:line="200" w:lineRule="exact"/>
              <w:rPr>
                <w:szCs w:val="20"/>
                <w:u w:val="single"/>
              </w:rPr>
            </w:pPr>
          </w:p>
        </w:tc>
        <w:tc>
          <w:tcPr>
            <w:tcW w:w="2660" w:type="dxa"/>
            <w:vMerge/>
            <w:tcBorders>
              <w:top w:val="nil"/>
              <w:left w:val="single" w:sz="6" w:space="0" w:color="auto"/>
              <w:bottom w:val="single" w:sz="4" w:space="0" w:color="auto"/>
              <w:right w:val="single" w:sz="6" w:space="0" w:color="auto"/>
            </w:tcBorders>
          </w:tcPr>
          <w:p w:rsidR="007D620A" w:rsidRPr="00067A58" w:rsidRDefault="007D620A" w:rsidP="007D620A">
            <w:pPr>
              <w:autoSpaceDE w:val="0"/>
              <w:autoSpaceDN w:val="0"/>
              <w:spacing w:before="120" w:line="200" w:lineRule="exact"/>
              <w:rPr>
                <w:szCs w:val="20"/>
              </w:rPr>
            </w:pPr>
          </w:p>
        </w:tc>
      </w:tr>
      <w:tr w:rsidR="00067A58" w:rsidRPr="00067A58" w:rsidTr="00FF127C">
        <w:trPr>
          <w:cantSplit/>
          <w:trHeight w:val="1010"/>
        </w:trPr>
        <w:tc>
          <w:tcPr>
            <w:tcW w:w="2339" w:type="dxa"/>
            <w:vMerge/>
            <w:tcBorders>
              <w:top w:val="nil"/>
              <w:left w:val="single" w:sz="4" w:space="0" w:color="auto"/>
              <w:bottom w:val="single" w:sz="4" w:space="0" w:color="auto"/>
              <w:right w:val="single" w:sz="4" w:space="0" w:color="auto"/>
            </w:tcBorders>
          </w:tcPr>
          <w:p w:rsidR="007D620A" w:rsidRPr="00067A58" w:rsidRDefault="007D620A" w:rsidP="007D620A">
            <w:pPr>
              <w:autoSpaceDE w:val="0"/>
              <w:autoSpaceDN w:val="0"/>
              <w:spacing w:before="120" w:line="200" w:lineRule="exact"/>
              <w:rPr>
                <w:szCs w:val="20"/>
                <w:u w:val="single"/>
              </w:rPr>
            </w:pPr>
          </w:p>
        </w:tc>
        <w:tc>
          <w:tcPr>
            <w:tcW w:w="2231" w:type="dxa"/>
            <w:vMerge/>
            <w:tcBorders>
              <w:top w:val="nil"/>
              <w:left w:val="single" w:sz="4" w:space="0" w:color="auto"/>
              <w:bottom w:val="single" w:sz="4" w:space="0" w:color="auto"/>
              <w:right w:val="single" w:sz="4" w:space="0" w:color="auto"/>
            </w:tcBorders>
          </w:tcPr>
          <w:p w:rsidR="007D620A" w:rsidRPr="00067A58" w:rsidRDefault="007D620A" w:rsidP="007D620A">
            <w:pPr>
              <w:autoSpaceDE w:val="0"/>
              <w:autoSpaceDN w:val="0"/>
              <w:spacing w:before="120" w:line="200" w:lineRule="exact"/>
              <w:rPr>
                <w:szCs w:val="20"/>
                <w:u w:val="single"/>
              </w:rPr>
            </w:pPr>
          </w:p>
        </w:tc>
        <w:tc>
          <w:tcPr>
            <w:tcW w:w="2126" w:type="dxa"/>
            <w:vMerge/>
            <w:tcBorders>
              <w:top w:val="nil"/>
              <w:left w:val="single" w:sz="4" w:space="0" w:color="auto"/>
              <w:bottom w:val="single" w:sz="4" w:space="0" w:color="auto"/>
              <w:right w:val="single" w:sz="4" w:space="0" w:color="auto"/>
            </w:tcBorders>
          </w:tcPr>
          <w:p w:rsidR="007D620A" w:rsidRPr="00067A58" w:rsidRDefault="007D620A" w:rsidP="007D620A">
            <w:pPr>
              <w:autoSpaceDE w:val="0"/>
              <w:autoSpaceDN w:val="0"/>
              <w:spacing w:before="120" w:line="200" w:lineRule="exact"/>
              <w:rPr>
                <w:szCs w:val="20"/>
                <w:u w:val="single"/>
              </w:rPr>
            </w:pPr>
          </w:p>
        </w:tc>
        <w:tc>
          <w:tcPr>
            <w:tcW w:w="425" w:type="dxa"/>
            <w:vMerge/>
            <w:tcBorders>
              <w:top w:val="nil"/>
              <w:left w:val="nil"/>
              <w:bottom w:val="nil"/>
              <w:right w:val="nil"/>
            </w:tcBorders>
          </w:tcPr>
          <w:p w:rsidR="007D620A" w:rsidRPr="00067A58" w:rsidRDefault="007D620A" w:rsidP="007D620A">
            <w:pPr>
              <w:autoSpaceDE w:val="0"/>
              <w:autoSpaceDN w:val="0"/>
              <w:spacing w:before="120" w:line="200" w:lineRule="exact"/>
              <w:rPr>
                <w:szCs w:val="20"/>
                <w:u w:val="single"/>
              </w:rPr>
            </w:pPr>
          </w:p>
        </w:tc>
        <w:tc>
          <w:tcPr>
            <w:tcW w:w="2660" w:type="dxa"/>
            <w:tcBorders>
              <w:top w:val="nil"/>
              <w:left w:val="nil"/>
              <w:bottom w:val="nil"/>
              <w:right w:val="nil"/>
            </w:tcBorders>
          </w:tcPr>
          <w:p w:rsidR="007D620A" w:rsidRPr="00067A58" w:rsidRDefault="007D620A" w:rsidP="007D620A">
            <w:pPr>
              <w:autoSpaceDE w:val="0"/>
              <w:autoSpaceDN w:val="0"/>
              <w:spacing w:before="120" w:line="200" w:lineRule="exact"/>
              <w:rPr>
                <w:szCs w:val="20"/>
              </w:rPr>
            </w:pPr>
          </w:p>
        </w:tc>
      </w:tr>
    </w:tbl>
    <w:p w:rsidR="007D620A" w:rsidRPr="00067A58" w:rsidRDefault="007D620A" w:rsidP="007D620A">
      <w:pPr>
        <w:jc w:val="both"/>
        <w:rPr>
          <w:vanish/>
          <w:szCs w:val="30"/>
        </w:rPr>
      </w:pPr>
    </w:p>
    <w:tbl>
      <w:tblPr>
        <w:tblW w:w="9781" w:type="dxa"/>
        <w:tblInd w:w="-34" w:type="dxa"/>
        <w:tblLayout w:type="fixed"/>
        <w:tblLook w:val="0000" w:firstRow="0" w:lastRow="0" w:firstColumn="0" w:lastColumn="0" w:noHBand="0" w:noVBand="0"/>
      </w:tblPr>
      <w:tblGrid>
        <w:gridCol w:w="9781"/>
      </w:tblGrid>
      <w:tr w:rsidR="00067A58" w:rsidRPr="00067A58" w:rsidTr="00FF127C">
        <w:trPr>
          <w:cantSplit/>
          <w:trHeight w:val="1098"/>
        </w:trPr>
        <w:tc>
          <w:tcPr>
            <w:tcW w:w="9781" w:type="dxa"/>
            <w:tcBorders>
              <w:top w:val="single" w:sz="6" w:space="0" w:color="auto"/>
              <w:left w:val="single" w:sz="6" w:space="0" w:color="auto"/>
              <w:bottom w:val="single" w:sz="6" w:space="0" w:color="auto"/>
              <w:right w:val="single" w:sz="6" w:space="0" w:color="auto"/>
            </w:tcBorders>
          </w:tcPr>
          <w:p w:rsidR="007D620A" w:rsidRPr="00067A58" w:rsidRDefault="007D620A" w:rsidP="007D620A">
            <w:pPr>
              <w:autoSpaceDE w:val="0"/>
              <w:autoSpaceDN w:val="0"/>
              <w:spacing w:line="264" w:lineRule="auto"/>
              <w:rPr>
                <w:szCs w:val="30"/>
              </w:rPr>
            </w:pPr>
          </w:p>
          <w:p w:rsidR="007D620A" w:rsidRPr="00067A58" w:rsidRDefault="007D620A" w:rsidP="007D620A">
            <w:pPr>
              <w:autoSpaceDE w:val="0"/>
              <w:autoSpaceDN w:val="0"/>
              <w:spacing w:line="264" w:lineRule="auto"/>
              <w:rPr>
                <w:szCs w:val="20"/>
              </w:rPr>
            </w:pPr>
            <w:r w:rsidRPr="00067A58">
              <w:rPr>
                <w:szCs w:val="20"/>
              </w:rPr>
              <w:t xml:space="preserve">Инспекция МНС* </w:t>
            </w:r>
            <w:proofErr w:type="gramStart"/>
            <w:r w:rsidRPr="00067A58">
              <w:rPr>
                <w:szCs w:val="20"/>
              </w:rPr>
              <w:t>по</w:t>
            </w:r>
            <w:proofErr w:type="gramEnd"/>
            <w:r w:rsidRPr="00067A58">
              <w:rPr>
                <w:szCs w:val="20"/>
              </w:rPr>
              <w:t xml:space="preserve"> ___________________________________________</w:t>
            </w:r>
          </w:p>
          <w:p w:rsidR="007D620A" w:rsidRPr="00067A58" w:rsidRDefault="007D620A" w:rsidP="007D620A">
            <w:pPr>
              <w:autoSpaceDE w:val="0"/>
              <w:autoSpaceDN w:val="0"/>
              <w:adjustRightInd w:val="0"/>
              <w:spacing w:line="240" w:lineRule="exact"/>
              <w:rPr>
                <w:sz w:val="20"/>
                <w:szCs w:val="20"/>
              </w:rPr>
            </w:pPr>
            <w:r w:rsidRPr="00067A58">
              <w:rPr>
                <w:sz w:val="20"/>
                <w:szCs w:val="20"/>
              </w:rPr>
              <w:t xml:space="preserve">                                                          (наименование района, города, района в городе, области и г. Минску)</w:t>
            </w:r>
          </w:p>
        </w:tc>
      </w:tr>
    </w:tbl>
    <w:p w:rsidR="007D620A" w:rsidRPr="00067A58" w:rsidRDefault="007D620A" w:rsidP="007D620A">
      <w:pPr>
        <w:jc w:val="both"/>
        <w:rPr>
          <w:szCs w:val="20"/>
        </w:rPr>
      </w:pPr>
    </w:p>
    <w:p w:rsidR="007D620A" w:rsidRPr="00067A58" w:rsidRDefault="007D620A" w:rsidP="007D620A">
      <w:pPr>
        <w:jc w:val="both"/>
        <w:rPr>
          <w:szCs w:val="20"/>
        </w:rPr>
      </w:pPr>
      <w:r w:rsidRPr="00067A58">
        <w:rPr>
          <w:szCs w:val="20"/>
        </w:rPr>
        <w:t>__________________________</w:t>
      </w:r>
    </w:p>
    <w:p w:rsidR="00892487" w:rsidRPr="00067A58" w:rsidRDefault="007D620A" w:rsidP="00892487">
      <w:pPr>
        <w:autoSpaceDE w:val="0"/>
        <w:autoSpaceDN w:val="0"/>
        <w:ind w:left="108"/>
        <w:rPr>
          <w:sz w:val="27"/>
          <w:szCs w:val="27"/>
        </w:rPr>
        <w:sectPr w:rsidR="00892487" w:rsidRPr="00067A58" w:rsidSect="007640BB">
          <w:type w:val="oddPage"/>
          <w:pgSz w:w="11906" w:h="16838" w:code="9"/>
          <w:pgMar w:top="284" w:right="851" w:bottom="567" w:left="1701" w:header="340" w:footer="720" w:gutter="0"/>
          <w:cols w:space="708"/>
          <w:docGrid w:linePitch="360"/>
        </w:sectPr>
      </w:pPr>
      <w:r w:rsidRPr="00067A58">
        <w:rPr>
          <w:sz w:val="27"/>
          <w:szCs w:val="27"/>
        </w:rPr>
        <w:t>*МНС – Министерство по налог</w:t>
      </w:r>
      <w:r w:rsidR="00892487" w:rsidRPr="00067A58">
        <w:rPr>
          <w:sz w:val="27"/>
          <w:szCs w:val="27"/>
        </w:rPr>
        <w:t>ам и сборам Республики Беларусь</w:t>
      </w:r>
    </w:p>
    <w:p w:rsidR="00BD6B79" w:rsidRPr="00067A58" w:rsidRDefault="00BD6B79" w:rsidP="00892487">
      <w:pPr>
        <w:autoSpaceDE w:val="0"/>
        <w:autoSpaceDN w:val="0"/>
        <w:ind w:left="108"/>
        <w:rPr>
          <w:sz w:val="27"/>
          <w:szCs w:val="27"/>
        </w:rPr>
      </w:pPr>
    </w:p>
    <w:tbl>
      <w:tblPr>
        <w:tblW w:w="16223" w:type="dxa"/>
        <w:tblInd w:w="108" w:type="dxa"/>
        <w:tblLayout w:type="fixed"/>
        <w:tblLook w:val="04A0" w:firstRow="1" w:lastRow="0" w:firstColumn="1" w:lastColumn="0" w:noHBand="0" w:noVBand="1"/>
      </w:tblPr>
      <w:tblGrid>
        <w:gridCol w:w="2694"/>
        <w:gridCol w:w="425"/>
        <w:gridCol w:w="691"/>
        <w:gridCol w:w="708"/>
        <w:gridCol w:w="833"/>
        <w:gridCol w:w="686"/>
        <w:gridCol w:w="714"/>
        <w:gridCol w:w="762"/>
        <w:gridCol w:w="766"/>
        <w:gridCol w:w="570"/>
        <w:gridCol w:w="915"/>
        <w:gridCol w:w="709"/>
        <w:gridCol w:w="1208"/>
        <w:gridCol w:w="635"/>
        <w:gridCol w:w="568"/>
        <w:gridCol w:w="650"/>
        <w:gridCol w:w="757"/>
        <w:gridCol w:w="532"/>
        <w:gridCol w:w="673"/>
        <w:gridCol w:w="727"/>
      </w:tblGrid>
      <w:tr w:rsidR="00067A58" w:rsidRPr="00067A58" w:rsidTr="00DB6BDB">
        <w:trPr>
          <w:cantSplit/>
          <w:trHeight w:val="1127"/>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Субъекты правонарушений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Код строки</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Состав</w:t>
            </w:r>
            <w:r w:rsidRPr="00067A58">
              <w:rPr>
                <w:sz w:val="17"/>
                <w:szCs w:val="17"/>
              </w:rPr>
              <w:softHyphen/>
              <w:t>лено прото</w:t>
            </w:r>
            <w:r w:rsidRPr="00067A58">
              <w:rPr>
                <w:sz w:val="17"/>
                <w:szCs w:val="17"/>
              </w:rPr>
              <w:softHyphen/>
              <w:t>колов, ед.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Коли</w:t>
            </w:r>
            <w:r w:rsidRPr="00067A58">
              <w:rPr>
                <w:sz w:val="17"/>
                <w:szCs w:val="17"/>
              </w:rPr>
              <w:softHyphen/>
              <w:t>чество лиц, в отно</w:t>
            </w:r>
            <w:r w:rsidRPr="00067A58">
              <w:rPr>
                <w:sz w:val="17"/>
                <w:szCs w:val="17"/>
              </w:rPr>
              <w:softHyphen/>
              <w:t>шении кото</w:t>
            </w:r>
            <w:r w:rsidRPr="00067A58">
              <w:rPr>
                <w:sz w:val="17"/>
                <w:szCs w:val="17"/>
              </w:rPr>
              <w:softHyphen/>
              <w:t>рых состав</w:t>
            </w:r>
            <w:r w:rsidRPr="00067A58">
              <w:rPr>
                <w:sz w:val="17"/>
                <w:szCs w:val="17"/>
              </w:rPr>
              <w:softHyphen/>
              <w:t>лены прото</w:t>
            </w:r>
            <w:r w:rsidRPr="00067A58">
              <w:rPr>
                <w:sz w:val="17"/>
                <w:szCs w:val="17"/>
              </w:rPr>
              <w:softHyphen/>
              <w:t>колы, ед.</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Количе</w:t>
            </w:r>
            <w:r w:rsidRPr="00067A58">
              <w:rPr>
                <w:sz w:val="17"/>
                <w:szCs w:val="17"/>
              </w:rPr>
              <w:softHyphen/>
              <w:t>ство лиц, привле</w:t>
            </w:r>
            <w:r w:rsidRPr="00067A58">
              <w:rPr>
                <w:sz w:val="17"/>
                <w:szCs w:val="17"/>
              </w:rPr>
              <w:softHyphen/>
              <w:t>ченных к ответ</w:t>
            </w:r>
            <w:r w:rsidRPr="00067A58">
              <w:rPr>
                <w:sz w:val="17"/>
                <w:szCs w:val="17"/>
              </w:rPr>
              <w:softHyphen/>
              <w:t>ствен</w:t>
            </w:r>
            <w:r w:rsidRPr="00067A58">
              <w:rPr>
                <w:sz w:val="17"/>
                <w:szCs w:val="17"/>
              </w:rPr>
              <w:softHyphen/>
              <w:t>ности инспек</w:t>
            </w:r>
            <w:r w:rsidRPr="00067A58">
              <w:rPr>
                <w:sz w:val="17"/>
                <w:szCs w:val="17"/>
              </w:rPr>
              <w:softHyphen/>
              <w:t>цией, ед.</w:t>
            </w:r>
          </w:p>
        </w:tc>
        <w:tc>
          <w:tcPr>
            <w:tcW w:w="2162" w:type="dxa"/>
            <w:gridSpan w:val="3"/>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Прекращено дел инспекцией, ед.</w:t>
            </w:r>
          </w:p>
        </w:tc>
        <w:tc>
          <w:tcPr>
            <w:tcW w:w="1336" w:type="dxa"/>
            <w:gridSpan w:val="2"/>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Направлено протоколов, ед.</w:t>
            </w:r>
          </w:p>
        </w:tc>
        <w:tc>
          <w:tcPr>
            <w:tcW w:w="3467" w:type="dxa"/>
            <w:gridSpan w:val="4"/>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Привлечено к ответственности судами</w:t>
            </w:r>
          </w:p>
        </w:tc>
        <w:tc>
          <w:tcPr>
            <w:tcW w:w="1975" w:type="dxa"/>
            <w:gridSpan w:val="3"/>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Прекращено дел судом, за исключением суда, рассматривающего экономические дела, ед.</w:t>
            </w:r>
          </w:p>
        </w:tc>
        <w:tc>
          <w:tcPr>
            <w:tcW w:w="1932" w:type="dxa"/>
            <w:gridSpan w:val="3"/>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Прекращено дел судом, рассматривающим экономические дела, ед.</w:t>
            </w:r>
          </w:p>
        </w:tc>
      </w:tr>
      <w:tr w:rsidR="00067A58" w:rsidRPr="00067A58" w:rsidTr="00FF127C">
        <w:trPr>
          <w:trHeight w:val="85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108" w:right="-108"/>
              <w:rPr>
                <w:sz w:val="17"/>
                <w:szCs w:val="17"/>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всего</w:t>
            </w:r>
          </w:p>
        </w:tc>
        <w:tc>
          <w:tcPr>
            <w:tcW w:w="1476" w:type="dxa"/>
            <w:gridSpan w:val="2"/>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в том числе</w:t>
            </w:r>
          </w:p>
        </w:tc>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в суд, за исключе</w:t>
            </w:r>
            <w:r w:rsidRPr="00067A58">
              <w:rPr>
                <w:sz w:val="17"/>
                <w:szCs w:val="17"/>
              </w:rPr>
              <w:softHyphen/>
              <w:t>нием суда, рассмат</w:t>
            </w:r>
            <w:r w:rsidRPr="00067A58">
              <w:rPr>
                <w:sz w:val="17"/>
                <w:szCs w:val="17"/>
              </w:rPr>
              <w:softHyphen/>
              <w:t>риваю</w:t>
            </w:r>
            <w:r w:rsidRPr="00067A58">
              <w:rPr>
                <w:sz w:val="17"/>
                <w:szCs w:val="17"/>
              </w:rPr>
              <w:softHyphen/>
              <w:t>щего экономи</w:t>
            </w:r>
            <w:r w:rsidRPr="00067A58">
              <w:rPr>
                <w:sz w:val="17"/>
                <w:szCs w:val="17"/>
              </w:rPr>
              <w:softHyphen/>
              <w:t>ческие дела</w:t>
            </w:r>
          </w:p>
        </w:tc>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113" w:right="-113"/>
              <w:jc w:val="center"/>
              <w:rPr>
                <w:sz w:val="17"/>
                <w:szCs w:val="17"/>
              </w:rPr>
            </w:pPr>
            <w:r w:rsidRPr="00067A58">
              <w:rPr>
                <w:sz w:val="17"/>
                <w:szCs w:val="17"/>
              </w:rPr>
              <w:t>в суд, рас</w:t>
            </w:r>
            <w:r w:rsidRPr="00067A58">
              <w:rPr>
                <w:sz w:val="17"/>
                <w:szCs w:val="17"/>
              </w:rPr>
              <w:softHyphen/>
              <w:t>смат</w:t>
            </w:r>
            <w:r w:rsidRPr="00067A58">
              <w:rPr>
                <w:sz w:val="17"/>
                <w:szCs w:val="17"/>
              </w:rPr>
              <w:softHyphen/>
              <w:t>риваю</w:t>
            </w:r>
            <w:r w:rsidRPr="00067A58">
              <w:rPr>
                <w:sz w:val="17"/>
                <w:szCs w:val="17"/>
              </w:rPr>
              <w:softHyphen/>
              <w:t>щий эконо</w:t>
            </w:r>
            <w:r w:rsidRPr="00067A58">
              <w:rPr>
                <w:sz w:val="17"/>
                <w:szCs w:val="17"/>
              </w:rPr>
              <w:softHyphen/>
              <w:t>миче</w:t>
            </w:r>
            <w:r w:rsidRPr="00067A58">
              <w:rPr>
                <w:sz w:val="17"/>
                <w:szCs w:val="17"/>
              </w:rPr>
              <w:softHyphen/>
              <w:t>ские дела</w:t>
            </w:r>
          </w:p>
        </w:tc>
        <w:tc>
          <w:tcPr>
            <w:tcW w:w="1624" w:type="dxa"/>
            <w:gridSpan w:val="2"/>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судами, за исключением судов, рассматривающих экономические дела</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судами, рассматриваю</w:t>
            </w:r>
            <w:r w:rsidRPr="00067A58">
              <w:rPr>
                <w:sz w:val="17"/>
                <w:szCs w:val="17"/>
              </w:rPr>
              <w:softHyphen/>
              <w:t>щими экономические дела</w:t>
            </w:r>
          </w:p>
        </w:tc>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всего</w:t>
            </w:r>
          </w:p>
        </w:tc>
        <w:tc>
          <w:tcPr>
            <w:tcW w:w="1407" w:type="dxa"/>
            <w:gridSpan w:val="2"/>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в том числе</w:t>
            </w:r>
          </w:p>
        </w:tc>
        <w:tc>
          <w:tcPr>
            <w:tcW w:w="532" w:type="dxa"/>
            <w:vMerge w:val="restart"/>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всего</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в том числе</w:t>
            </w:r>
          </w:p>
        </w:tc>
      </w:tr>
      <w:tr w:rsidR="00067A58" w:rsidRPr="00067A58" w:rsidTr="001D4FF5">
        <w:trPr>
          <w:trHeight w:val="1143"/>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108" w:right="-108"/>
              <w:rPr>
                <w:sz w:val="17"/>
                <w:szCs w:val="17"/>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686" w:type="dxa"/>
            <w:vMerge/>
            <w:tcBorders>
              <w:top w:val="nil"/>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статьям главы 8 КоАП</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13" w:right="-113"/>
              <w:jc w:val="center"/>
              <w:rPr>
                <w:sz w:val="17"/>
                <w:szCs w:val="17"/>
              </w:rPr>
            </w:pPr>
            <w:r w:rsidRPr="00067A58">
              <w:rPr>
                <w:sz w:val="17"/>
                <w:szCs w:val="17"/>
              </w:rPr>
              <w:t xml:space="preserve">статье 9.6 </w:t>
            </w:r>
            <w:proofErr w:type="spellStart"/>
            <w:r w:rsidRPr="00067A58">
              <w:rPr>
                <w:sz w:val="17"/>
                <w:szCs w:val="17"/>
              </w:rPr>
              <w:t>ПИКоАП</w:t>
            </w:r>
            <w:proofErr w:type="spellEnd"/>
          </w:p>
        </w:tc>
        <w:tc>
          <w:tcPr>
            <w:tcW w:w="766" w:type="dxa"/>
            <w:vMerge/>
            <w:tcBorders>
              <w:top w:val="nil"/>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570" w:type="dxa"/>
            <w:vMerge/>
            <w:tcBorders>
              <w:top w:val="nil"/>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количе</w:t>
            </w:r>
            <w:r w:rsidRPr="00067A58">
              <w:rPr>
                <w:sz w:val="17"/>
                <w:szCs w:val="17"/>
              </w:rPr>
              <w:softHyphen/>
              <w:t>ство лиц, привле</w:t>
            </w:r>
            <w:r w:rsidRPr="00067A58">
              <w:rPr>
                <w:sz w:val="17"/>
                <w:szCs w:val="17"/>
              </w:rPr>
              <w:softHyphen/>
              <w:t>ченных к ответствен</w:t>
            </w:r>
            <w:r w:rsidRPr="00067A58">
              <w:rPr>
                <w:sz w:val="17"/>
                <w:szCs w:val="17"/>
              </w:rPr>
              <w:softHyphen/>
              <w:t>ности</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нало</w:t>
            </w:r>
            <w:r w:rsidRPr="00067A58">
              <w:rPr>
                <w:sz w:val="17"/>
                <w:szCs w:val="17"/>
              </w:rPr>
              <w:softHyphen/>
              <w:t>жено штра</w:t>
            </w:r>
            <w:r w:rsidRPr="00067A58">
              <w:rPr>
                <w:sz w:val="17"/>
                <w:szCs w:val="17"/>
              </w:rPr>
              <w:softHyphen/>
              <w:t>фов</w:t>
            </w:r>
          </w:p>
        </w:tc>
        <w:tc>
          <w:tcPr>
            <w:tcW w:w="12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количество лиц, привле</w:t>
            </w:r>
            <w:r w:rsidRPr="00067A58">
              <w:rPr>
                <w:sz w:val="17"/>
                <w:szCs w:val="17"/>
              </w:rPr>
              <w:softHyphen/>
              <w:t>ченных к ответствен</w:t>
            </w:r>
            <w:r w:rsidRPr="00067A58">
              <w:rPr>
                <w:sz w:val="17"/>
                <w:szCs w:val="17"/>
              </w:rPr>
              <w:softHyphen/>
              <w:t>ности</w:t>
            </w:r>
          </w:p>
        </w:tc>
        <w:tc>
          <w:tcPr>
            <w:tcW w:w="63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нало</w:t>
            </w:r>
            <w:r w:rsidRPr="00067A58">
              <w:rPr>
                <w:sz w:val="17"/>
                <w:szCs w:val="17"/>
              </w:rPr>
              <w:softHyphen/>
              <w:t>жено штра</w:t>
            </w:r>
            <w:r w:rsidRPr="00067A58">
              <w:rPr>
                <w:sz w:val="17"/>
                <w:szCs w:val="17"/>
              </w:rPr>
              <w:softHyphen/>
              <w:t>фов</w:t>
            </w:r>
          </w:p>
        </w:tc>
        <w:tc>
          <w:tcPr>
            <w:tcW w:w="568" w:type="dxa"/>
            <w:vMerge/>
            <w:tcBorders>
              <w:top w:val="nil"/>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1" w:right="-108"/>
              <w:jc w:val="center"/>
              <w:rPr>
                <w:sz w:val="17"/>
                <w:szCs w:val="17"/>
              </w:rPr>
            </w:pPr>
            <w:r w:rsidRPr="00067A58">
              <w:rPr>
                <w:sz w:val="17"/>
                <w:szCs w:val="17"/>
              </w:rPr>
              <w:t>статьям главы 8 КоАП</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13" w:right="-113"/>
              <w:jc w:val="center"/>
              <w:rPr>
                <w:sz w:val="17"/>
                <w:szCs w:val="17"/>
              </w:rPr>
            </w:pPr>
            <w:r w:rsidRPr="00067A58">
              <w:rPr>
                <w:sz w:val="17"/>
                <w:szCs w:val="17"/>
              </w:rPr>
              <w:t xml:space="preserve">статье 9.6 </w:t>
            </w:r>
            <w:proofErr w:type="spellStart"/>
            <w:r w:rsidRPr="00067A58">
              <w:rPr>
                <w:sz w:val="17"/>
                <w:szCs w:val="17"/>
              </w:rPr>
              <w:t>ПИКоАП</w:t>
            </w:r>
            <w:proofErr w:type="spellEnd"/>
          </w:p>
        </w:tc>
        <w:tc>
          <w:tcPr>
            <w:tcW w:w="532" w:type="dxa"/>
            <w:vMerge/>
            <w:tcBorders>
              <w:top w:val="nil"/>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статьям главы 8 КоАП</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13" w:right="-113"/>
              <w:jc w:val="center"/>
              <w:rPr>
                <w:sz w:val="17"/>
                <w:szCs w:val="17"/>
              </w:rPr>
            </w:pPr>
            <w:r w:rsidRPr="00067A58">
              <w:rPr>
                <w:sz w:val="17"/>
                <w:szCs w:val="17"/>
              </w:rPr>
              <w:t xml:space="preserve">статье 9.6 </w:t>
            </w:r>
            <w:proofErr w:type="spellStart"/>
            <w:r w:rsidRPr="00067A58">
              <w:rPr>
                <w:sz w:val="17"/>
                <w:szCs w:val="17"/>
              </w:rPr>
              <w:t>ПИКоАП</w:t>
            </w:r>
            <w:proofErr w:type="spellEnd"/>
          </w:p>
        </w:tc>
      </w:tr>
      <w:tr w:rsidR="00067A58" w:rsidRPr="00067A58" w:rsidTr="001D4FF5">
        <w:trPr>
          <w:trHeight w:val="199"/>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2</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3</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4</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5</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6</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7</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8</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9</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10</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11</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12</w:t>
            </w:r>
          </w:p>
        </w:tc>
        <w:tc>
          <w:tcPr>
            <w:tcW w:w="12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13</w:t>
            </w:r>
          </w:p>
        </w:tc>
        <w:tc>
          <w:tcPr>
            <w:tcW w:w="63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14</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15</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16</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17</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18</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19</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20</w:t>
            </w:r>
          </w:p>
        </w:tc>
      </w:tr>
      <w:tr w:rsidR="00067A58" w:rsidRPr="00067A58" w:rsidTr="001D4FF5">
        <w:trPr>
          <w:trHeight w:val="131"/>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1. ВСЕГО:</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005</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2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3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1272A8">
        <w:trPr>
          <w:trHeight w:val="131"/>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2. Юридические лица</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010</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2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3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FF127C">
        <w:trPr>
          <w:trHeight w:val="336"/>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3. Должностные лица юридических лиц</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015</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2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3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FF127C">
        <w:trPr>
          <w:trHeight w:val="336"/>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4. Индивидуальные предприниматели</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020</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2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3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FF127C">
        <w:trPr>
          <w:trHeight w:val="197"/>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5. Физические лица</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025</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2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3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1D4FF5">
        <w:trPr>
          <w:trHeight w:val="551"/>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6. Физические лица, привлекаемые по трудовым и (или) гражданско-правовым договорам</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030</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2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3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FF127C">
        <w:trPr>
          <w:trHeight w:val="79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7. Кроме того, субъекты  хозяйствования, находящиеся в процессе ликвидации (прекращения деятельности) (036+037+038)</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035</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2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3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FF127C">
        <w:trPr>
          <w:trHeight w:val="28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7.1. юридические  лица</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036</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2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3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FF127C">
        <w:trPr>
          <w:trHeight w:val="336"/>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7.2 должностные лица юридических лиц</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037</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2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3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FF127C">
        <w:trPr>
          <w:trHeight w:val="336"/>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7.3. индивидуальные предприниматели</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038</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2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3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bl>
    <w:p w:rsidR="007D620A" w:rsidRPr="00067A58" w:rsidRDefault="007D620A" w:rsidP="007D620A">
      <w:pPr>
        <w:tabs>
          <w:tab w:val="left" w:pos="4536"/>
          <w:tab w:val="left" w:pos="5670"/>
          <w:tab w:val="left" w:pos="6804"/>
          <w:tab w:val="left" w:pos="7938"/>
        </w:tabs>
        <w:autoSpaceDE w:val="0"/>
        <w:autoSpaceDN w:val="0"/>
        <w:spacing w:line="280" w:lineRule="exact"/>
        <w:jc w:val="both"/>
        <w:rPr>
          <w:sz w:val="20"/>
          <w:szCs w:val="20"/>
        </w:rPr>
      </w:pPr>
    </w:p>
    <w:p w:rsidR="007D620A" w:rsidRPr="00067A58" w:rsidRDefault="007D620A" w:rsidP="007D620A">
      <w:pPr>
        <w:tabs>
          <w:tab w:val="left" w:pos="4536"/>
          <w:tab w:val="left" w:pos="5670"/>
          <w:tab w:val="left" w:pos="6804"/>
          <w:tab w:val="left" w:pos="7938"/>
        </w:tabs>
        <w:autoSpaceDE w:val="0"/>
        <w:autoSpaceDN w:val="0"/>
        <w:jc w:val="both"/>
        <w:rPr>
          <w:sz w:val="17"/>
          <w:szCs w:val="17"/>
          <w:lang w:val="be-BY"/>
        </w:rPr>
      </w:pPr>
      <w:r w:rsidRPr="00067A58">
        <w:rPr>
          <w:sz w:val="17"/>
          <w:szCs w:val="17"/>
        </w:rPr>
        <w:t xml:space="preserve">Начальник (заместитель начальника) </w:t>
      </w:r>
    </w:p>
    <w:p w:rsidR="007D620A" w:rsidRPr="00067A58" w:rsidRDefault="007D620A" w:rsidP="007D620A">
      <w:pPr>
        <w:tabs>
          <w:tab w:val="left" w:pos="4536"/>
          <w:tab w:val="left" w:pos="5670"/>
          <w:tab w:val="left" w:pos="6804"/>
          <w:tab w:val="left" w:pos="7938"/>
        </w:tabs>
        <w:autoSpaceDE w:val="0"/>
        <w:autoSpaceDN w:val="0"/>
        <w:jc w:val="both"/>
        <w:rPr>
          <w:sz w:val="17"/>
          <w:szCs w:val="17"/>
          <w:lang w:val="be-BY"/>
        </w:rPr>
      </w:pPr>
      <w:r w:rsidRPr="00067A58">
        <w:rPr>
          <w:sz w:val="17"/>
          <w:szCs w:val="17"/>
        </w:rPr>
        <w:t>инспекции Министерства по налогам</w:t>
      </w:r>
    </w:p>
    <w:p w:rsidR="007D620A" w:rsidRPr="00067A58" w:rsidRDefault="007D620A" w:rsidP="007D620A">
      <w:pPr>
        <w:tabs>
          <w:tab w:val="left" w:pos="4536"/>
          <w:tab w:val="left" w:pos="5670"/>
          <w:tab w:val="left" w:pos="6804"/>
          <w:tab w:val="left" w:pos="7938"/>
        </w:tabs>
        <w:autoSpaceDE w:val="0"/>
        <w:autoSpaceDN w:val="0"/>
        <w:jc w:val="both"/>
        <w:rPr>
          <w:sz w:val="17"/>
          <w:szCs w:val="17"/>
        </w:rPr>
      </w:pPr>
      <w:r w:rsidRPr="00067A58">
        <w:rPr>
          <w:sz w:val="17"/>
          <w:szCs w:val="17"/>
        </w:rPr>
        <w:t xml:space="preserve">и сборам Республики Беларусь </w:t>
      </w:r>
    </w:p>
    <w:p w:rsidR="007D620A" w:rsidRPr="00067A58" w:rsidRDefault="007D620A" w:rsidP="007D620A">
      <w:pPr>
        <w:tabs>
          <w:tab w:val="left" w:pos="4536"/>
          <w:tab w:val="left" w:pos="5670"/>
          <w:tab w:val="left" w:pos="6804"/>
          <w:tab w:val="left" w:pos="7938"/>
        </w:tabs>
        <w:autoSpaceDE w:val="0"/>
        <w:autoSpaceDN w:val="0"/>
        <w:spacing w:line="280" w:lineRule="exact"/>
        <w:jc w:val="both"/>
        <w:rPr>
          <w:sz w:val="17"/>
          <w:szCs w:val="17"/>
          <w:lang w:val="be-BY"/>
        </w:rPr>
      </w:pPr>
      <w:r w:rsidRPr="00067A58">
        <w:rPr>
          <w:sz w:val="17"/>
          <w:szCs w:val="17"/>
        </w:rPr>
        <w:t>по___________________________________________                                       __________             _________________</w:t>
      </w:r>
    </w:p>
    <w:p w:rsidR="007D620A" w:rsidRPr="00067A58" w:rsidRDefault="007D620A" w:rsidP="007D620A">
      <w:pPr>
        <w:tabs>
          <w:tab w:val="left" w:pos="851"/>
        </w:tabs>
        <w:rPr>
          <w:sz w:val="17"/>
          <w:szCs w:val="17"/>
        </w:rPr>
      </w:pPr>
      <w:proofErr w:type="gramStart"/>
      <w:r w:rsidRPr="00067A58">
        <w:rPr>
          <w:sz w:val="17"/>
          <w:szCs w:val="17"/>
        </w:rPr>
        <w:t xml:space="preserve">(наименование района, города, района в городе, области и г. Минску)             </w:t>
      </w:r>
      <w:r w:rsidR="001D4FF5" w:rsidRPr="00067A58">
        <w:rPr>
          <w:sz w:val="17"/>
          <w:szCs w:val="17"/>
        </w:rPr>
        <w:t xml:space="preserve">       </w:t>
      </w:r>
      <w:r w:rsidRPr="00067A58">
        <w:rPr>
          <w:sz w:val="17"/>
          <w:szCs w:val="17"/>
        </w:rPr>
        <w:t>(подпись)                  (инициалы, фамилия)</w:t>
      </w:r>
      <w:proofErr w:type="gramEnd"/>
    </w:p>
    <w:p w:rsidR="007D620A" w:rsidRPr="00067A58" w:rsidRDefault="007D620A" w:rsidP="007D620A">
      <w:pPr>
        <w:tabs>
          <w:tab w:val="left" w:pos="851"/>
        </w:tabs>
        <w:jc w:val="center"/>
        <w:rPr>
          <w:sz w:val="17"/>
          <w:szCs w:val="17"/>
        </w:rPr>
      </w:pPr>
    </w:p>
    <w:p w:rsidR="007D620A" w:rsidRPr="00067A58" w:rsidRDefault="007D620A" w:rsidP="007D620A">
      <w:pPr>
        <w:tabs>
          <w:tab w:val="left" w:pos="4536"/>
          <w:tab w:val="left" w:pos="5670"/>
          <w:tab w:val="left" w:pos="6804"/>
          <w:tab w:val="left" w:pos="7938"/>
        </w:tabs>
        <w:autoSpaceDE w:val="0"/>
        <w:autoSpaceDN w:val="0"/>
        <w:jc w:val="both"/>
        <w:rPr>
          <w:sz w:val="17"/>
          <w:szCs w:val="17"/>
          <w:lang w:val="be-BY"/>
        </w:rPr>
      </w:pPr>
      <w:r w:rsidRPr="00067A58">
        <w:rPr>
          <w:sz w:val="17"/>
          <w:szCs w:val="17"/>
        </w:rPr>
        <w:t>Исполнитель                                                                                 _________                       _________________</w:t>
      </w:r>
    </w:p>
    <w:p w:rsidR="007D620A" w:rsidRPr="00067A58" w:rsidRDefault="007D620A" w:rsidP="007D620A">
      <w:pPr>
        <w:tabs>
          <w:tab w:val="left" w:pos="851"/>
        </w:tabs>
        <w:rPr>
          <w:sz w:val="17"/>
          <w:szCs w:val="17"/>
        </w:rPr>
      </w:pPr>
      <w:r w:rsidRPr="00067A58">
        <w:rPr>
          <w:sz w:val="17"/>
          <w:szCs w:val="17"/>
        </w:rPr>
        <w:tab/>
      </w:r>
      <w:r w:rsidRPr="00067A58">
        <w:rPr>
          <w:sz w:val="17"/>
          <w:szCs w:val="17"/>
        </w:rPr>
        <w:tab/>
      </w:r>
      <w:r w:rsidRPr="00067A58">
        <w:rPr>
          <w:sz w:val="17"/>
          <w:szCs w:val="17"/>
        </w:rPr>
        <w:tab/>
      </w:r>
      <w:r w:rsidRPr="00067A58">
        <w:rPr>
          <w:sz w:val="17"/>
          <w:szCs w:val="17"/>
        </w:rPr>
        <w:tab/>
      </w:r>
      <w:r w:rsidRPr="00067A58">
        <w:rPr>
          <w:sz w:val="17"/>
          <w:szCs w:val="17"/>
        </w:rPr>
        <w:tab/>
        <w:t xml:space="preserve"> </w:t>
      </w:r>
      <w:r w:rsidR="001D4FF5" w:rsidRPr="00067A58">
        <w:rPr>
          <w:sz w:val="17"/>
          <w:szCs w:val="17"/>
        </w:rPr>
        <w:t xml:space="preserve">                                   </w:t>
      </w:r>
      <w:r w:rsidRPr="00067A58">
        <w:rPr>
          <w:sz w:val="17"/>
          <w:szCs w:val="17"/>
        </w:rPr>
        <w:t xml:space="preserve">(подпись)                        </w:t>
      </w:r>
      <w:r w:rsidR="001D4FF5" w:rsidRPr="00067A58">
        <w:rPr>
          <w:sz w:val="17"/>
          <w:szCs w:val="17"/>
        </w:rPr>
        <w:t xml:space="preserve">  </w:t>
      </w:r>
      <w:r w:rsidRPr="00067A58">
        <w:rPr>
          <w:sz w:val="17"/>
          <w:szCs w:val="17"/>
        </w:rPr>
        <w:t>(инициалы, фамилия)</w:t>
      </w:r>
    </w:p>
    <w:p w:rsidR="007D620A" w:rsidRPr="00067A58" w:rsidRDefault="007D620A" w:rsidP="007D620A">
      <w:pPr>
        <w:tabs>
          <w:tab w:val="left" w:pos="4536"/>
          <w:tab w:val="left" w:pos="5670"/>
          <w:tab w:val="left" w:pos="6804"/>
          <w:tab w:val="left" w:pos="7938"/>
        </w:tabs>
        <w:autoSpaceDE w:val="0"/>
        <w:autoSpaceDN w:val="0"/>
        <w:spacing w:line="280" w:lineRule="exact"/>
        <w:jc w:val="both"/>
        <w:rPr>
          <w:sz w:val="17"/>
          <w:szCs w:val="17"/>
        </w:rPr>
      </w:pPr>
      <w:r w:rsidRPr="00067A58">
        <w:rPr>
          <w:sz w:val="17"/>
          <w:szCs w:val="17"/>
        </w:rPr>
        <w:t>Дата составления «__»________20__г.</w:t>
      </w:r>
      <w:r w:rsidR="001272A8" w:rsidRPr="00067A58">
        <w:rPr>
          <w:sz w:val="17"/>
          <w:szCs w:val="17"/>
        </w:rPr>
        <w:t xml:space="preserve">      </w:t>
      </w:r>
    </w:p>
    <w:p w:rsidR="001272A8" w:rsidRPr="00067A58" w:rsidRDefault="001272A8" w:rsidP="007D620A">
      <w:pPr>
        <w:tabs>
          <w:tab w:val="left" w:pos="4536"/>
          <w:tab w:val="left" w:pos="5670"/>
          <w:tab w:val="left" w:pos="6804"/>
          <w:tab w:val="left" w:pos="7938"/>
        </w:tabs>
        <w:autoSpaceDE w:val="0"/>
        <w:autoSpaceDN w:val="0"/>
        <w:spacing w:line="280" w:lineRule="exact"/>
        <w:jc w:val="both"/>
        <w:rPr>
          <w:sz w:val="17"/>
          <w:szCs w:val="17"/>
        </w:rPr>
      </w:pPr>
    </w:p>
    <w:p w:rsidR="004C66C4" w:rsidRPr="00067A58" w:rsidRDefault="004C66C4" w:rsidP="000D705C">
      <w:pPr>
        <w:autoSpaceDE w:val="0"/>
        <w:autoSpaceDN w:val="0"/>
        <w:spacing w:line="300" w:lineRule="exact"/>
        <w:ind w:left="6804"/>
        <w:jc w:val="both"/>
        <w:outlineLvl w:val="2"/>
        <w:rPr>
          <w:szCs w:val="30"/>
        </w:rPr>
        <w:sectPr w:rsidR="004C66C4" w:rsidRPr="00067A58" w:rsidSect="00892487">
          <w:pgSz w:w="16838" w:h="11906" w:orient="landscape" w:code="9"/>
          <w:pgMar w:top="851" w:right="567" w:bottom="426" w:left="284" w:header="340" w:footer="720" w:gutter="0"/>
          <w:cols w:space="708"/>
          <w:docGrid w:linePitch="360"/>
        </w:sectPr>
      </w:pPr>
    </w:p>
    <w:p w:rsidR="007406ED" w:rsidRPr="00067A58" w:rsidRDefault="007406ED" w:rsidP="007406ED">
      <w:pPr>
        <w:widowControl w:val="0"/>
        <w:autoSpaceDE w:val="0"/>
        <w:autoSpaceDN w:val="0"/>
        <w:adjustRightInd w:val="0"/>
        <w:spacing w:line="270" w:lineRule="exact"/>
        <w:ind w:left="6804"/>
        <w:outlineLvl w:val="0"/>
        <w:rPr>
          <w:szCs w:val="30"/>
        </w:rPr>
      </w:pPr>
      <w:r w:rsidRPr="00067A58">
        <w:rPr>
          <w:szCs w:val="30"/>
        </w:rPr>
        <w:lastRenderedPageBreak/>
        <w:t>Приложение 4</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к постановлению</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Министерства</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по налогам и сборам</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Республики Беларусь</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30.11.2016 № 29</w:t>
      </w:r>
    </w:p>
    <w:p w:rsidR="004C66C4" w:rsidRPr="00067A58" w:rsidRDefault="004C66C4" w:rsidP="004C66C4">
      <w:pPr>
        <w:rPr>
          <w:sz w:val="24"/>
        </w:rPr>
      </w:pPr>
    </w:p>
    <w:tbl>
      <w:tblPr>
        <w:tblW w:w="9841" w:type="dxa"/>
        <w:jc w:val="center"/>
        <w:tblLayout w:type="fixed"/>
        <w:tblLook w:val="0000" w:firstRow="0" w:lastRow="0" w:firstColumn="0" w:lastColumn="0" w:noHBand="0" w:noVBand="0"/>
      </w:tblPr>
      <w:tblGrid>
        <w:gridCol w:w="9841"/>
      </w:tblGrid>
      <w:tr w:rsidR="004C66C4" w:rsidRPr="00067A58" w:rsidTr="00FF127C">
        <w:trPr>
          <w:trHeight w:val="348"/>
          <w:jc w:val="center"/>
        </w:trPr>
        <w:tc>
          <w:tcPr>
            <w:tcW w:w="9841" w:type="dxa"/>
            <w:tcBorders>
              <w:top w:val="single" w:sz="4" w:space="0" w:color="auto"/>
              <w:left w:val="single" w:sz="4" w:space="0" w:color="auto"/>
              <w:bottom w:val="single" w:sz="4" w:space="0" w:color="auto"/>
              <w:right w:val="single" w:sz="4" w:space="0" w:color="auto"/>
            </w:tcBorders>
          </w:tcPr>
          <w:p w:rsidR="004C66C4" w:rsidRPr="00067A58" w:rsidRDefault="004C66C4" w:rsidP="004C66C4">
            <w:pPr>
              <w:spacing w:before="40" w:after="40"/>
              <w:jc w:val="center"/>
              <w:outlineLvl w:val="0"/>
              <w:rPr>
                <w:szCs w:val="30"/>
              </w:rPr>
            </w:pPr>
            <w:r w:rsidRPr="00067A58">
              <w:rPr>
                <w:szCs w:val="30"/>
              </w:rPr>
              <w:t>ВЕДОМСТВЕННАЯ  ОТЧЕТНОСТЬ</w:t>
            </w:r>
          </w:p>
        </w:tc>
      </w:tr>
    </w:tbl>
    <w:p w:rsidR="004C66C4" w:rsidRPr="00067A58" w:rsidRDefault="004C66C4" w:rsidP="004C66C4">
      <w:pPr>
        <w:ind w:left="108"/>
        <w:rPr>
          <w:szCs w:val="30"/>
        </w:rPr>
      </w:pPr>
    </w:p>
    <w:tbl>
      <w:tblPr>
        <w:tblW w:w="9880" w:type="dxa"/>
        <w:jc w:val="center"/>
        <w:tblLayout w:type="fixed"/>
        <w:tblLook w:val="0000" w:firstRow="0" w:lastRow="0" w:firstColumn="0" w:lastColumn="0" w:noHBand="0" w:noVBand="0"/>
      </w:tblPr>
      <w:tblGrid>
        <w:gridCol w:w="9880"/>
      </w:tblGrid>
      <w:tr w:rsidR="004C66C4" w:rsidRPr="00067A58" w:rsidTr="00FF127C">
        <w:trPr>
          <w:trHeight w:val="400"/>
          <w:jc w:val="center"/>
        </w:trPr>
        <w:tc>
          <w:tcPr>
            <w:tcW w:w="9880" w:type="dxa"/>
            <w:tcBorders>
              <w:top w:val="single" w:sz="4" w:space="0" w:color="auto"/>
              <w:left w:val="single" w:sz="4" w:space="0" w:color="auto"/>
              <w:bottom w:val="single" w:sz="4" w:space="0" w:color="auto"/>
              <w:right w:val="single" w:sz="4" w:space="0" w:color="auto"/>
            </w:tcBorders>
          </w:tcPr>
          <w:p w:rsidR="004C66C4" w:rsidRPr="00067A58" w:rsidRDefault="004C66C4" w:rsidP="004C66C4">
            <w:pPr>
              <w:spacing w:before="40" w:after="40"/>
              <w:jc w:val="center"/>
              <w:outlineLvl w:val="0"/>
              <w:rPr>
                <w:szCs w:val="30"/>
              </w:rPr>
            </w:pPr>
            <w:r w:rsidRPr="00067A58">
              <w:rPr>
                <w:szCs w:val="30"/>
              </w:rPr>
              <w:t>ПРЕДСТАВЛЯЕТСЯ В ЭЛЕКТРОННОМ ВИДЕ</w:t>
            </w:r>
          </w:p>
        </w:tc>
      </w:tr>
    </w:tbl>
    <w:p w:rsidR="004C66C4" w:rsidRPr="00067A58" w:rsidRDefault="004C66C4" w:rsidP="004C66C4">
      <w:pPr>
        <w:ind w:left="108"/>
        <w:rPr>
          <w:szCs w:val="30"/>
        </w:rPr>
      </w:pPr>
    </w:p>
    <w:tbl>
      <w:tblPr>
        <w:tblW w:w="9952" w:type="dxa"/>
        <w:jc w:val="center"/>
        <w:tblInd w:w="30" w:type="dxa"/>
        <w:tblLayout w:type="fixed"/>
        <w:tblLook w:val="0000" w:firstRow="0" w:lastRow="0" w:firstColumn="0" w:lastColumn="0" w:noHBand="0" w:noVBand="0"/>
      </w:tblPr>
      <w:tblGrid>
        <w:gridCol w:w="9952"/>
      </w:tblGrid>
      <w:tr w:rsidR="00067A58" w:rsidRPr="00067A58" w:rsidTr="00FF127C">
        <w:trPr>
          <w:trHeight w:val="488"/>
          <w:jc w:val="center"/>
        </w:trPr>
        <w:tc>
          <w:tcPr>
            <w:tcW w:w="9952" w:type="dxa"/>
            <w:tcBorders>
              <w:top w:val="single" w:sz="6" w:space="0" w:color="auto"/>
              <w:left w:val="single" w:sz="6" w:space="0" w:color="auto"/>
              <w:bottom w:val="single" w:sz="6" w:space="0" w:color="auto"/>
              <w:right w:val="single" w:sz="6" w:space="0" w:color="auto"/>
            </w:tcBorders>
          </w:tcPr>
          <w:p w:rsidR="004C66C4" w:rsidRPr="00067A58" w:rsidRDefault="004C66C4" w:rsidP="004C66C4">
            <w:pPr>
              <w:autoSpaceDE w:val="0"/>
              <w:autoSpaceDN w:val="0"/>
              <w:adjustRightInd w:val="0"/>
              <w:jc w:val="center"/>
              <w:rPr>
                <w:b/>
                <w:bCs/>
                <w:szCs w:val="20"/>
              </w:rPr>
            </w:pPr>
            <w:r w:rsidRPr="00067A58">
              <w:rPr>
                <w:szCs w:val="20"/>
              </w:rPr>
              <w:t>Отчет об информационно-разъяснительной работе налоговых органов, в том числе по актуальным вопросам поддержки и развития малого и среднего предпринимательства в Республике Беларусь</w:t>
            </w:r>
          </w:p>
          <w:p w:rsidR="004C66C4" w:rsidRPr="00067A58" w:rsidRDefault="004C66C4" w:rsidP="004C66C4">
            <w:pPr>
              <w:jc w:val="center"/>
              <w:rPr>
                <w:bCs/>
              </w:rPr>
            </w:pPr>
            <w:proofErr w:type="gramStart"/>
            <w:r w:rsidRPr="00067A58">
              <w:rPr>
                <w:bCs/>
                <w:lang w:val="en-US"/>
              </w:rPr>
              <w:t>з</w:t>
            </w:r>
            <w:r w:rsidRPr="00067A58">
              <w:rPr>
                <w:bCs/>
              </w:rPr>
              <w:t>а</w:t>
            </w:r>
            <w:proofErr w:type="gramEnd"/>
            <w:r w:rsidRPr="00067A58">
              <w:rPr>
                <w:bCs/>
              </w:rPr>
              <w:t xml:space="preserve"> _________ 20__ г.</w:t>
            </w:r>
          </w:p>
          <w:p w:rsidR="004C66C4" w:rsidRPr="00067A58" w:rsidRDefault="004C66C4" w:rsidP="004C66C4">
            <w:pPr>
              <w:jc w:val="center"/>
              <w:rPr>
                <w:sz w:val="24"/>
              </w:rPr>
            </w:pPr>
          </w:p>
        </w:tc>
      </w:tr>
    </w:tbl>
    <w:p w:rsidR="004C66C4" w:rsidRPr="00067A58" w:rsidRDefault="004C66C4" w:rsidP="004C66C4">
      <w:pPr>
        <w:ind w:left="108"/>
        <w:rPr>
          <w:szCs w:val="30"/>
          <w:u w:val="single"/>
        </w:rPr>
      </w:pPr>
    </w:p>
    <w:tbl>
      <w:tblPr>
        <w:tblW w:w="9923" w:type="dxa"/>
        <w:tblInd w:w="-34" w:type="dxa"/>
        <w:tblLayout w:type="fixed"/>
        <w:tblLook w:val="0000" w:firstRow="0" w:lastRow="0" w:firstColumn="0" w:lastColumn="0" w:noHBand="0" w:noVBand="0"/>
      </w:tblPr>
      <w:tblGrid>
        <w:gridCol w:w="2302"/>
        <w:gridCol w:w="2376"/>
        <w:gridCol w:w="2127"/>
        <w:gridCol w:w="249"/>
        <w:gridCol w:w="2869"/>
      </w:tblGrid>
      <w:tr w:rsidR="00067A58" w:rsidRPr="00067A58" w:rsidTr="00FF127C">
        <w:trPr>
          <w:cantSplit/>
        </w:trPr>
        <w:tc>
          <w:tcPr>
            <w:tcW w:w="2302" w:type="dxa"/>
            <w:tcBorders>
              <w:top w:val="single" w:sz="4" w:space="0" w:color="auto"/>
              <w:left w:val="single" w:sz="4" w:space="0" w:color="auto"/>
              <w:bottom w:val="single" w:sz="4" w:space="0" w:color="auto"/>
              <w:right w:val="single" w:sz="6" w:space="0" w:color="auto"/>
            </w:tcBorders>
          </w:tcPr>
          <w:p w:rsidR="004C66C4" w:rsidRPr="00067A58" w:rsidRDefault="004C66C4" w:rsidP="004C66C4">
            <w:pPr>
              <w:spacing w:before="120"/>
              <w:jc w:val="center"/>
              <w:rPr>
                <w:szCs w:val="30"/>
              </w:rPr>
            </w:pPr>
            <w:r w:rsidRPr="00067A58">
              <w:rPr>
                <w:szCs w:val="30"/>
              </w:rPr>
              <w:t>Кто представляет отчетность</w:t>
            </w:r>
          </w:p>
        </w:tc>
        <w:tc>
          <w:tcPr>
            <w:tcW w:w="2376" w:type="dxa"/>
            <w:tcBorders>
              <w:top w:val="single" w:sz="4" w:space="0" w:color="auto"/>
              <w:left w:val="single" w:sz="6" w:space="0" w:color="auto"/>
              <w:bottom w:val="single" w:sz="4" w:space="0" w:color="auto"/>
              <w:right w:val="single" w:sz="6" w:space="0" w:color="auto"/>
            </w:tcBorders>
          </w:tcPr>
          <w:p w:rsidR="004C66C4" w:rsidRPr="00067A58" w:rsidRDefault="004C66C4" w:rsidP="004C66C4">
            <w:pPr>
              <w:spacing w:before="120"/>
              <w:jc w:val="center"/>
              <w:rPr>
                <w:szCs w:val="30"/>
              </w:rPr>
            </w:pPr>
            <w:r w:rsidRPr="00067A58">
              <w:rPr>
                <w:szCs w:val="30"/>
              </w:rPr>
              <w:t>Кому представляется отчетность</w:t>
            </w:r>
          </w:p>
        </w:tc>
        <w:tc>
          <w:tcPr>
            <w:tcW w:w="2127" w:type="dxa"/>
            <w:tcBorders>
              <w:top w:val="single" w:sz="4" w:space="0" w:color="auto"/>
              <w:left w:val="single" w:sz="6" w:space="0" w:color="auto"/>
              <w:bottom w:val="single" w:sz="4" w:space="0" w:color="auto"/>
              <w:right w:val="single" w:sz="4" w:space="0" w:color="auto"/>
            </w:tcBorders>
          </w:tcPr>
          <w:p w:rsidR="004C66C4" w:rsidRPr="00067A58" w:rsidRDefault="004C66C4" w:rsidP="004C66C4">
            <w:pPr>
              <w:spacing w:before="120"/>
              <w:jc w:val="center"/>
              <w:rPr>
                <w:szCs w:val="30"/>
              </w:rPr>
            </w:pPr>
            <w:r w:rsidRPr="00067A58">
              <w:rPr>
                <w:szCs w:val="30"/>
              </w:rPr>
              <w:t>Срок представления</w:t>
            </w:r>
          </w:p>
        </w:tc>
        <w:tc>
          <w:tcPr>
            <w:tcW w:w="249" w:type="dxa"/>
            <w:tcBorders>
              <w:top w:val="nil"/>
              <w:left w:val="single" w:sz="4" w:space="0" w:color="auto"/>
              <w:bottom w:val="nil"/>
              <w:right w:val="nil"/>
            </w:tcBorders>
          </w:tcPr>
          <w:p w:rsidR="004C66C4" w:rsidRPr="00067A58" w:rsidRDefault="004C66C4" w:rsidP="004C66C4">
            <w:pPr>
              <w:spacing w:before="120"/>
              <w:jc w:val="center"/>
              <w:rPr>
                <w:szCs w:val="30"/>
                <w:u w:val="single"/>
              </w:rPr>
            </w:pPr>
          </w:p>
        </w:tc>
        <w:tc>
          <w:tcPr>
            <w:tcW w:w="2869" w:type="dxa"/>
            <w:vMerge w:val="restart"/>
            <w:tcBorders>
              <w:top w:val="single" w:sz="6" w:space="0" w:color="auto"/>
              <w:left w:val="single" w:sz="6" w:space="0" w:color="auto"/>
              <w:bottom w:val="nil"/>
              <w:right w:val="single" w:sz="6" w:space="0" w:color="auto"/>
            </w:tcBorders>
          </w:tcPr>
          <w:p w:rsidR="004C66C4" w:rsidRPr="00067A58" w:rsidRDefault="004C66C4" w:rsidP="004C66C4">
            <w:pPr>
              <w:autoSpaceDE w:val="0"/>
              <w:autoSpaceDN w:val="0"/>
              <w:spacing w:before="120"/>
              <w:rPr>
                <w:szCs w:val="30"/>
              </w:rPr>
            </w:pPr>
            <w:r w:rsidRPr="00067A58">
              <w:rPr>
                <w:szCs w:val="30"/>
              </w:rPr>
              <w:t>Периодичность представления</w:t>
            </w:r>
          </w:p>
          <w:p w:rsidR="004C66C4" w:rsidRPr="00067A58" w:rsidRDefault="004C66C4" w:rsidP="004C66C4">
            <w:pPr>
              <w:rPr>
                <w:szCs w:val="30"/>
              </w:rPr>
            </w:pPr>
          </w:p>
          <w:p w:rsidR="004C66C4" w:rsidRPr="00067A58" w:rsidRDefault="004C66C4" w:rsidP="004C66C4">
            <w:pPr>
              <w:rPr>
                <w:szCs w:val="30"/>
              </w:rPr>
            </w:pPr>
            <w:r w:rsidRPr="00067A58">
              <w:rPr>
                <w:szCs w:val="30"/>
              </w:rPr>
              <w:t>Квартальная</w:t>
            </w:r>
          </w:p>
        </w:tc>
      </w:tr>
      <w:tr w:rsidR="00067A58" w:rsidRPr="00067A58" w:rsidTr="00FF127C">
        <w:trPr>
          <w:cantSplit/>
          <w:trHeight w:val="379"/>
        </w:trPr>
        <w:tc>
          <w:tcPr>
            <w:tcW w:w="2302" w:type="dxa"/>
            <w:vMerge w:val="restart"/>
            <w:tcBorders>
              <w:top w:val="single" w:sz="4" w:space="0" w:color="auto"/>
              <w:left w:val="single" w:sz="4" w:space="0" w:color="auto"/>
              <w:bottom w:val="nil"/>
              <w:right w:val="single" w:sz="4" w:space="0" w:color="auto"/>
            </w:tcBorders>
          </w:tcPr>
          <w:p w:rsidR="004C66C4" w:rsidRPr="00067A58" w:rsidRDefault="004C66C4" w:rsidP="004C66C4">
            <w:pPr>
              <w:rPr>
                <w:szCs w:val="30"/>
              </w:rPr>
            </w:pPr>
            <w:r w:rsidRPr="00067A58">
              <w:rPr>
                <w:szCs w:val="30"/>
              </w:rPr>
              <w:t xml:space="preserve">Инспекции МНС* по районам, городам и районам в городах </w:t>
            </w:r>
          </w:p>
          <w:p w:rsidR="004C66C4" w:rsidRPr="00067A58" w:rsidRDefault="004C66C4" w:rsidP="004C66C4">
            <w:pPr>
              <w:rPr>
                <w:szCs w:val="30"/>
              </w:rPr>
            </w:pPr>
          </w:p>
          <w:p w:rsidR="004C66C4" w:rsidRPr="00067A58" w:rsidRDefault="004C66C4" w:rsidP="004C66C4">
            <w:pPr>
              <w:rPr>
                <w:szCs w:val="30"/>
                <w:u w:val="single"/>
              </w:rPr>
            </w:pPr>
            <w:r w:rsidRPr="00067A58">
              <w:rPr>
                <w:szCs w:val="30"/>
              </w:rPr>
              <w:t>Инспекции МНС* по областям и   г. Минску</w:t>
            </w:r>
          </w:p>
        </w:tc>
        <w:tc>
          <w:tcPr>
            <w:tcW w:w="2376" w:type="dxa"/>
            <w:vMerge w:val="restart"/>
            <w:tcBorders>
              <w:top w:val="single" w:sz="4" w:space="0" w:color="auto"/>
              <w:left w:val="single" w:sz="4" w:space="0" w:color="auto"/>
              <w:bottom w:val="nil"/>
              <w:right w:val="single" w:sz="4" w:space="0" w:color="auto"/>
            </w:tcBorders>
          </w:tcPr>
          <w:p w:rsidR="004C66C4" w:rsidRPr="00067A58" w:rsidRDefault="004C66C4" w:rsidP="004C66C4">
            <w:pPr>
              <w:keepNext/>
              <w:autoSpaceDE w:val="0"/>
              <w:autoSpaceDN w:val="0"/>
              <w:adjustRightInd w:val="0"/>
              <w:outlineLvl w:val="1"/>
              <w:rPr>
                <w:szCs w:val="30"/>
              </w:rPr>
            </w:pPr>
            <w:r w:rsidRPr="00067A58">
              <w:rPr>
                <w:szCs w:val="30"/>
              </w:rPr>
              <w:t>Инспекции МНС* по областям и г. Минску</w:t>
            </w:r>
          </w:p>
          <w:p w:rsidR="004C66C4" w:rsidRPr="00067A58" w:rsidRDefault="004C66C4" w:rsidP="004C66C4">
            <w:pPr>
              <w:keepNext/>
              <w:autoSpaceDE w:val="0"/>
              <w:autoSpaceDN w:val="0"/>
              <w:adjustRightInd w:val="0"/>
              <w:outlineLvl w:val="1"/>
              <w:rPr>
                <w:szCs w:val="30"/>
              </w:rPr>
            </w:pPr>
          </w:p>
          <w:p w:rsidR="004C66C4" w:rsidRPr="00067A58" w:rsidRDefault="004C66C4" w:rsidP="004C66C4">
            <w:pPr>
              <w:keepNext/>
              <w:autoSpaceDE w:val="0"/>
              <w:autoSpaceDN w:val="0"/>
              <w:adjustRightInd w:val="0"/>
              <w:outlineLvl w:val="1"/>
              <w:rPr>
                <w:szCs w:val="30"/>
              </w:rPr>
            </w:pPr>
          </w:p>
          <w:p w:rsidR="004C66C4" w:rsidRPr="00067A58" w:rsidRDefault="004C66C4" w:rsidP="004C66C4">
            <w:pPr>
              <w:keepNext/>
              <w:autoSpaceDE w:val="0"/>
              <w:autoSpaceDN w:val="0"/>
              <w:adjustRightInd w:val="0"/>
              <w:outlineLvl w:val="1"/>
              <w:rPr>
                <w:szCs w:val="30"/>
              </w:rPr>
            </w:pPr>
          </w:p>
          <w:p w:rsidR="004C66C4" w:rsidRPr="00067A58" w:rsidRDefault="004C66C4" w:rsidP="004C66C4">
            <w:pPr>
              <w:keepNext/>
              <w:autoSpaceDE w:val="0"/>
              <w:autoSpaceDN w:val="0"/>
              <w:adjustRightInd w:val="0"/>
              <w:outlineLvl w:val="1"/>
              <w:rPr>
                <w:szCs w:val="30"/>
                <w:u w:val="single"/>
              </w:rPr>
            </w:pPr>
            <w:r w:rsidRPr="00067A58">
              <w:rPr>
                <w:szCs w:val="30"/>
              </w:rPr>
              <w:t>МНС*</w:t>
            </w:r>
          </w:p>
        </w:tc>
        <w:tc>
          <w:tcPr>
            <w:tcW w:w="2127" w:type="dxa"/>
            <w:vMerge w:val="restart"/>
            <w:tcBorders>
              <w:top w:val="single" w:sz="4" w:space="0" w:color="auto"/>
              <w:left w:val="single" w:sz="4" w:space="0" w:color="auto"/>
              <w:bottom w:val="nil"/>
              <w:right w:val="single" w:sz="4" w:space="0" w:color="auto"/>
            </w:tcBorders>
          </w:tcPr>
          <w:p w:rsidR="004C66C4" w:rsidRPr="00067A58" w:rsidRDefault="004C66C4" w:rsidP="004C66C4">
            <w:pPr>
              <w:rPr>
                <w:szCs w:val="30"/>
              </w:rPr>
            </w:pPr>
            <w:r w:rsidRPr="00067A58">
              <w:rPr>
                <w:szCs w:val="30"/>
              </w:rPr>
              <w:t>Не позднее 3 числа месяца, следующего за отчетным кварталом</w:t>
            </w:r>
          </w:p>
          <w:p w:rsidR="004C66C4" w:rsidRPr="00067A58" w:rsidRDefault="004C66C4" w:rsidP="004C66C4">
            <w:pPr>
              <w:rPr>
                <w:szCs w:val="30"/>
              </w:rPr>
            </w:pPr>
          </w:p>
          <w:p w:rsidR="004C66C4" w:rsidRPr="00067A58" w:rsidRDefault="004C66C4" w:rsidP="004C66C4">
            <w:pPr>
              <w:rPr>
                <w:szCs w:val="30"/>
              </w:rPr>
            </w:pPr>
          </w:p>
          <w:p w:rsidR="004C66C4" w:rsidRPr="00067A58" w:rsidRDefault="004C66C4" w:rsidP="004C66C4">
            <w:pPr>
              <w:rPr>
                <w:szCs w:val="30"/>
              </w:rPr>
            </w:pPr>
            <w:r w:rsidRPr="00067A58">
              <w:rPr>
                <w:szCs w:val="30"/>
              </w:rPr>
              <w:t>Не позднее 5 числа месяца, следующего за отчетным кварталом</w:t>
            </w:r>
          </w:p>
        </w:tc>
        <w:tc>
          <w:tcPr>
            <w:tcW w:w="249" w:type="dxa"/>
            <w:vMerge w:val="restart"/>
            <w:tcBorders>
              <w:top w:val="nil"/>
              <w:left w:val="nil"/>
              <w:bottom w:val="nil"/>
              <w:right w:val="single" w:sz="6" w:space="0" w:color="auto"/>
            </w:tcBorders>
          </w:tcPr>
          <w:p w:rsidR="004C66C4" w:rsidRPr="00067A58" w:rsidRDefault="004C66C4" w:rsidP="004C66C4">
            <w:pPr>
              <w:rPr>
                <w:szCs w:val="30"/>
                <w:u w:val="single"/>
              </w:rPr>
            </w:pPr>
          </w:p>
        </w:tc>
        <w:tc>
          <w:tcPr>
            <w:tcW w:w="2869" w:type="dxa"/>
            <w:vMerge/>
            <w:tcBorders>
              <w:top w:val="nil"/>
              <w:left w:val="single" w:sz="6" w:space="0" w:color="auto"/>
              <w:bottom w:val="single" w:sz="4" w:space="0" w:color="auto"/>
              <w:right w:val="single" w:sz="6" w:space="0" w:color="auto"/>
            </w:tcBorders>
          </w:tcPr>
          <w:p w:rsidR="004C66C4" w:rsidRPr="00067A58" w:rsidRDefault="004C66C4" w:rsidP="004C66C4">
            <w:pPr>
              <w:rPr>
                <w:szCs w:val="30"/>
              </w:rPr>
            </w:pPr>
          </w:p>
        </w:tc>
      </w:tr>
      <w:tr w:rsidR="00067A58" w:rsidRPr="00067A58" w:rsidTr="00FF127C">
        <w:trPr>
          <w:cantSplit/>
          <w:trHeight w:val="1010"/>
        </w:trPr>
        <w:tc>
          <w:tcPr>
            <w:tcW w:w="2302" w:type="dxa"/>
            <w:vMerge/>
            <w:tcBorders>
              <w:top w:val="nil"/>
              <w:left w:val="single" w:sz="4" w:space="0" w:color="auto"/>
              <w:bottom w:val="single" w:sz="4" w:space="0" w:color="auto"/>
              <w:right w:val="single" w:sz="4" w:space="0" w:color="auto"/>
            </w:tcBorders>
          </w:tcPr>
          <w:p w:rsidR="004C66C4" w:rsidRPr="00067A58" w:rsidRDefault="004C66C4" w:rsidP="004C66C4">
            <w:pPr>
              <w:spacing w:before="120" w:line="200" w:lineRule="exact"/>
              <w:rPr>
                <w:szCs w:val="30"/>
                <w:u w:val="single"/>
              </w:rPr>
            </w:pPr>
          </w:p>
        </w:tc>
        <w:tc>
          <w:tcPr>
            <w:tcW w:w="2376" w:type="dxa"/>
            <w:vMerge/>
            <w:tcBorders>
              <w:top w:val="nil"/>
              <w:left w:val="single" w:sz="4" w:space="0" w:color="auto"/>
              <w:bottom w:val="single" w:sz="4" w:space="0" w:color="auto"/>
              <w:right w:val="single" w:sz="4" w:space="0" w:color="auto"/>
            </w:tcBorders>
          </w:tcPr>
          <w:p w:rsidR="004C66C4" w:rsidRPr="00067A58" w:rsidRDefault="004C66C4" w:rsidP="004C66C4">
            <w:pPr>
              <w:spacing w:before="120" w:line="200" w:lineRule="exact"/>
              <w:rPr>
                <w:szCs w:val="30"/>
                <w:u w:val="single"/>
              </w:rPr>
            </w:pPr>
          </w:p>
        </w:tc>
        <w:tc>
          <w:tcPr>
            <w:tcW w:w="2127" w:type="dxa"/>
            <w:vMerge/>
            <w:tcBorders>
              <w:top w:val="nil"/>
              <w:left w:val="single" w:sz="4" w:space="0" w:color="auto"/>
              <w:bottom w:val="single" w:sz="4" w:space="0" w:color="auto"/>
              <w:right w:val="single" w:sz="4" w:space="0" w:color="auto"/>
            </w:tcBorders>
          </w:tcPr>
          <w:p w:rsidR="004C66C4" w:rsidRPr="00067A58" w:rsidRDefault="004C66C4" w:rsidP="004C66C4">
            <w:pPr>
              <w:spacing w:before="120" w:line="200" w:lineRule="exact"/>
              <w:rPr>
                <w:szCs w:val="30"/>
                <w:u w:val="single"/>
              </w:rPr>
            </w:pPr>
          </w:p>
        </w:tc>
        <w:tc>
          <w:tcPr>
            <w:tcW w:w="249" w:type="dxa"/>
            <w:vMerge/>
            <w:tcBorders>
              <w:top w:val="nil"/>
              <w:left w:val="nil"/>
              <w:bottom w:val="nil"/>
              <w:right w:val="nil"/>
            </w:tcBorders>
          </w:tcPr>
          <w:p w:rsidR="004C66C4" w:rsidRPr="00067A58" w:rsidRDefault="004C66C4" w:rsidP="004C66C4">
            <w:pPr>
              <w:spacing w:before="120" w:line="200" w:lineRule="exact"/>
              <w:rPr>
                <w:szCs w:val="30"/>
                <w:u w:val="single"/>
              </w:rPr>
            </w:pPr>
          </w:p>
        </w:tc>
        <w:tc>
          <w:tcPr>
            <w:tcW w:w="2869" w:type="dxa"/>
            <w:tcBorders>
              <w:top w:val="nil"/>
              <w:left w:val="nil"/>
              <w:bottom w:val="nil"/>
              <w:right w:val="nil"/>
            </w:tcBorders>
          </w:tcPr>
          <w:p w:rsidR="004C66C4" w:rsidRPr="00067A58" w:rsidRDefault="004C66C4" w:rsidP="004C66C4">
            <w:pPr>
              <w:spacing w:before="120" w:line="200" w:lineRule="exact"/>
              <w:rPr>
                <w:szCs w:val="30"/>
              </w:rPr>
            </w:pPr>
          </w:p>
        </w:tc>
      </w:tr>
    </w:tbl>
    <w:p w:rsidR="004C66C4" w:rsidRPr="00067A58" w:rsidRDefault="004C66C4" w:rsidP="004C66C4">
      <w:pPr>
        <w:ind w:left="108"/>
        <w:jc w:val="both"/>
        <w:rPr>
          <w:b/>
          <w:bCs/>
          <w:szCs w:val="30"/>
        </w:rPr>
      </w:pPr>
    </w:p>
    <w:tbl>
      <w:tblPr>
        <w:tblW w:w="9881" w:type="dxa"/>
        <w:tblInd w:w="-34" w:type="dxa"/>
        <w:tblLayout w:type="fixed"/>
        <w:tblLook w:val="0000" w:firstRow="0" w:lastRow="0" w:firstColumn="0" w:lastColumn="0" w:noHBand="0" w:noVBand="0"/>
      </w:tblPr>
      <w:tblGrid>
        <w:gridCol w:w="9881"/>
      </w:tblGrid>
      <w:tr w:rsidR="00067A58" w:rsidRPr="00067A58" w:rsidTr="00FF127C">
        <w:trPr>
          <w:cantSplit/>
          <w:trHeight w:val="1111"/>
        </w:trPr>
        <w:tc>
          <w:tcPr>
            <w:tcW w:w="9881" w:type="dxa"/>
            <w:tcBorders>
              <w:top w:val="single" w:sz="6" w:space="0" w:color="auto"/>
              <w:left w:val="single" w:sz="6" w:space="0" w:color="auto"/>
              <w:bottom w:val="single" w:sz="6" w:space="0" w:color="auto"/>
              <w:right w:val="single" w:sz="6" w:space="0" w:color="auto"/>
            </w:tcBorders>
          </w:tcPr>
          <w:p w:rsidR="004C66C4" w:rsidRPr="00067A58" w:rsidRDefault="004C66C4" w:rsidP="004C66C4">
            <w:pPr>
              <w:spacing w:line="264" w:lineRule="auto"/>
              <w:rPr>
                <w:szCs w:val="30"/>
              </w:rPr>
            </w:pPr>
          </w:p>
          <w:p w:rsidR="004C66C4" w:rsidRPr="00067A58" w:rsidRDefault="004C66C4" w:rsidP="004C66C4">
            <w:pPr>
              <w:spacing w:line="264" w:lineRule="auto"/>
            </w:pPr>
            <w:r w:rsidRPr="00067A58">
              <w:t xml:space="preserve">Инспекция МНС* </w:t>
            </w:r>
            <w:proofErr w:type="gramStart"/>
            <w:r w:rsidRPr="00067A58">
              <w:t>по</w:t>
            </w:r>
            <w:proofErr w:type="gramEnd"/>
            <w:r w:rsidRPr="00067A58">
              <w:t xml:space="preserve"> ___________________________________________</w:t>
            </w:r>
          </w:p>
          <w:p w:rsidR="004C66C4" w:rsidRPr="00067A58" w:rsidRDefault="004C66C4" w:rsidP="004C66C4">
            <w:pPr>
              <w:autoSpaceDE w:val="0"/>
              <w:autoSpaceDN w:val="0"/>
              <w:adjustRightInd w:val="0"/>
              <w:spacing w:line="240" w:lineRule="exact"/>
              <w:rPr>
                <w:sz w:val="20"/>
                <w:szCs w:val="20"/>
              </w:rPr>
            </w:pPr>
            <w:r w:rsidRPr="00067A58">
              <w:rPr>
                <w:sz w:val="20"/>
              </w:rPr>
              <w:t xml:space="preserve">                                                          (наименование района, города, района в городе, области и г. Минску)</w:t>
            </w:r>
          </w:p>
        </w:tc>
      </w:tr>
    </w:tbl>
    <w:p w:rsidR="004C66C4" w:rsidRPr="00067A58" w:rsidRDefault="004C66C4" w:rsidP="004C66C4">
      <w:pPr>
        <w:rPr>
          <w:sz w:val="24"/>
        </w:rPr>
      </w:pPr>
    </w:p>
    <w:p w:rsidR="004C66C4" w:rsidRPr="00067A58" w:rsidRDefault="004C66C4" w:rsidP="004C66C4">
      <w:pPr>
        <w:jc w:val="both"/>
        <w:rPr>
          <w:szCs w:val="30"/>
        </w:rPr>
      </w:pPr>
      <w:r w:rsidRPr="00067A58">
        <w:rPr>
          <w:szCs w:val="30"/>
        </w:rPr>
        <w:t>__________________________</w:t>
      </w:r>
    </w:p>
    <w:p w:rsidR="004C66C4" w:rsidRPr="00067A58" w:rsidRDefault="004C66C4" w:rsidP="004C66C4">
      <w:pPr>
        <w:autoSpaceDE w:val="0"/>
        <w:autoSpaceDN w:val="0"/>
        <w:ind w:left="108"/>
        <w:jc w:val="both"/>
        <w:rPr>
          <w:sz w:val="27"/>
          <w:szCs w:val="27"/>
        </w:rPr>
      </w:pPr>
      <w:r w:rsidRPr="00067A58">
        <w:rPr>
          <w:sz w:val="27"/>
          <w:szCs w:val="27"/>
        </w:rPr>
        <w:t>*МНС – Министерство по налогам и сборам Республики Беларусь.</w:t>
      </w:r>
    </w:p>
    <w:p w:rsidR="004C66C4" w:rsidRPr="00067A58" w:rsidRDefault="004C66C4" w:rsidP="004C66C4">
      <w:pPr>
        <w:rPr>
          <w:sz w:val="24"/>
        </w:rPr>
      </w:pPr>
    </w:p>
    <w:p w:rsidR="004C66C4" w:rsidRPr="00067A58" w:rsidRDefault="004C66C4" w:rsidP="004C66C4">
      <w:pPr>
        <w:rPr>
          <w:sz w:val="24"/>
        </w:rPr>
      </w:pPr>
    </w:p>
    <w:p w:rsidR="004C66C4" w:rsidRPr="00067A58" w:rsidRDefault="004C66C4" w:rsidP="004C66C4">
      <w:pPr>
        <w:rPr>
          <w:sz w:val="24"/>
        </w:rPr>
        <w:sectPr w:rsidR="004C66C4" w:rsidRPr="00067A58" w:rsidSect="00FF127C">
          <w:pgSz w:w="11906" w:h="16838"/>
          <w:pgMar w:top="1134" w:right="567" w:bottom="1134" w:left="1701" w:header="709" w:footer="709" w:gutter="0"/>
          <w:cols w:space="708"/>
          <w:docGrid w:linePitch="360"/>
        </w:sectPr>
      </w:pPr>
    </w:p>
    <w:tbl>
      <w:tblPr>
        <w:tblW w:w="10949" w:type="dxa"/>
        <w:tblInd w:w="93" w:type="dxa"/>
        <w:tblLayout w:type="fixed"/>
        <w:tblLook w:val="04A0" w:firstRow="1" w:lastRow="0" w:firstColumn="1" w:lastColumn="0" w:noHBand="0" w:noVBand="1"/>
      </w:tblPr>
      <w:tblGrid>
        <w:gridCol w:w="791"/>
        <w:gridCol w:w="3619"/>
        <w:gridCol w:w="851"/>
        <w:gridCol w:w="1559"/>
        <w:gridCol w:w="1436"/>
        <w:gridCol w:w="992"/>
        <w:gridCol w:w="1701"/>
      </w:tblGrid>
      <w:tr w:rsidR="00067A58" w:rsidRPr="00067A58" w:rsidTr="00FF127C">
        <w:trPr>
          <w:trHeight w:val="336"/>
        </w:trPr>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66C4" w:rsidRPr="00067A58" w:rsidRDefault="004C66C4" w:rsidP="004C66C4">
            <w:pPr>
              <w:jc w:val="center"/>
              <w:rPr>
                <w:sz w:val="24"/>
              </w:rPr>
            </w:pPr>
            <w:r w:rsidRPr="00067A58">
              <w:rPr>
                <w:sz w:val="24"/>
              </w:rPr>
              <w:lastRenderedPageBreak/>
              <w:t xml:space="preserve">№ </w:t>
            </w:r>
            <w:proofErr w:type="gramStart"/>
            <w:r w:rsidRPr="00067A58">
              <w:rPr>
                <w:sz w:val="24"/>
              </w:rPr>
              <w:t>п</w:t>
            </w:r>
            <w:proofErr w:type="gramEnd"/>
            <w:r w:rsidRPr="00067A58">
              <w:rPr>
                <w:sz w:val="24"/>
              </w:rPr>
              <w:t>/п</w:t>
            </w:r>
          </w:p>
        </w:tc>
        <w:tc>
          <w:tcPr>
            <w:tcW w:w="3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66C4" w:rsidRPr="00067A58" w:rsidRDefault="004C66C4" w:rsidP="004C66C4">
            <w:pPr>
              <w:jc w:val="center"/>
              <w:rPr>
                <w:sz w:val="24"/>
              </w:rPr>
            </w:pPr>
            <w:r w:rsidRPr="00067A58">
              <w:rPr>
                <w:sz w:val="24"/>
              </w:rPr>
              <w:t>Показатели работы</w:t>
            </w:r>
          </w:p>
        </w:tc>
        <w:tc>
          <w:tcPr>
            <w:tcW w:w="6539" w:type="dxa"/>
            <w:gridSpan w:val="5"/>
            <w:tcBorders>
              <w:top w:val="single" w:sz="4" w:space="0" w:color="auto"/>
              <w:left w:val="nil"/>
              <w:bottom w:val="single" w:sz="4" w:space="0" w:color="auto"/>
              <w:right w:val="single" w:sz="4" w:space="0" w:color="auto"/>
            </w:tcBorders>
            <w:shd w:val="clear" w:color="auto" w:fill="auto"/>
            <w:vAlign w:val="center"/>
            <w:hideMark/>
          </w:tcPr>
          <w:p w:rsidR="004C66C4" w:rsidRPr="00067A58" w:rsidRDefault="004C66C4" w:rsidP="004C66C4">
            <w:pPr>
              <w:jc w:val="center"/>
              <w:rPr>
                <w:sz w:val="24"/>
              </w:rPr>
            </w:pPr>
            <w:r w:rsidRPr="00067A58">
              <w:rPr>
                <w:sz w:val="24"/>
              </w:rPr>
              <w:t>Количество</w:t>
            </w:r>
          </w:p>
        </w:tc>
      </w:tr>
      <w:tr w:rsidR="00067A58" w:rsidRPr="00067A58" w:rsidTr="00FF127C">
        <w:trPr>
          <w:trHeight w:val="349"/>
        </w:trPr>
        <w:tc>
          <w:tcPr>
            <w:tcW w:w="791" w:type="dxa"/>
            <w:vMerge/>
            <w:tcBorders>
              <w:top w:val="single" w:sz="4" w:space="0" w:color="auto"/>
              <w:left w:val="single" w:sz="4" w:space="0" w:color="auto"/>
              <w:bottom w:val="single" w:sz="4" w:space="0" w:color="auto"/>
              <w:right w:val="single" w:sz="4" w:space="0" w:color="auto"/>
            </w:tcBorders>
            <w:vAlign w:val="center"/>
            <w:hideMark/>
          </w:tcPr>
          <w:p w:rsidR="004C66C4" w:rsidRPr="00067A58" w:rsidRDefault="004C66C4" w:rsidP="004C66C4">
            <w:pPr>
              <w:rPr>
                <w:sz w:val="24"/>
              </w:rPr>
            </w:pPr>
          </w:p>
        </w:tc>
        <w:tc>
          <w:tcPr>
            <w:tcW w:w="3619" w:type="dxa"/>
            <w:vMerge/>
            <w:tcBorders>
              <w:top w:val="single" w:sz="4" w:space="0" w:color="auto"/>
              <w:left w:val="single" w:sz="4" w:space="0" w:color="auto"/>
              <w:bottom w:val="single" w:sz="4" w:space="0" w:color="auto"/>
              <w:right w:val="single" w:sz="4" w:space="0" w:color="auto"/>
            </w:tcBorders>
            <w:vAlign w:val="center"/>
            <w:hideMark/>
          </w:tcPr>
          <w:p w:rsidR="004C66C4" w:rsidRPr="00067A58" w:rsidRDefault="004C66C4" w:rsidP="004C66C4">
            <w:pPr>
              <w:rPr>
                <w:sz w:val="24"/>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C66C4" w:rsidRPr="00067A58" w:rsidRDefault="004C66C4" w:rsidP="004C66C4">
            <w:pPr>
              <w:jc w:val="center"/>
              <w:rPr>
                <w:sz w:val="24"/>
              </w:rPr>
            </w:pPr>
            <w:r w:rsidRPr="00067A58">
              <w:rPr>
                <w:sz w:val="24"/>
              </w:rPr>
              <w:t>всего</w:t>
            </w:r>
          </w:p>
        </w:tc>
        <w:tc>
          <w:tcPr>
            <w:tcW w:w="3987" w:type="dxa"/>
            <w:gridSpan w:val="3"/>
            <w:tcBorders>
              <w:top w:val="single" w:sz="4" w:space="0" w:color="auto"/>
              <w:left w:val="nil"/>
              <w:bottom w:val="single" w:sz="4" w:space="0" w:color="auto"/>
              <w:right w:val="single" w:sz="4" w:space="0" w:color="auto"/>
            </w:tcBorders>
            <w:shd w:val="clear" w:color="auto" w:fill="auto"/>
            <w:vAlign w:val="center"/>
            <w:hideMark/>
          </w:tcPr>
          <w:p w:rsidR="004C66C4" w:rsidRPr="00067A58" w:rsidRDefault="004C66C4" w:rsidP="004C66C4">
            <w:pPr>
              <w:jc w:val="center"/>
              <w:rPr>
                <w:sz w:val="24"/>
              </w:rPr>
            </w:pPr>
            <w:r w:rsidRPr="00067A58">
              <w:rPr>
                <w:sz w:val="24"/>
              </w:rPr>
              <w:t>из них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C66C4" w:rsidRPr="00067A58" w:rsidRDefault="004C66C4" w:rsidP="004C66C4">
            <w:pPr>
              <w:jc w:val="center"/>
              <w:rPr>
                <w:sz w:val="24"/>
              </w:rPr>
            </w:pPr>
            <w:r w:rsidRPr="00067A58">
              <w:rPr>
                <w:sz w:val="24"/>
              </w:rPr>
              <w:t>по субъектам малого и среднего предпринимательства</w:t>
            </w:r>
          </w:p>
        </w:tc>
      </w:tr>
      <w:tr w:rsidR="00067A58" w:rsidRPr="00067A58" w:rsidTr="00FF127C">
        <w:trPr>
          <w:trHeight w:val="1560"/>
        </w:trPr>
        <w:tc>
          <w:tcPr>
            <w:tcW w:w="791" w:type="dxa"/>
            <w:vMerge/>
            <w:tcBorders>
              <w:top w:val="single" w:sz="4" w:space="0" w:color="auto"/>
              <w:left w:val="single" w:sz="4" w:space="0" w:color="auto"/>
              <w:bottom w:val="single" w:sz="4" w:space="0" w:color="auto"/>
              <w:right w:val="single" w:sz="4" w:space="0" w:color="auto"/>
            </w:tcBorders>
            <w:vAlign w:val="center"/>
            <w:hideMark/>
          </w:tcPr>
          <w:p w:rsidR="004C66C4" w:rsidRPr="00067A58" w:rsidRDefault="004C66C4" w:rsidP="004C66C4">
            <w:pPr>
              <w:rPr>
                <w:sz w:val="24"/>
              </w:rPr>
            </w:pPr>
          </w:p>
        </w:tc>
        <w:tc>
          <w:tcPr>
            <w:tcW w:w="3619" w:type="dxa"/>
            <w:vMerge/>
            <w:tcBorders>
              <w:top w:val="single" w:sz="4" w:space="0" w:color="auto"/>
              <w:left w:val="single" w:sz="4" w:space="0" w:color="auto"/>
              <w:bottom w:val="single" w:sz="4" w:space="0" w:color="auto"/>
              <w:right w:val="single" w:sz="4" w:space="0" w:color="auto"/>
            </w:tcBorders>
            <w:vAlign w:val="center"/>
            <w:hideMark/>
          </w:tcPr>
          <w:p w:rsidR="004C66C4" w:rsidRPr="00067A58" w:rsidRDefault="004C66C4" w:rsidP="004C66C4">
            <w:pPr>
              <w:rPr>
                <w:sz w:val="24"/>
              </w:rPr>
            </w:pPr>
          </w:p>
        </w:tc>
        <w:tc>
          <w:tcPr>
            <w:tcW w:w="851" w:type="dxa"/>
            <w:vMerge/>
            <w:tcBorders>
              <w:top w:val="nil"/>
              <w:left w:val="single" w:sz="4" w:space="0" w:color="auto"/>
              <w:bottom w:val="single" w:sz="4" w:space="0" w:color="auto"/>
              <w:right w:val="single" w:sz="4" w:space="0" w:color="auto"/>
            </w:tcBorders>
            <w:vAlign w:val="center"/>
            <w:hideMark/>
          </w:tcPr>
          <w:p w:rsidR="004C66C4" w:rsidRPr="00067A58" w:rsidRDefault="004C66C4" w:rsidP="004C66C4">
            <w:pPr>
              <w:rPr>
                <w:sz w:val="24"/>
              </w:rPr>
            </w:pPr>
          </w:p>
        </w:tc>
        <w:tc>
          <w:tcPr>
            <w:tcW w:w="1559" w:type="dxa"/>
            <w:tcBorders>
              <w:top w:val="nil"/>
              <w:left w:val="nil"/>
              <w:bottom w:val="single" w:sz="4" w:space="0" w:color="auto"/>
              <w:right w:val="single" w:sz="4" w:space="0" w:color="auto"/>
            </w:tcBorders>
            <w:shd w:val="clear" w:color="auto" w:fill="auto"/>
            <w:vAlign w:val="center"/>
            <w:hideMark/>
          </w:tcPr>
          <w:p w:rsidR="004C66C4" w:rsidRPr="00067A58" w:rsidRDefault="004C66C4" w:rsidP="004C66C4">
            <w:pPr>
              <w:jc w:val="center"/>
              <w:rPr>
                <w:sz w:val="24"/>
              </w:rPr>
            </w:pPr>
            <w:r w:rsidRPr="00067A58">
              <w:rPr>
                <w:sz w:val="24"/>
              </w:rPr>
              <w:t>по организациям</w:t>
            </w:r>
          </w:p>
        </w:tc>
        <w:tc>
          <w:tcPr>
            <w:tcW w:w="1436" w:type="dxa"/>
            <w:tcBorders>
              <w:top w:val="nil"/>
              <w:left w:val="nil"/>
              <w:bottom w:val="single" w:sz="4" w:space="0" w:color="auto"/>
              <w:right w:val="single" w:sz="4" w:space="0" w:color="auto"/>
            </w:tcBorders>
            <w:shd w:val="clear" w:color="auto" w:fill="auto"/>
            <w:vAlign w:val="center"/>
            <w:hideMark/>
          </w:tcPr>
          <w:p w:rsidR="004C66C4" w:rsidRPr="00067A58" w:rsidRDefault="004C66C4" w:rsidP="004C66C4">
            <w:pPr>
              <w:jc w:val="center"/>
              <w:rPr>
                <w:sz w:val="24"/>
              </w:rPr>
            </w:pPr>
            <w:r w:rsidRPr="00067A58">
              <w:rPr>
                <w:sz w:val="24"/>
              </w:rPr>
              <w:t>по индивидуальным предпринимателям</w:t>
            </w:r>
          </w:p>
        </w:tc>
        <w:tc>
          <w:tcPr>
            <w:tcW w:w="992" w:type="dxa"/>
            <w:tcBorders>
              <w:top w:val="nil"/>
              <w:left w:val="nil"/>
              <w:bottom w:val="single" w:sz="4" w:space="0" w:color="auto"/>
              <w:right w:val="single" w:sz="4" w:space="0" w:color="auto"/>
            </w:tcBorders>
            <w:shd w:val="clear" w:color="auto" w:fill="auto"/>
            <w:vAlign w:val="center"/>
            <w:hideMark/>
          </w:tcPr>
          <w:p w:rsidR="004C66C4" w:rsidRPr="00067A58" w:rsidRDefault="004C66C4" w:rsidP="004C66C4">
            <w:pPr>
              <w:jc w:val="center"/>
              <w:rPr>
                <w:sz w:val="24"/>
              </w:rPr>
            </w:pPr>
            <w:r w:rsidRPr="00067A58">
              <w:rPr>
                <w:sz w:val="24"/>
              </w:rPr>
              <w:t>по физическим лицам</w:t>
            </w:r>
          </w:p>
        </w:tc>
        <w:tc>
          <w:tcPr>
            <w:tcW w:w="1701" w:type="dxa"/>
            <w:vMerge/>
            <w:tcBorders>
              <w:top w:val="nil"/>
              <w:left w:val="single" w:sz="4" w:space="0" w:color="auto"/>
              <w:bottom w:val="single" w:sz="4" w:space="0" w:color="auto"/>
              <w:right w:val="single" w:sz="4" w:space="0" w:color="auto"/>
            </w:tcBorders>
            <w:vAlign w:val="center"/>
            <w:hideMark/>
          </w:tcPr>
          <w:p w:rsidR="004C66C4" w:rsidRPr="00067A58" w:rsidRDefault="004C66C4" w:rsidP="004C66C4">
            <w:pPr>
              <w:rPr>
                <w:sz w:val="24"/>
              </w:rPr>
            </w:pPr>
          </w:p>
        </w:tc>
      </w:tr>
    </w:tbl>
    <w:p w:rsidR="004C66C4" w:rsidRPr="00067A58" w:rsidRDefault="004C66C4" w:rsidP="004C66C4">
      <w:pPr>
        <w:rPr>
          <w:sz w:val="2"/>
          <w:szCs w:val="2"/>
        </w:rPr>
      </w:pPr>
    </w:p>
    <w:tbl>
      <w:tblPr>
        <w:tblW w:w="109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619"/>
        <w:gridCol w:w="851"/>
        <w:gridCol w:w="1559"/>
        <w:gridCol w:w="1436"/>
        <w:gridCol w:w="992"/>
        <w:gridCol w:w="1701"/>
      </w:tblGrid>
      <w:tr w:rsidR="00067A58" w:rsidRPr="00067A58" w:rsidTr="00BD3E38">
        <w:trPr>
          <w:trHeight w:val="165"/>
          <w:tblHeader/>
        </w:trPr>
        <w:tc>
          <w:tcPr>
            <w:tcW w:w="791" w:type="dxa"/>
            <w:shd w:val="clear" w:color="auto" w:fill="auto"/>
            <w:vAlign w:val="center"/>
            <w:hideMark/>
          </w:tcPr>
          <w:p w:rsidR="004C66C4" w:rsidRPr="00067A58" w:rsidRDefault="004C66C4" w:rsidP="004C66C4">
            <w:pPr>
              <w:jc w:val="center"/>
              <w:rPr>
                <w:sz w:val="24"/>
              </w:rPr>
            </w:pPr>
            <w:r w:rsidRPr="00067A58">
              <w:rPr>
                <w:sz w:val="24"/>
              </w:rPr>
              <w:t>1</w:t>
            </w:r>
          </w:p>
        </w:tc>
        <w:tc>
          <w:tcPr>
            <w:tcW w:w="3619" w:type="dxa"/>
            <w:shd w:val="clear" w:color="auto" w:fill="auto"/>
            <w:vAlign w:val="center"/>
            <w:hideMark/>
          </w:tcPr>
          <w:p w:rsidR="004C66C4" w:rsidRPr="00067A58" w:rsidRDefault="004C66C4" w:rsidP="004C66C4">
            <w:pPr>
              <w:jc w:val="center"/>
              <w:rPr>
                <w:sz w:val="24"/>
              </w:rPr>
            </w:pPr>
            <w:r w:rsidRPr="00067A58">
              <w:rPr>
                <w:sz w:val="24"/>
              </w:rPr>
              <w:t>2</w:t>
            </w:r>
          </w:p>
        </w:tc>
        <w:tc>
          <w:tcPr>
            <w:tcW w:w="851" w:type="dxa"/>
            <w:shd w:val="clear" w:color="auto" w:fill="auto"/>
            <w:vAlign w:val="center"/>
            <w:hideMark/>
          </w:tcPr>
          <w:p w:rsidR="004C66C4" w:rsidRPr="00067A58" w:rsidRDefault="004C66C4" w:rsidP="004C66C4">
            <w:pPr>
              <w:jc w:val="center"/>
              <w:rPr>
                <w:sz w:val="24"/>
              </w:rPr>
            </w:pPr>
            <w:r w:rsidRPr="00067A58">
              <w:rPr>
                <w:sz w:val="24"/>
              </w:rPr>
              <w:t>3</w:t>
            </w:r>
          </w:p>
        </w:tc>
        <w:tc>
          <w:tcPr>
            <w:tcW w:w="1559" w:type="dxa"/>
            <w:shd w:val="clear" w:color="auto" w:fill="auto"/>
            <w:vAlign w:val="center"/>
            <w:hideMark/>
          </w:tcPr>
          <w:p w:rsidR="004C66C4" w:rsidRPr="00067A58" w:rsidRDefault="004C66C4" w:rsidP="004C66C4">
            <w:pPr>
              <w:jc w:val="center"/>
              <w:rPr>
                <w:sz w:val="24"/>
              </w:rPr>
            </w:pPr>
            <w:r w:rsidRPr="00067A58">
              <w:rPr>
                <w:sz w:val="24"/>
              </w:rPr>
              <w:t>4</w:t>
            </w:r>
          </w:p>
        </w:tc>
        <w:tc>
          <w:tcPr>
            <w:tcW w:w="1436" w:type="dxa"/>
            <w:shd w:val="clear" w:color="auto" w:fill="auto"/>
            <w:vAlign w:val="center"/>
            <w:hideMark/>
          </w:tcPr>
          <w:p w:rsidR="004C66C4" w:rsidRPr="00067A58" w:rsidRDefault="004C66C4" w:rsidP="004C66C4">
            <w:pPr>
              <w:jc w:val="center"/>
              <w:rPr>
                <w:sz w:val="24"/>
              </w:rPr>
            </w:pPr>
            <w:r w:rsidRPr="00067A58">
              <w:rPr>
                <w:sz w:val="24"/>
              </w:rPr>
              <w:t>5</w:t>
            </w:r>
          </w:p>
        </w:tc>
        <w:tc>
          <w:tcPr>
            <w:tcW w:w="992" w:type="dxa"/>
            <w:shd w:val="clear" w:color="auto" w:fill="auto"/>
            <w:vAlign w:val="center"/>
            <w:hideMark/>
          </w:tcPr>
          <w:p w:rsidR="004C66C4" w:rsidRPr="00067A58" w:rsidRDefault="004C66C4" w:rsidP="004C66C4">
            <w:pPr>
              <w:jc w:val="center"/>
              <w:rPr>
                <w:sz w:val="24"/>
              </w:rPr>
            </w:pPr>
            <w:r w:rsidRPr="00067A58">
              <w:rPr>
                <w:sz w:val="24"/>
              </w:rPr>
              <w:t>6</w:t>
            </w:r>
          </w:p>
        </w:tc>
        <w:tc>
          <w:tcPr>
            <w:tcW w:w="1701" w:type="dxa"/>
            <w:shd w:val="clear" w:color="auto" w:fill="auto"/>
            <w:vAlign w:val="center"/>
            <w:hideMark/>
          </w:tcPr>
          <w:p w:rsidR="004C66C4" w:rsidRPr="00067A58" w:rsidRDefault="004C66C4" w:rsidP="004C66C4">
            <w:pPr>
              <w:jc w:val="center"/>
              <w:rPr>
                <w:sz w:val="24"/>
              </w:rPr>
            </w:pPr>
            <w:r w:rsidRPr="00067A58">
              <w:rPr>
                <w:sz w:val="24"/>
              </w:rPr>
              <w:t>7</w:t>
            </w:r>
          </w:p>
        </w:tc>
      </w:tr>
      <w:tr w:rsidR="00067A58" w:rsidRPr="00067A58" w:rsidTr="00BD3E38">
        <w:trPr>
          <w:trHeight w:val="735"/>
        </w:trPr>
        <w:tc>
          <w:tcPr>
            <w:tcW w:w="791" w:type="dxa"/>
            <w:shd w:val="clear" w:color="auto" w:fill="auto"/>
            <w:vAlign w:val="center"/>
            <w:hideMark/>
          </w:tcPr>
          <w:p w:rsidR="004C66C4" w:rsidRPr="00067A58" w:rsidRDefault="004C66C4" w:rsidP="004C66C4">
            <w:pPr>
              <w:jc w:val="center"/>
              <w:rPr>
                <w:sz w:val="24"/>
              </w:rPr>
            </w:pPr>
            <w:r w:rsidRPr="00067A58">
              <w:rPr>
                <w:sz w:val="24"/>
              </w:rPr>
              <w:t>1.</w:t>
            </w:r>
          </w:p>
        </w:tc>
        <w:tc>
          <w:tcPr>
            <w:tcW w:w="3619" w:type="dxa"/>
            <w:shd w:val="clear" w:color="auto" w:fill="auto"/>
            <w:vAlign w:val="center"/>
            <w:hideMark/>
          </w:tcPr>
          <w:p w:rsidR="004C66C4" w:rsidRPr="00067A58" w:rsidRDefault="004C66C4" w:rsidP="004C66C4">
            <w:pPr>
              <w:rPr>
                <w:sz w:val="24"/>
              </w:rPr>
            </w:pPr>
            <w:r w:rsidRPr="00067A58">
              <w:rPr>
                <w:sz w:val="24"/>
              </w:rPr>
              <w:t>Направлено информации и разъяснений в СМИ*, в том числе:</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1.1.</w:t>
            </w:r>
          </w:p>
        </w:tc>
        <w:tc>
          <w:tcPr>
            <w:tcW w:w="3619" w:type="dxa"/>
            <w:shd w:val="clear" w:color="auto" w:fill="auto"/>
            <w:vAlign w:val="center"/>
            <w:hideMark/>
          </w:tcPr>
          <w:p w:rsidR="004C66C4" w:rsidRPr="00067A58" w:rsidRDefault="004C66C4" w:rsidP="004C66C4">
            <w:pPr>
              <w:rPr>
                <w:sz w:val="24"/>
              </w:rPr>
            </w:pPr>
            <w:r w:rsidRPr="00067A58">
              <w:rPr>
                <w:sz w:val="24"/>
              </w:rPr>
              <w:t>периодическая печать, из них:</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1.1.1.</w:t>
            </w:r>
          </w:p>
        </w:tc>
        <w:tc>
          <w:tcPr>
            <w:tcW w:w="3619" w:type="dxa"/>
            <w:shd w:val="clear" w:color="auto" w:fill="auto"/>
            <w:vAlign w:val="center"/>
            <w:hideMark/>
          </w:tcPr>
          <w:p w:rsidR="004C66C4" w:rsidRPr="00067A58" w:rsidRDefault="004C66C4" w:rsidP="004C66C4">
            <w:pPr>
              <w:rPr>
                <w:sz w:val="24"/>
              </w:rPr>
            </w:pPr>
            <w:r w:rsidRPr="00067A58">
              <w:rPr>
                <w:sz w:val="24"/>
              </w:rPr>
              <w:t>ведомственные издания</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1.1.2.</w:t>
            </w:r>
          </w:p>
        </w:tc>
        <w:tc>
          <w:tcPr>
            <w:tcW w:w="3619" w:type="dxa"/>
            <w:shd w:val="clear" w:color="auto" w:fill="auto"/>
            <w:vAlign w:val="center"/>
            <w:hideMark/>
          </w:tcPr>
          <w:p w:rsidR="004C66C4" w:rsidRPr="00067A58" w:rsidRDefault="004C66C4" w:rsidP="004C66C4">
            <w:pPr>
              <w:rPr>
                <w:sz w:val="24"/>
              </w:rPr>
            </w:pPr>
            <w:r w:rsidRPr="00067A58">
              <w:rPr>
                <w:sz w:val="24"/>
              </w:rPr>
              <w:t>другие печатные издания</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3B24D7">
        <w:trPr>
          <w:trHeight w:val="281"/>
        </w:trPr>
        <w:tc>
          <w:tcPr>
            <w:tcW w:w="791" w:type="dxa"/>
            <w:shd w:val="clear" w:color="auto" w:fill="auto"/>
            <w:vAlign w:val="center"/>
            <w:hideMark/>
          </w:tcPr>
          <w:p w:rsidR="004C66C4" w:rsidRPr="00067A58" w:rsidRDefault="004C66C4" w:rsidP="004C66C4">
            <w:pPr>
              <w:jc w:val="center"/>
              <w:rPr>
                <w:sz w:val="24"/>
              </w:rPr>
            </w:pPr>
            <w:r w:rsidRPr="00067A58">
              <w:rPr>
                <w:sz w:val="24"/>
              </w:rPr>
              <w:t>1.2.</w:t>
            </w:r>
          </w:p>
        </w:tc>
        <w:tc>
          <w:tcPr>
            <w:tcW w:w="3619" w:type="dxa"/>
            <w:shd w:val="clear" w:color="auto" w:fill="auto"/>
            <w:vAlign w:val="center"/>
            <w:hideMark/>
          </w:tcPr>
          <w:p w:rsidR="004C66C4" w:rsidRPr="00067A58" w:rsidRDefault="004C66C4" w:rsidP="004C66C4">
            <w:pPr>
              <w:rPr>
                <w:sz w:val="24"/>
              </w:rPr>
            </w:pPr>
            <w:r w:rsidRPr="00067A58">
              <w:rPr>
                <w:sz w:val="24"/>
              </w:rPr>
              <w:t>на радио, из них:</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3B24D7">
        <w:trPr>
          <w:trHeight w:val="412"/>
        </w:trPr>
        <w:tc>
          <w:tcPr>
            <w:tcW w:w="791" w:type="dxa"/>
            <w:shd w:val="clear" w:color="auto" w:fill="auto"/>
            <w:vAlign w:val="center"/>
            <w:hideMark/>
          </w:tcPr>
          <w:p w:rsidR="004C66C4" w:rsidRPr="00067A58" w:rsidRDefault="004C66C4" w:rsidP="004C66C4">
            <w:pPr>
              <w:jc w:val="center"/>
              <w:rPr>
                <w:sz w:val="24"/>
              </w:rPr>
            </w:pPr>
            <w:r w:rsidRPr="00067A58">
              <w:rPr>
                <w:sz w:val="24"/>
              </w:rPr>
              <w:t>1.2.1.</w:t>
            </w:r>
          </w:p>
        </w:tc>
        <w:tc>
          <w:tcPr>
            <w:tcW w:w="3619" w:type="dxa"/>
            <w:shd w:val="clear" w:color="auto" w:fill="auto"/>
            <w:vAlign w:val="center"/>
            <w:hideMark/>
          </w:tcPr>
          <w:p w:rsidR="004C66C4" w:rsidRPr="00067A58" w:rsidRDefault="004C66C4" w:rsidP="004C66C4">
            <w:pPr>
              <w:rPr>
                <w:sz w:val="24"/>
              </w:rPr>
            </w:pPr>
            <w:r w:rsidRPr="00067A58">
              <w:rPr>
                <w:sz w:val="24"/>
              </w:rPr>
              <w:t>интервью, выступления, участие в передачах</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1.2.2.</w:t>
            </w:r>
          </w:p>
        </w:tc>
        <w:tc>
          <w:tcPr>
            <w:tcW w:w="3619" w:type="dxa"/>
            <w:shd w:val="clear" w:color="auto" w:fill="auto"/>
            <w:vAlign w:val="center"/>
            <w:hideMark/>
          </w:tcPr>
          <w:p w:rsidR="004C66C4" w:rsidRPr="00067A58" w:rsidRDefault="004C66C4" w:rsidP="004C66C4">
            <w:pPr>
              <w:rPr>
                <w:sz w:val="24"/>
              </w:rPr>
            </w:pPr>
            <w:r w:rsidRPr="00067A58">
              <w:rPr>
                <w:sz w:val="24"/>
              </w:rPr>
              <w:t xml:space="preserve">размещение </w:t>
            </w:r>
            <w:proofErr w:type="spellStart"/>
            <w:r w:rsidRPr="00067A58">
              <w:rPr>
                <w:sz w:val="24"/>
              </w:rPr>
              <w:t>аудиороликов</w:t>
            </w:r>
            <w:proofErr w:type="spellEnd"/>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624"/>
        </w:trPr>
        <w:tc>
          <w:tcPr>
            <w:tcW w:w="791" w:type="dxa"/>
            <w:shd w:val="clear" w:color="auto" w:fill="auto"/>
            <w:vAlign w:val="center"/>
            <w:hideMark/>
          </w:tcPr>
          <w:p w:rsidR="004C66C4" w:rsidRPr="00067A58" w:rsidRDefault="004C66C4" w:rsidP="004C66C4">
            <w:pPr>
              <w:jc w:val="center"/>
              <w:rPr>
                <w:sz w:val="24"/>
              </w:rPr>
            </w:pPr>
            <w:r w:rsidRPr="00067A58">
              <w:rPr>
                <w:sz w:val="24"/>
              </w:rPr>
              <w:t>1.2.3.</w:t>
            </w:r>
          </w:p>
        </w:tc>
        <w:tc>
          <w:tcPr>
            <w:tcW w:w="3619" w:type="dxa"/>
            <w:shd w:val="clear" w:color="auto" w:fill="auto"/>
            <w:vAlign w:val="center"/>
            <w:hideMark/>
          </w:tcPr>
          <w:p w:rsidR="004C66C4" w:rsidRPr="00067A58" w:rsidRDefault="004C66C4" w:rsidP="004C66C4">
            <w:pPr>
              <w:rPr>
                <w:sz w:val="24"/>
              </w:rPr>
            </w:pPr>
            <w:r w:rsidRPr="00067A58">
              <w:rPr>
                <w:sz w:val="24"/>
              </w:rPr>
              <w:t>размещение информационных сообщений и разъяснений</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1.3.</w:t>
            </w:r>
          </w:p>
        </w:tc>
        <w:tc>
          <w:tcPr>
            <w:tcW w:w="3619" w:type="dxa"/>
            <w:shd w:val="clear" w:color="auto" w:fill="auto"/>
            <w:vAlign w:val="center"/>
            <w:hideMark/>
          </w:tcPr>
          <w:p w:rsidR="004C66C4" w:rsidRPr="00067A58" w:rsidRDefault="004C66C4" w:rsidP="004C66C4">
            <w:pPr>
              <w:rPr>
                <w:sz w:val="24"/>
              </w:rPr>
            </w:pPr>
            <w:r w:rsidRPr="00067A58">
              <w:rPr>
                <w:sz w:val="24"/>
              </w:rPr>
              <w:t>на телевидение, из них:</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1.3.1.</w:t>
            </w:r>
          </w:p>
        </w:tc>
        <w:tc>
          <w:tcPr>
            <w:tcW w:w="3619" w:type="dxa"/>
            <w:shd w:val="clear" w:color="auto" w:fill="auto"/>
            <w:vAlign w:val="center"/>
            <w:hideMark/>
          </w:tcPr>
          <w:p w:rsidR="004C66C4" w:rsidRPr="00067A58" w:rsidRDefault="004C66C4" w:rsidP="004C66C4">
            <w:pPr>
              <w:rPr>
                <w:sz w:val="24"/>
              </w:rPr>
            </w:pPr>
            <w:r w:rsidRPr="00067A58">
              <w:rPr>
                <w:sz w:val="24"/>
              </w:rPr>
              <w:t>интервью, выступления, участие в передачах</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1.3.2.</w:t>
            </w:r>
          </w:p>
        </w:tc>
        <w:tc>
          <w:tcPr>
            <w:tcW w:w="3619" w:type="dxa"/>
            <w:shd w:val="clear" w:color="auto" w:fill="auto"/>
            <w:vAlign w:val="center"/>
            <w:hideMark/>
          </w:tcPr>
          <w:p w:rsidR="004C66C4" w:rsidRPr="00067A58" w:rsidRDefault="004C66C4" w:rsidP="004C66C4">
            <w:pPr>
              <w:rPr>
                <w:sz w:val="24"/>
              </w:rPr>
            </w:pPr>
            <w:r w:rsidRPr="00067A58">
              <w:rPr>
                <w:sz w:val="24"/>
              </w:rPr>
              <w:t>размещение видеороликов</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936"/>
        </w:trPr>
        <w:tc>
          <w:tcPr>
            <w:tcW w:w="791" w:type="dxa"/>
            <w:shd w:val="clear" w:color="auto" w:fill="auto"/>
            <w:vAlign w:val="center"/>
            <w:hideMark/>
          </w:tcPr>
          <w:p w:rsidR="004C66C4" w:rsidRPr="00067A58" w:rsidRDefault="004C66C4" w:rsidP="004C66C4">
            <w:pPr>
              <w:jc w:val="center"/>
              <w:rPr>
                <w:sz w:val="24"/>
              </w:rPr>
            </w:pPr>
            <w:r w:rsidRPr="00067A58">
              <w:rPr>
                <w:sz w:val="24"/>
              </w:rPr>
              <w:t>1.3.3.</w:t>
            </w:r>
          </w:p>
        </w:tc>
        <w:tc>
          <w:tcPr>
            <w:tcW w:w="3619" w:type="dxa"/>
            <w:shd w:val="clear" w:color="auto" w:fill="auto"/>
            <w:vAlign w:val="center"/>
            <w:hideMark/>
          </w:tcPr>
          <w:p w:rsidR="004C66C4" w:rsidRPr="00067A58" w:rsidRDefault="004C66C4" w:rsidP="004C66C4">
            <w:pPr>
              <w:rPr>
                <w:sz w:val="24"/>
              </w:rPr>
            </w:pPr>
            <w:r w:rsidRPr="00067A58">
              <w:rPr>
                <w:sz w:val="24"/>
              </w:rPr>
              <w:t>размещение информационных сообщений и разъяснений, в том числе посредством бегущей строки</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1.4.</w:t>
            </w:r>
          </w:p>
        </w:tc>
        <w:tc>
          <w:tcPr>
            <w:tcW w:w="3619" w:type="dxa"/>
            <w:shd w:val="clear" w:color="auto" w:fill="auto"/>
            <w:vAlign w:val="center"/>
            <w:hideMark/>
          </w:tcPr>
          <w:p w:rsidR="004C66C4" w:rsidRPr="00067A58" w:rsidRDefault="004C66C4" w:rsidP="004C66C4">
            <w:pPr>
              <w:rPr>
                <w:sz w:val="24"/>
              </w:rPr>
            </w:pPr>
            <w:r w:rsidRPr="00067A58">
              <w:rPr>
                <w:sz w:val="24"/>
              </w:rPr>
              <w:t>информационные агентства</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624"/>
        </w:trPr>
        <w:tc>
          <w:tcPr>
            <w:tcW w:w="791" w:type="dxa"/>
            <w:shd w:val="clear" w:color="auto" w:fill="auto"/>
            <w:vAlign w:val="center"/>
            <w:hideMark/>
          </w:tcPr>
          <w:p w:rsidR="004C66C4" w:rsidRPr="00067A58" w:rsidRDefault="004C66C4" w:rsidP="004C66C4">
            <w:pPr>
              <w:jc w:val="center"/>
              <w:rPr>
                <w:sz w:val="24"/>
              </w:rPr>
            </w:pPr>
            <w:r w:rsidRPr="00067A58">
              <w:rPr>
                <w:sz w:val="24"/>
              </w:rPr>
              <w:t>1.5.</w:t>
            </w:r>
          </w:p>
        </w:tc>
        <w:tc>
          <w:tcPr>
            <w:tcW w:w="3619" w:type="dxa"/>
            <w:shd w:val="clear" w:color="auto" w:fill="auto"/>
            <w:vAlign w:val="center"/>
            <w:hideMark/>
          </w:tcPr>
          <w:p w:rsidR="004C66C4" w:rsidRPr="00067A58" w:rsidRDefault="004C66C4" w:rsidP="004C66C4">
            <w:pPr>
              <w:rPr>
                <w:sz w:val="24"/>
              </w:rPr>
            </w:pPr>
            <w:r w:rsidRPr="00067A58">
              <w:rPr>
                <w:sz w:val="24"/>
              </w:rPr>
              <w:t>на сайты глобальной компьютерной сети Интернет, из них:</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1.5.1.</w:t>
            </w:r>
          </w:p>
        </w:tc>
        <w:tc>
          <w:tcPr>
            <w:tcW w:w="3619" w:type="dxa"/>
            <w:shd w:val="clear" w:color="auto" w:fill="auto"/>
            <w:vAlign w:val="center"/>
            <w:hideMark/>
          </w:tcPr>
          <w:p w:rsidR="004C66C4" w:rsidRPr="00067A58" w:rsidRDefault="004C66C4" w:rsidP="004C66C4">
            <w:pPr>
              <w:rPr>
                <w:sz w:val="24"/>
              </w:rPr>
            </w:pPr>
            <w:r w:rsidRPr="00067A58">
              <w:rPr>
                <w:sz w:val="24"/>
              </w:rPr>
              <w:t>конференции, проводимые в сети, и др.</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BD3E38">
        <w:trPr>
          <w:trHeight w:val="224"/>
        </w:trPr>
        <w:tc>
          <w:tcPr>
            <w:tcW w:w="791" w:type="dxa"/>
            <w:shd w:val="clear" w:color="auto" w:fill="auto"/>
            <w:vAlign w:val="center"/>
            <w:hideMark/>
          </w:tcPr>
          <w:p w:rsidR="004C66C4" w:rsidRPr="00067A58" w:rsidRDefault="004C66C4" w:rsidP="004C66C4">
            <w:pPr>
              <w:jc w:val="center"/>
              <w:rPr>
                <w:sz w:val="24"/>
              </w:rPr>
            </w:pPr>
            <w:r w:rsidRPr="00067A58">
              <w:rPr>
                <w:sz w:val="24"/>
              </w:rPr>
              <w:t>1.5.2.</w:t>
            </w:r>
          </w:p>
        </w:tc>
        <w:tc>
          <w:tcPr>
            <w:tcW w:w="3619" w:type="dxa"/>
            <w:shd w:val="clear" w:color="auto" w:fill="auto"/>
            <w:vAlign w:val="center"/>
            <w:hideMark/>
          </w:tcPr>
          <w:p w:rsidR="004C66C4" w:rsidRPr="00067A58" w:rsidRDefault="004C66C4" w:rsidP="004C66C4">
            <w:pPr>
              <w:rPr>
                <w:sz w:val="24"/>
              </w:rPr>
            </w:pPr>
            <w:r w:rsidRPr="00067A58">
              <w:rPr>
                <w:sz w:val="24"/>
              </w:rPr>
              <w:t>сайт МНС</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BD3E38">
        <w:trPr>
          <w:trHeight w:val="513"/>
        </w:trPr>
        <w:tc>
          <w:tcPr>
            <w:tcW w:w="791" w:type="dxa"/>
            <w:shd w:val="clear" w:color="auto" w:fill="auto"/>
            <w:vAlign w:val="center"/>
            <w:hideMark/>
          </w:tcPr>
          <w:p w:rsidR="004C66C4" w:rsidRPr="00067A58" w:rsidRDefault="004C66C4" w:rsidP="004C66C4">
            <w:pPr>
              <w:jc w:val="center"/>
              <w:rPr>
                <w:sz w:val="24"/>
              </w:rPr>
            </w:pPr>
            <w:r w:rsidRPr="00067A58">
              <w:rPr>
                <w:sz w:val="24"/>
              </w:rPr>
              <w:t>1.5.3.</w:t>
            </w:r>
          </w:p>
        </w:tc>
        <w:tc>
          <w:tcPr>
            <w:tcW w:w="3619" w:type="dxa"/>
            <w:shd w:val="clear" w:color="auto" w:fill="auto"/>
            <w:vAlign w:val="center"/>
            <w:hideMark/>
          </w:tcPr>
          <w:p w:rsidR="004C66C4" w:rsidRPr="00067A58" w:rsidRDefault="004C66C4" w:rsidP="004C66C4">
            <w:pPr>
              <w:rPr>
                <w:sz w:val="24"/>
              </w:rPr>
            </w:pPr>
            <w:r w:rsidRPr="00067A58">
              <w:rPr>
                <w:sz w:val="24"/>
              </w:rPr>
              <w:t>сайт государственных органов, иных организаций</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1.5.4.</w:t>
            </w:r>
          </w:p>
        </w:tc>
        <w:tc>
          <w:tcPr>
            <w:tcW w:w="3619" w:type="dxa"/>
            <w:shd w:val="clear" w:color="auto" w:fill="auto"/>
            <w:vAlign w:val="center"/>
            <w:hideMark/>
          </w:tcPr>
          <w:p w:rsidR="004C66C4" w:rsidRPr="00067A58" w:rsidRDefault="004C66C4" w:rsidP="004C66C4">
            <w:pPr>
              <w:rPr>
                <w:sz w:val="24"/>
              </w:rPr>
            </w:pPr>
            <w:r w:rsidRPr="00067A58">
              <w:rPr>
                <w:sz w:val="24"/>
              </w:rPr>
              <w:t xml:space="preserve">информационные </w:t>
            </w:r>
            <w:proofErr w:type="gramStart"/>
            <w:r w:rsidRPr="00067A58">
              <w:rPr>
                <w:sz w:val="24"/>
              </w:rPr>
              <w:t>интернет-порталы</w:t>
            </w:r>
            <w:proofErr w:type="gramEnd"/>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416"/>
        </w:trPr>
        <w:tc>
          <w:tcPr>
            <w:tcW w:w="791" w:type="dxa"/>
            <w:shd w:val="clear" w:color="auto" w:fill="auto"/>
            <w:vAlign w:val="center"/>
            <w:hideMark/>
          </w:tcPr>
          <w:p w:rsidR="004C66C4" w:rsidRPr="00067A58" w:rsidRDefault="004C66C4" w:rsidP="004C66C4">
            <w:pPr>
              <w:jc w:val="center"/>
              <w:rPr>
                <w:sz w:val="24"/>
              </w:rPr>
            </w:pPr>
            <w:r w:rsidRPr="00067A58">
              <w:rPr>
                <w:sz w:val="24"/>
              </w:rPr>
              <w:t>2.</w:t>
            </w:r>
          </w:p>
        </w:tc>
        <w:tc>
          <w:tcPr>
            <w:tcW w:w="3619" w:type="dxa"/>
            <w:shd w:val="clear" w:color="auto" w:fill="auto"/>
            <w:vAlign w:val="center"/>
            <w:hideMark/>
          </w:tcPr>
          <w:p w:rsidR="004C66C4" w:rsidRPr="00067A58" w:rsidRDefault="004C66C4" w:rsidP="004C66C4">
            <w:pPr>
              <w:rPr>
                <w:sz w:val="24"/>
              </w:rPr>
            </w:pPr>
            <w:r w:rsidRPr="00067A58">
              <w:rPr>
                <w:sz w:val="24"/>
              </w:rPr>
              <w:t>Информация и разъяснения, размещенные путем локального радиовещания (радиоузлы торговых центров, организаций, транспорта и т.д.)</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936"/>
        </w:trPr>
        <w:tc>
          <w:tcPr>
            <w:tcW w:w="791" w:type="dxa"/>
            <w:shd w:val="clear" w:color="auto" w:fill="auto"/>
            <w:vAlign w:val="center"/>
            <w:hideMark/>
          </w:tcPr>
          <w:p w:rsidR="004C66C4" w:rsidRPr="00067A58" w:rsidRDefault="004C66C4" w:rsidP="004C66C4">
            <w:pPr>
              <w:jc w:val="center"/>
              <w:rPr>
                <w:sz w:val="24"/>
              </w:rPr>
            </w:pPr>
            <w:r w:rsidRPr="00067A58">
              <w:rPr>
                <w:sz w:val="24"/>
              </w:rPr>
              <w:t>3.</w:t>
            </w:r>
          </w:p>
        </w:tc>
        <w:tc>
          <w:tcPr>
            <w:tcW w:w="3619" w:type="dxa"/>
            <w:shd w:val="clear" w:color="auto" w:fill="auto"/>
            <w:vAlign w:val="center"/>
            <w:hideMark/>
          </w:tcPr>
          <w:p w:rsidR="004C66C4" w:rsidRPr="00067A58" w:rsidRDefault="004C66C4" w:rsidP="004C66C4">
            <w:pPr>
              <w:rPr>
                <w:sz w:val="24"/>
              </w:rPr>
            </w:pPr>
            <w:r w:rsidRPr="00067A58">
              <w:rPr>
                <w:sz w:val="24"/>
              </w:rPr>
              <w:t>Информация и разъяснения, размещенные на видеоэкранах и табло в населенных пунктах, транспорте и других местах</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624"/>
        </w:trPr>
        <w:tc>
          <w:tcPr>
            <w:tcW w:w="791" w:type="dxa"/>
            <w:shd w:val="clear" w:color="auto" w:fill="auto"/>
            <w:vAlign w:val="center"/>
            <w:hideMark/>
          </w:tcPr>
          <w:p w:rsidR="004C66C4" w:rsidRPr="00067A58" w:rsidRDefault="004C66C4" w:rsidP="004C66C4">
            <w:pPr>
              <w:jc w:val="center"/>
              <w:rPr>
                <w:sz w:val="24"/>
              </w:rPr>
            </w:pPr>
            <w:r w:rsidRPr="00067A58">
              <w:rPr>
                <w:sz w:val="24"/>
              </w:rPr>
              <w:lastRenderedPageBreak/>
              <w:t>4</w:t>
            </w:r>
          </w:p>
        </w:tc>
        <w:tc>
          <w:tcPr>
            <w:tcW w:w="3619" w:type="dxa"/>
            <w:shd w:val="clear" w:color="auto" w:fill="auto"/>
            <w:vAlign w:val="center"/>
            <w:hideMark/>
          </w:tcPr>
          <w:p w:rsidR="004C66C4" w:rsidRPr="00067A58" w:rsidRDefault="004C66C4" w:rsidP="004C66C4">
            <w:pPr>
              <w:rPr>
                <w:sz w:val="24"/>
              </w:rPr>
            </w:pPr>
            <w:r w:rsidRPr="00067A58">
              <w:rPr>
                <w:sz w:val="24"/>
              </w:rPr>
              <w:t>Размещено информации на щитах, стендах, досках объявлений и т.д., из них:</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4.1.</w:t>
            </w:r>
          </w:p>
        </w:tc>
        <w:tc>
          <w:tcPr>
            <w:tcW w:w="3619" w:type="dxa"/>
            <w:shd w:val="clear" w:color="auto" w:fill="auto"/>
            <w:vAlign w:val="center"/>
            <w:hideMark/>
          </w:tcPr>
          <w:p w:rsidR="004C66C4" w:rsidRPr="00067A58" w:rsidRDefault="004C66C4" w:rsidP="004C66C4">
            <w:pPr>
              <w:rPr>
                <w:sz w:val="24"/>
              </w:rPr>
            </w:pPr>
            <w:proofErr w:type="spellStart"/>
            <w:r w:rsidRPr="00067A58">
              <w:rPr>
                <w:sz w:val="24"/>
              </w:rPr>
              <w:t>билборды</w:t>
            </w:r>
            <w:proofErr w:type="spellEnd"/>
            <w:r w:rsidRPr="00067A58">
              <w:rPr>
                <w:sz w:val="24"/>
              </w:rPr>
              <w:t>, растяжки</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1248"/>
        </w:trPr>
        <w:tc>
          <w:tcPr>
            <w:tcW w:w="791" w:type="dxa"/>
            <w:shd w:val="clear" w:color="auto" w:fill="auto"/>
            <w:vAlign w:val="center"/>
            <w:hideMark/>
          </w:tcPr>
          <w:p w:rsidR="004C66C4" w:rsidRPr="00067A58" w:rsidRDefault="004C66C4" w:rsidP="004C66C4">
            <w:pPr>
              <w:jc w:val="center"/>
              <w:rPr>
                <w:sz w:val="24"/>
              </w:rPr>
            </w:pPr>
            <w:r w:rsidRPr="00067A58">
              <w:rPr>
                <w:sz w:val="24"/>
              </w:rPr>
              <w:t>5</w:t>
            </w:r>
          </w:p>
        </w:tc>
        <w:tc>
          <w:tcPr>
            <w:tcW w:w="3619" w:type="dxa"/>
            <w:shd w:val="clear" w:color="auto" w:fill="auto"/>
            <w:vAlign w:val="center"/>
            <w:hideMark/>
          </w:tcPr>
          <w:p w:rsidR="004C66C4" w:rsidRPr="00067A58" w:rsidRDefault="004C66C4" w:rsidP="004C66C4">
            <w:pPr>
              <w:rPr>
                <w:sz w:val="24"/>
              </w:rPr>
            </w:pPr>
            <w:proofErr w:type="gramStart"/>
            <w:r w:rsidRPr="00067A58">
              <w:rPr>
                <w:sz w:val="24"/>
              </w:rPr>
              <w:t>Другое</w:t>
            </w:r>
            <w:proofErr w:type="gramEnd"/>
            <w:r w:rsidRPr="00067A58">
              <w:rPr>
                <w:sz w:val="24"/>
              </w:rPr>
              <w:t xml:space="preserve"> (распространено памяток, буклетов, листовок и т.п.), за исключением памяток, буклетов, листовок и т.д., отраженных в пункте 6</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6</w:t>
            </w:r>
          </w:p>
        </w:tc>
        <w:tc>
          <w:tcPr>
            <w:tcW w:w="3619" w:type="dxa"/>
            <w:shd w:val="clear" w:color="auto" w:fill="auto"/>
            <w:vAlign w:val="center"/>
            <w:hideMark/>
          </w:tcPr>
          <w:p w:rsidR="004C66C4" w:rsidRPr="00067A58" w:rsidRDefault="004C66C4" w:rsidP="004C66C4">
            <w:pPr>
              <w:rPr>
                <w:sz w:val="24"/>
              </w:rPr>
            </w:pPr>
            <w:r w:rsidRPr="00067A58">
              <w:rPr>
                <w:sz w:val="24"/>
              </w:rPr>
              <w:t>Разъяснительная работа:</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3B24D7">
        <w:trPr>
          <w:trHeight w:val="121"/>
        </w:trPr>
        <w:tc>
          <w:tcPr>
            <w:tcW w:w="791" w:type="dxa"/>
            <w:shd w:val="clear" w:color="auto" w:fill="auto"/>
            <w:vAlign w:val="center"/>
            <w:hideMark/>
          </w:tcPr>
          <w:p w:rsidR="004C66C4" w:rsidRPr="00067A58" w:rsidRDefault="004C66C4" w:rsidP="004C66C4">
            <w:pPr>
              <w:jc w:val="center"/>
              <w:rPr>
                <w:sz w:val="24"/>
              </w:rPr>
            </w:pPr>
            <w:r w:rsidRPr="00067A58">
              <w:rPr>
                <w:sz w:val="24"/>
              </w:rPr>
              <w:t>6.1.</w:t>
            </w:r>
          </w:p>
        </w:tc>
        <w:tc>
          <w:tcPr>
            <w:tcW w:w="3619" w:type="dxa"/>
            <w:shd w:val="clear" w:color="auto" w:fill="auto"/>
            <w:vAlign w:val="center"/>
            <w:hideMark/>
          </w:tcPr>
          <w:p w:rsidR="004C66C4" w:rsidRPr="00067A58" w:rsidRDefault="004C66C4" w:rsidP="004C66C4">
            <w:pPr>
              <w:rPr>
                <w:sz w:val="24"/>
              </w:rPr>
            </w:pPr>
            <w:r w:rsidRPr="00067A58">
              <w:rPr>
                <w:sz w:val="24"/>
              </w:rPr>
              <w:t>проведено акций</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6.1.1.</w:t>
            </w:r>
          </w:p>
        </w:tc>
        <w:tc>
          <w:tcPr>
            <w:tcW w:w="3619" w:type="dxa"/>
            <w:shd w:val="clear" w:color="auto" w:fill="auto"/>
            <w:vAlign w:val="center"/>
            <w:hideMark/>
          </w:tcPr>
          <w:p w:rsidR="004C66C4" w:rsidRPr="00067A58" w:rsidRDefault="004C66C4" w:rsidP="004C66C4">
            <w:pPr>
              <w:rPr>
                <w:sz w:val="24"/>
              </w:rPr>
            </w:pPr>
            <w:r w:rsidRPr="00067A58">
              <w:rPr>
                <w:sz w:val="24"/>
              </w:rPr>
              <w:t>вручено памяток, листовок и т.д.</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624"/>
        </w:trPr>
        <w:tc>
          <w:tcPr>
            <w:tcW w:w="791" w:type="dxa"/>
            <w:shd w:val="clear" w:color="auto" w:fill="auto"/>
            <w:vAlign w:val="center"/>
            <w:hideMark/>
          </w:tcPr>
          <w:p w:rsidR="004C66C4" w:rsidRPr="00067A58" w:rsidRDefault="004C66C4" w:rsidP="004C66C4">
            <w:pPr>
              <w:jc w:val="center"/>
              <w:rPr>
                <w:sz w:val="24"/>
              </w:rPr>
            </w:pPr>
            <w:r w:rsidRPr="00067A58">
              <w:rPr>
                <w:sz w:val="24"/>
              </w:rPr>
              <w:t>6.2.</w:t>
            </w:r>
          </w:p>
        </w:tc>
        <w:tc>
          <w:tcPr>
            <w:tcW w:w="3619" w:type="dxa"/>
            <w:shd w:val="clear" w:color="auto" w:fill="auto"/>
            <w:vAlign w:val="center"/>
            <w:hideMark/>
          </w:tcPr>
          <w:p w:rsidR="004C66C4" w:rsidRPr="00067A58" w:rsidRDefault="004C66C4" w:rsidP="004C66C4">
            <w:pPr>
              <w:rPr>
                <w:sz w:val="24"/>
              </w:rPr>
            </w:pPr>
            <w:r w:rsidRPr="00067A58">
              <w:rPr>
                <w:sz w:val="24"/>
              </w:rPr>
              <w:t>проведено тематических дней информирования:</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6.2.1.</w:t>
            </w:r>
          </w:p>
        </w:tc>
        <w:tc>
          <w:tcPr>
            <w:tcW w:w="3619" w:type="dxa"/>
            <w:shd w:val="clear" w:color="auto" w:fill="auto"/>
            <w:vAlign w:val="center"/>
            <w:hideMark/>
          </w:tcPr>
          <w:p w:rsidR="004C66C4" w:rsidRPr="00067A58" w:rsidRDefault="004C66C4" w:rsidP="004C66C4">
            <w:pPr>
              <w:rPr>
                <w:sz w:val="24"/>
              </w:rPr>
            </w:pPr>
            <w:r w:rsidRPr="00067A58">
              <w:rPr>
                <w:sz w:val="24"/>
              </w:rPr>
              <w:t>вручено памяток, листовок и т.д.</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624"/>
        </w:trPr>
        <w:tc>
          <w:tcPr>
            <w:tcW w:w="791" w:type="dxa"/>
            <w:shd w:val="clear" w:color="auto" w:fill="auto"/>
            <w:vAlign w:val="center"/>
            <w:hideMark/>
          </w:tcPr>
          <w:p w:rsidR="004C66C4" w:rsidRPr="00067A58" w:rsidRDefault="004C66C4" w:rsidP="004C66C4">
            <w:pPr>
              <w:jc w:val="center"/>
              <w:rPr>
                <w:sz w:val="24"/>
              </w:rPr>
            </w:pPr>
            <w:r w:rsidRPr="00067A58">
              <w:rPr>
                <w:sz w:val="24"/>
              </w:rPr>
              <w:t>7</w:t>
            </w:r>
          </w:p>
        </w:tc>
        <w:tc>
          <w:tcPr>
            <w:tcW w:w="3619" w:type="dxa"/>
            <w:shd w:val="clear" w:color="auto" w:fill="auto"/>
            <w:vAlign w:val="center"/>
            <w:hideMark/>
          </w:tcPr>
          <w:p w:rsidR="004C66C4" w:rsidRPr="00067A58" w:rsidRDefault="004C66C4" w:rsidP="004C66C4">
            <w:pPr>
              <w:rPr>
                <w:sz w:val="24"/>
              </w:rPr>
            </w:pPr>
            <w:r w:rsidRPr="00067A58">
              <w:rPr>
                <w:sz w:val="24"/>
              </w:rPr>
              <w:t>Организовано разъяснений посредством, в том числе:</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624"/>
        </w:trPr>
        <w:tc>
          <w:tcPr>
            <w:tcW w:w="791" w:type="dxa"/>
            <w:shd w:val="clear" w:color="auto" w:fill="auto"/>
            <w:vAlign w:val="center"/>
            <w:hideMark/>
          </w:tcPr>
          <w:p w:rsidR="004C66C4" w:rsidRPr="00067A58" w:rsidRDefault="004C66C4" w:rsidP="004C66C4">
            <w:pPr>
              <w:jc w:val="center"/>
              <w:rPr>
                <w:sz w:val="24"/>
              </w:rPr>
            </w:pPr>
            <w:r w:rsidRPr="00067A58">
              <w:rPr>
                <w:sz w:val="24"/>
              </w:rPr>
              <w:t>7.1.</w:t>
            </w:r>
          </w:p>
        </w:tc>
        <w:tc>
          <w:tcPr>
            <w:tcW w:w="3619" w:type="dxa"/>
            <w:shd w:val="clear" w:color="auto" w:fill="auto"/>
            <w:vAlign w:val="center"/>
            <w:hideMark/>
          </w:tcPr>
          <w:p w:rsidR="004C66C4" w:rsidRPr="00067A58" w:rsidRDefault="004C66C4" w:rsidP="004C66C4">
            <w:pPr>
              <w:rPr>
                <w:sz w:val="24"/>
              </w:rPr>
            </w:pPr>
            <w:r w:rsidRPr="00067A58">
              <w:rPr>
                <w:sz w:val="24"/>
              </w:rPr>
              <w:t>«прямые телефонные линии», из них проведено:</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7.1.1.</w:t>
            </w:r>
          </w:p>
        </w:tc>
        <w:tc>
          <w:tcPr>
            <w:tcW w:w="3619" w:type="dxa"/>
            <w:shd w:val="clear" w:color="auto" w:fill="auto"/>
            <w:vAlign w:val="center"/>
            <w:hideMark/>
          </w:tcPr>
          <w:p w:rsidR="004C66C4" w:rsidRPr="00067A58" w:rsidRDefault="004C66C4" w:rsidP="004C66C4">
            <w:pPr>
              <w:rPr>
                <w:sz w:val="24"/>
              </w:rPr>
            </w:pPr>
            <w:r w:rsidRPr="00067A58">
              <w:rPr>
                <w:sz w:val="24"/>
              </w:rPr>
              <w:t>руководителем</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Х</w:t>
            </w:r>
          </w:p>
        </w:tc>
        <w:tc>
          <w:tcPr>
            <w:tcW w:w="1436" w:type="dxa"/>
            <w:shd w:val="clear" w:color="auto" w:fill="auto"/>
            <w:vAlign w:val="center"/>
            <w:hideMark/>
          </w:tcPr>
          <w:p w:rsidR="004C66C4" w:rsidRPr="00067A58" w:rsidRDefault="004C66C4" w:rsidP="004C66C4">
            <w:pPr>
              <w:jc w:val="center"/>
              <w:rPr>
                <w:sz w:val="24"/>
              </w:rPr>
            </w:pPr>
            <w:r w:rsidRPr="00067A58">
              <w:rPr>
                <w:sz w:val="24"/>
              </w:rPr>
              <w:t>Х</w:t>
            </w:r>
          </w:p>
        </w:tc>
        <w:tc>
          <w:tcPr>
            <w:tcW w:w="992" w:type="dxa"/>
            <w:shd w:val="clear" w:color="auto" w:fill="auto"/>
            <w:vAlign w:val="center"/>
            <w:hideMark/>
          </w:tcPr>
          <w:p w:rsidR="004C66C4" w:rsidRPr="00067A58" w:rsidRDefault="004C66C4" w:rsidP="004C66C4">
            <w:pPr>
              <w:jc w:val="center"/>
              <w:rPr>
                <w:sz w:val="24"/>
              </w:rPr>
            </w:pPr>
            <w:r w:rsidRPr="00067A58">
              <w:rPr>
                <w:sz w:val="24"/>
              </w:rPr>
              <w:t>Х</w:t>
            </w:r>
          </w:p>
        </w:tc>
        <w:tc>
          <w:tcPr>
            <w:tcW w:w="1701" w:type="dxa"/>
            <w:shd w:val="clear" w:color="auto" w:fill="auto"/>
            <w:vAlign w:val="center"/>
            <w:hideMark/>
          </w:tcPr>
          <w:p w:rsidR="004C66C4" w:rsidRPr="00067A58" w:rsidRDefault="004C66C4" w:rsidP="004C66C4">
            <w:pPr>
              <w:jc w:val="center"/>
              <w:rPr>
                <w:sz w:val="24"/>
              </w:rPr>
            </w:pPr>
            <w:r w:rsidRPr="00067A58">
              <w:rPr>
                <w:sz w:val="24"/>
              </w:rPr>
              <w:t>Х</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7.1.2.</w:t>
            </w:r>
          </w:p>
        </w:tc>
        <w:tc>
          <w:tcPr>
            <w:tcW w:w="3619" w:type="dxa"/>
            <w:shd w:val="clear" w:color="auto" w:fill="auto"/>
            <w:vAlign w:val="center"/>
            <w:hideMark/>
          </w:tcPr>
          <w:p w:rsidR="004C66C4" w:rsidRPr="00067A58" w:rsidRDefault="004C66C4" w:rsidP="004C66C4">
            <w:pPr>
              <w:rPr>
                <w:sz w:val="24"/>
              </w:rPr>
            </w:pPr>
            <w:r w:rsidRPr="00067A58">
              <w:rPr>
                <w:sz w:val="24"/>
              </w:rPr>
              <w:t>иными должностными лицами</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Х</w:t>
            </w:r>
          </w:p>
        </w:tc>
        <w:tc>
          <w:tcPr>
            <w:tcW w:w="1436" w:type="dxa"/>
            <w:shd w:val="clear" w:color="auto" w:fill="auto"/>
            <w:vAlign w:val="center"/>
            <w:hideMark/>
          </w:tcPr>
          <w:p w:rsidR="004C66C4" w:rsidRPr="00067A58" w:rsidRDefault="004C66C4" w:rsidP="004C66C4">
            <w:pPr>
              <w:jc w:val="center"/>
              <w:rPr>
                <w:sz w:val="24"/>
              </w:rPr>
            </w:pPr>
            <w:r w:rsidRPr="00067A58">
              <w:rPr>
                <w:sz w:val="24"/>
              </w:rPr>
              <w:t>Х</w:t>
            </w:r>
          </w:p>
        </w:tc>
        <w:tc>
          <w:tcPr>
            <w:tcW w:w="992" w:type="dxa"/>
            <w:shd w:val="clear" w:color="auto" w:fill="auto"/>
            <w:vAlign w:val="center"/>
            <w:hideMark/>
          </w:tcPr>
          <w:p w:rsidR="004C66C4" w:rsidRPr="00067A58" w:rsidRDefault="004C66C4" w:rsidP="004C66C4">
            <w:pPr>
              <w:jc w:val="center"/>
              <w:rPr>
                <w:sz w:val="24"/>
              </w:rPr>
            </w:pPr>
            <w:r w:rsidRPr="00067A58">
              <w:rPr>
                <w:sz w:val="24"/>
              </w:rPr>
              <w:t>Х</w:t>
            </w:r>
          </w:p>
        </w:tc>
        <w:tc>
          <w:tcPr>
            <w:tcW w:w="1701" w:type="dxa"/>
            <w:shd w:val="clear" w:color="auto" w:fill="auto"/>
            <w:vAlign w:val="center"/>
            <w:hideMark/>
          </w:tcPr>
          <w:p w:rsidR="004C66C4" w:rsidRPr="00067A58" w:rsidRDefault="004C66C4" w:rsidP="004C66C4">
            <w:pPr>
              <w:jc w:val="center"/>
              <w:rPr>
                <w:sz w:val="24"/>
              </w:rPr>
            </w:pPr>
            <w:r w:rsidRPr="00067A58">
              <w:rPr>
                <w:sz w:val="24"/>
              </w:rPr>
              <w:t>Х</w:t>
            </w:r>
          </w:p>
        </w:tc>
      </w:tr>
      <w:tr w:rsidR="00067A58" w:rsidRPr="00067A58" w:rsidTr="00FF127C">
        <w:trPr>
          <w:trHeight w:val="624"/>
        </w:trPr>
        <w:tc>
          <w:tcPr>
            <w:tcW w:w="791" w:type="dxa"/>
            <w:shd w:val="clear" w:color="auto" w:fill="auto"/>
            <w:vAlign w:val="center"/>
            <w:hideMark/>
          </w:tcPr>
          <w:p w:rsidR="004C66C4" w:rsidRPr="00067A58" w:rsidRDefault="004C66C4" w:rsidP="004C66C4">
            <w:pPr>
              <w:jc w:val="center"/>
              <w:rPr>
                <w:sz w:val="24"/>
              </w:rPr>
            </w:pPr>
            <w:r w:rsidRPr="00067A58">
              <w:rPr>
                <w:sz w:val="24"/>
              </w:rPr>
              <w:t>7.1.3.</w:t>
            </w:r>
          </w:p>
        </w:tc>
        <w:tc>
          <w:tcPr>
            <w:tcW w:w="3619" w:type="dxa"/>
            <w:shd w:val="clear" w:color="auto" w:fill="auto"/>
            <w:vAlign w:val="center"/>
            <w:hideMark/>
          </w:tcPr>
          <w:p w:rsidR="004C66C4" w:rsidRPr="00067A58" w:rsidRDefault="004C66C4" w:rsidP="004C66C4">
            <w:pPr>
              <w:rPr>
                <w:sz w:val="24"/>
              </w:rPr>
            </w:pPr>
            <w:r w:rsidRPr="00067A58">
              <w:rPr>
                <w:sz w:val="24"/>
              </w:rPr>
              <w:t>количество обращений, поступивших в ходе «прямых телефонных линий»</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3B24D7">
        <w:trPr>
          <w:trHeight w:val="255"/>
        </w:trPr>
        <w:tc>
          <w:tcPr>
            <w:tcW w:w="791" w:type="dxa"/>
            <w:shd w:val="clear" w:color="auto" w:fill="auto"/>
            <w:vAlign w:val="center"/>
            <w:hideMark/>
          </w:tcPr>
          <w:p w:rsidR="004C66C4" w:rsidRPr="00067A58" w:rsidRDefault="004C66C4" w:rsidP="004C66C4">
            <w:pPr>
              <w:jc w:val="center"/>
              <w:rPr>
                <w:sz w:val="24"/>
              </w:rPr>
            </w:pPr>
            <w:r w:rsidRPr="00067A58">
              <w:rPr>
                <w:sz w:val="24"/>
              </w:rPr>
              <w:t>7.2.</w:t>
            </w:r>
          </w:p>
        </w:tc>
        <w:tc>
          <w:tcPr>
            <w:tcW w:w="3619" w:type="dxa"/>
            <w:shd w:val="clear" w:color="auto" w:fill="auto"/>
            <w:vAlign w:val="center"/>
            <w:hideMark/>
          </w:tcPr>
          <w:p w:rsidR="004C66C4" w:rsidRPr="00067A58" w:rsidRDefault="004C66C4" w:rsidP="004C66C4">
            <w:pPr>
              <w:rPr>
                <w:sz w:val="24"/>
              </w:rPr>
            </w:pPr>
            <w:r w:rsidRPr="00067A58">
              <w:rPr>
                <w:sz w:val="24"/>
              </w:rPr>
              <w:t>семинары</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336"/>
        </w:trPr>
        <w:tc>
          <w:tcPr>
            <w:tcW w:w="791" w:type="dxa"/>
            <w:shd w:val="clear" w:color="auto" w:fill="auto"/>
            <w:vAlign w:val="center"/>
            <w:hideMark/>
          </w:tcPr>
          <w:p w:rsidR="004C66C4" w:rsidRPr="00067A58" w:rsidRDefault="004C66C4" w:rsidP="004C66C4">
            <w:pPr>
              <w:jc w:val="center"/>
              <w:rPr>
                <w:sz w:val="24"/>
              </w:rPr>
            </w:pPr>
            <w:r w:rsidRPr="00067A58">
              <w:rPr>
                <w:sz w:val="24"/>
              </w:rPr>
              <w:t>7,3</w:t>
            </w:r>
          </w:p>
        </w:tc>
        <w:tc>
          <w:tcPr>
            <w:tcW w:w="3619" w:type="dxa"/>
            <w:shd w:val="clear" w:color="auto" w:fill="auto"/>
            <w:vAlign w:val="center"/>
            <w:hideMark/>
          </w:tcPr>
          <w:p w:rsidR="004C66C4" w:rsidRPr="00067A58" w:rsidRDefault="004C66C4" w:rsidP="004C66C4">
            <w:pPr>
              <w:rPr>
                <w:sz w:val="24"/>
              </w:rPr>
            </w:pPr>
            <w:r w:rsidRPr="00067A58">
              <w:rPr>
                <w:sz w:val="24"/>
              </w:rPr>
              <w:t>круглые столы, рабочие встречи и совещания</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3B24D7">
        <w:trPr>
          <w:trHeight w:val="111"/>
        </w:trPr>
        <w:tc>
          <w:tcPr>
            <w:tcW w:w="791" w:type="dxa"/>
            <w:shd w:val="clear" w:color="auto" w:fill="auto"/>
            <w:vAlign w:val="center"/>
            <w:hideMark/>
          </w:tcPr>
          <w:p w:rsidR="004C66C4" w:rsidRPr="00067A58" w:rsidRDefault="004C66C4" w:rsidP="004C66C4">
            <w:pPr>
              <w:jc w:val="center"/>
              <w:rPr>
                <w:sz w:val="24"/>
              </w:rPr>
            </w:pPr>
            <w:r w:rsidRPr="00067A58">
              <w:rPr>
                <w:sz w:val="24"/>
              </w:rPr>
              <w:t>7.4.</w:t>
            </w:r>
          </w:p>
        </w:tc>
        <w:tc>
          <w:tcPr>
            <w:tcW w:w="3619" w:type="dxa"/>
            <w:shd w:val="clear" w:color="auto" w:fill="auto"/>
            <w:vAlign w:val="center"/>
            <w:hideMark/>
          </w:tcPr>
          <w:p w:rsidR="004C66C4" w:rsidRPr="00067A58" w:rsidRDefault="004C66C4" w:rsidP="004C66C4">
            <w:pPr>
              <w:rPr>
                <w:sz w:val="24"/>
              </w:rPr>
            </w:pPr>
            <w:r w:rsidRPr="00067A58">
              <w:rPr>
                <w:sz w:val="24"/>
              </w:rPr>
              <w:t>«горячие линии»</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BD3E38">
        <w:trPr>
          <w:trHeight w:val="217"/>
        </w:trPr>
        <w:tc>
          <w:tcPr>
            <w:tcW w:w="791" w:type="dxa"/>
            <w:shd w:val="clear" w:color="auto" w:fill="auto"/>
            <w:vAlign w:val="center"/>
            <w:hideMark/>
          </w:tcPr>
          <w:p w:rsidR="004C66C4" w:rsidRPr="00067A58" w:rsidRDefault="004C66C4" w:rsidP="004C66C4">
            <w:pPr>
              <w:jc w:val="center"/>
              <w:rPr>
                <w:sz w:val="24"/>
              </w:rPr>
            </w:pPr>
            <w:r w:rsidRPr="00067A58">
              <w:rPr>
                <w:sz w:val="24"/>
              </w:rPr>
              <w:t>7.5.</w:t>
            </w:r>
          </w:p>
        </w:tc>
        <w:tc>
          <w:tcPr>
            <w:tcW w:w="3619" w:type="dxa"/>
            <w:shd w:val="clear" w:color="auto" w:fill="auto"/>
            <w:vAlign w:val="center"/>
            <w:hideMark/>
          </w:tcPr>
          <w:p w:rsidR="004C66C4" w:rsidRPr="00067A58" w:rsidRDefault="004C66C4" w:rsidP="004C66C4">
            <w:pPr>
              <w:rPr>
                <w:sz w:val="24"/>
              </w:rPr>
            </w:pPr>
            <w:r w:rsidRPr="00067A58">
              <w:rPr>
                <w:sz w:val="24"/>
              </w:rPr>
              <w:t>письменные разъяснения</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FF127C">
        <w:trPr>
          <w:trHeight w:val="1560"/>
        </w:trPr>
        <w:tc>
          <w:tcPr>
            <w:tcW w:w="791" w:type="dxa"/>
            <w:shd w:val="clear" w:color="auto" w:fill="auto"/>
            <w:vAlign w:val="center"/>
            <w:hideMark/>
          </w:tcPr>
          <w:p w:rsidR="004C66C4" w:rsidRPr="00067A58" w:rsidRDefault="004C66C4" w:rsidP="004C66C4">
            <w:pPr>
              <w:jc w:val="center"/>
              <w:rPr>
                <w:sz w:val="24"/>
              </w:rPr>
            </w:pPr>
            <w:r w:rsidRPr="00067A58">
              <w:rPr>
                <w:sz w:val="24"/>
              </w:rPr>
              <w:t>7.5.1.</w:t>
            </w:r>
          </w:p>
        </w:tc>
        <w:tc>
          <w:tcPr>
            <w:tcW w:w="3619" w:type="dxa"/>
            <w:shd w:val="clear" w:color="auto" w:fill="auto"/>
            <w:vAlign w:val="center"/>
            <w:hideMark/>
          </w:tcPr>
          <w:p w:rsidR="004C66C4" w:rsidRPr="00067A58" w:rsidRDefault="004C66C4" w:rsidP="004C66C4">
            <w:pPr>
              <w:rPr>
                <w:sz w:val="24"/>
              </w:rPr>
            </w:pPr>
            <w:r w:rsidRPr="00067A58">
              <w:rPr>
                <w:sz w:val="24"/>
              </w:rPr>
              <w:t>количество письменных разъяснений, применение которых отменено вышестоящим налоговым органом по причине их несоответствия действующему законодательству</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r w:rsidR="00067A58" w:rsidRPr="00067A58" w:rsidTr="00BD3E38">
        <w:trPr>
          <w:trHeight w:val="193"/>
        </w:trPr>
        <w:tc>
          <w:tcPr>
            <w:tcW w:w="791" w:type="dxa"/>
            <w:shd w:val="clear" w:color="auto" w:fill="auto"/>
            <w:vAlign w:val="center"/>
            <w:hideMark/>
          </w:tcPr>
          <w:p w:rsidR="004C66C4" w:rsidRPr="00067A58" w:rsidRDefault="004C66C4" w:rsidP="004C66C4">
            <w:pPr>
              <w:jc w:val="center"/>
              <w:rPr>
                <w:sz w:val="24"/>
              </w:rPr>
            </w:pPr>
            <w:r w:rsidRPr="00067A58">
              <w:rPr>
                <w:sz w:val="24"/>
              </w:rPr>
              <w:t>7.6.</w:t>
            </w:r>
          </w:p>
        </w:tc>
        <w:tc>
          <w:tcPr>
            <w:tcW w:w="3619" w:type="dxa"/>
            <w:shd w:val="clear" w:color="auto" w:fill="auto"/>
            <w:vAlign w:val="center"/>
            <w:hideMark/>
          </w:tcPr>
          <w:p w:rsidR="004C66C4" w:rsidRPr="00067A58" w:rsidRDefault="004C66C4" w:rsidP="004C66C4">
            <w:pPr>
              <w:rPr>
                <w:sz w:val="24"/>
              </w:rPr>
            </w:pPr>
            <w:r w:rsidRPr="00067A58">
              <w:rPr>
                <w:sz w:val="24"/>
              </w:rPr>
              <w:t>устные разъяснения</w:t>
            </w:r>
          </w:p>
        </w:tc>
        <w:tc>
          <w:tcPr>
            <w:tcW w:w="851" w:type="dxa"/>
            <w:shd w:val="clear" w:color="auto" w:fill="auto"/>
            <w:vAlign w:val="center"/>
            <w:hideMark/>
          </w:tcPr>
          <w:p w:rsidR="004C66C4" w:rsidRPr="00067A58" w:rsidRDefault="004C66C4" w:rsidP="004C66C4">
            <w:pPr>
              <w:jc w:val="center"/>
              <w:rPr>
                <w:sz w:val="24"/>
              </w:rPr>
            </w:pPr>
            <w:r w:rsidRPr="00067A58">
              <w:rPr>
                <w:sz w:val="24"/>
              </w:rPr>
              <w:t> </w:t>
            </w:r>
          </w:p>
        </w:tc>
        <w:tc>
          <w:tcPr>
            <w:tcW w:w="1559" w:type="dxa"/>
            <w:shd w:val="clear" w:color="auto" w:fill="auto"/>
            <w:vAlign w:val="center"/>
            <w:hideMark/>
          </w:tcPr>
          <w:p w:rsidR="004C66C4" w:rsidRPr="00067A58" w:rsidRDefault="004C66C4" w:rsidP="004C66C4">
            <w:pPr>
              <w:jc w:val="center"/>
              <w:rPr>
                <w:sz w:val="24"/>
              </w:rPr>
            </w:pPr>
            <w:r w:rsidRPr="00067A58">
              <w:rPr>
                <w:sz w:val="24"/>
              </w:rPr>
              <w:t> </w:t>
            </w:r>
          </w:p>
        </w:tc>
        <w:tc>
          <w:tcPr>
            <w:tcW w:w="1436" w:type="dxa"/>
            <w:shd w:val="clear" w:color="auto" w:fill="auto"/>
            <w:vAlign w:val="center"/>
            <w:hideMark/>
          </w:tcPr>
          <w:p w:rsidR="004C66C4" w:rsidRPr="00067A58" w:rsidRDefault="004C66C4" w:rsidP="004C66C4">
            <w:pPr>
              <w:jc w:val="center"/>
              <w:rPr>
                <w:sz w:val="24"/>
              </w:rPr>
            </w:pPr>
            <w:r w:rsidRPr="00067A58">
              <w:rPr>
                <w:sz w:val="24"/>
              </w:rPr>
              <w:t> </w:t>
            </w:r>
          </w:p>
        </w:tc>
        <w:tc>
          <w:tcPr>
            <w:tcW w:w="992" w:type="dxa"/>
            <w:shd w:val="clear" w:color="auto" w:fill="auto"/>
            <w:vAlign w:val="center"/>
            <w:hideMark/>
          </w:tcPr>
          <w:p w:rsidR="004C66C4" w:rsidRPr="00067A58" w:rsidRDefault="004C66C4" w:rsidP="004C66C4">
            <w:pPr>
              <w:jc w:val="center"/>
              <w:rPr>
                <w:sz w:val="24"/>
              </w:rPr>
            </w:pPr>
            <w:r w:rsidRPr="00067A58">
              <w:rPr>
                <w:sz w:val="24"/>
              </w:rPr>
              <w:t> </w:t>
            </w:r>
          </w:p>
        </w:tc>
        <w:tc>
          <w:tcPr>
            <w:tcW w:w="1701" w:type="dxa"/>
            <w:shd w:val="clear" w:color="auto" w:fill="auto"/>
            <w:vAlign w:val="center"/>
            <w:hideMark/>
          </w:tcPr>
          <w:p w:rsidR="004C66C4" w:rsidRPr="00067A58" w:rsidRDefault="004C66C4" w:rsidP="004C66C4">
            <w:pPr>
              <w:jc w:val="center"/>
              <w:rPr>
                <w:sz w:val="24"/>
              </w:rPr>
            </w:pPr>
            <w:r w:rsidRPr="00067A58">
              <w:rPr>
                <w:sz w:val="24"/>
              </w:rPr>
              <w:t> </w:t>
            </w:r>
          </w:p>
        </w:tc>
      </w:tr>
    </w:tbl>
    <w:p w:rsidR="004C66C4" w:rsidRPr="00067A58" w:rsidRDefault="004C66C4" w:rsidP="004C66C4">
      <w:pPr>
        <w:autoSpaceDE w:val="0"/>
        <w:autoSpaceDN w:val="0"/>
        <w:adjustRightInd w:val="0"/>
        <w:ind w:firstLine="540"/>
        <w:jc w:val="both"/>
        <w:rPr>
          <w:sz w:val="24"/>
        </w:rPr>
      </w:pPr>
      <w:r w:rsidRPr="00067A58">
        <w:rPr>
          <w:sz w:val="24"/>
        </w:rPr>
        <w:t>___________________________</w:t>
      </w:r>
    </w:p>
    <w:p w:rsidR="004C66C4" w:rsidRPr="00067A58" w:rsidRDefault="004C66C4" w:rsidP="004C66C4">
      <w:pPr>
        <w:autoSpaceDE w:val="0"/>
        <w:autoSpaceDN w:val="0"/>
        <w:adjustRightInd w:val="0"/>
        <w:ind w:firstLine="540"/>
        <w:jc w:val="both"/>
        <w:rPr>
          <w:sz w:val="24"/>
        </w:rPr>
      </w:pPr>
      <w:bookmarkStart w:id="8" w:name="Par285"/>
      <w:bookmarkEnd w:id="8"/>
      <w:r w:rsidRPr="00067A58">
        <w:rPr>
          <w:sz w:val="24"/>
        </w:rPr>
        <w:t>*СМИ - средства массовой информации.</w:t>
      </w:r>
    </w:p>
    <w:p w:rsidR="004C66C4" w:rsidRPr="00067A58" w:rsidRDefault="004C66C4" w:rsidP="004C66C4">
      <w:pPr>
        <w:autoSpaceDE w:val="0"/>
        <w:autoSpaceDN w:val="0"/>
        <w:adjustRightInd w:val="0"/>
        <w:jc w:val="both"/>
        <w:rPr>
          <w:sz w:val="20"/>
          <w:szCs w:val="20"/>
        </w:rPr>
      </w:pPr>
    </w:p>
    <w:p w:rsidR="004C66C4" w:rsidRPr="00067A58" w:rsidRDefault="004C66C4" w:rsidP="004C66C4">
      <w:pPr>
        <w:autoSpaceDE w:val="0"/>
        <w:autoSpaceDN w:val="0"/>
        <w:adjustRightInd w:val="0"/>
        <w:jc w:val="both"/>
        <w:rPr>
          <w:sz w:val="22"/>
          <w:szCs w:val="22"/>
        </w:rPr>
      </w:pPr>
      <w:r w:rsidRPr="00067A58">
        <w:rPr>
          <w:sz w:val="22"/>
          <w:szCs w:val="22"/>
        </w:rPr>
        <w:t>Начальник (заместитель начальника)</w:t>
      </w:r>
    </w:p>
    <w:p w:rsidR="004C66C4" w:rsidRPr="00067A58" w:rsidRDefault="004C66C4" w:rsidP="004C66C4">
      <w:pPr>
        <w:autoSpaceDE w:val="0"/>
        <w:autoSpaceDN w:val="0"/>
        <w:adjustRightInd w:val="0"/>
        <w:jc w:val="both"/>
        <w:rPr>
          <w:sz w:val="22"/>
          <w:szCs w:val="22"/>
        </w:rPr>
      </w:pPr>
      <w:r w:rsidRPr="00067A58">
        <w:rPr>
          <w:sz w:val="22"/>
          <w:szCs w:val="22"/>
        </w:rPr>
        <w:t>инспекции Министерства по налогам и</w:t>
      </w:r>
    </w:p>
    <w:p w:rsidR="004C66C4" w:rsidRPr="00067A58" w:rsidRDefault="004C66C4" w:rsidP="004C66C4">
      <w:pPr>
        <w:autoSpaceDE w:val="0"/>
        <w:autoSpaceDN w:val="0"/>
        <w:adjustRightInd w:val="0"/>
        <w:jc w:val="both"/>
        <w:rPr>
          <w:sz w:val="22"/>
          <w:szCs w:val="22"/>
        </w:rPr>
      </w:pPr>
      <w:r w:rsidRPr="00067A58">
        <w:rPr>
          <w:sz w:val="22"/>
          <w:szCs w:val="22"/>
        </w:rPr>
        <w:t xml:space="preserve">сборам Республики Беларусь </w:t>
      </w:r>
      <w:proofErr w:type="gramStart"/>
      <w:r w:rsidRPr="00067A58">
        <w:rPr>
          <w:sz w:val="22"/>
          <w:szCs w:val="22"/>
        </w:rPr>
        <w:t>по</w:t>
      </w:r>
      <w:proofErr w:type="gramEnd"/>
    </w:p>
    <w:p w:rsidR="004C66C4" w:rsidRPr="00067A58" w:rsidRDefault="004C66C4" w:rsidP="004C66C4">
      <w:pPr>
        <w:autoSpaceDE w:val="0"/>
        <w:autoSpaceDN w:val="0"/>
        <w:adjustRightInd w:val="0"/>
        <w:jc w:val="both"/>
        <w:rPr>
          <w:sz w:val="22"/>
          <w:szCs w:val="22"/>
        </w:rPr>
      </w:pPr>
      <w:r w:rsidRPr="00067A58">
        <w:rPr>
          <w:sz w:val="22"/>
          <w:szCs w:val="22"/>
        </w:rPr>
        <w:t>______________________________________   ___________  _____________________</w:t>
      </w:r>
    </w:p>
    <w:p w:rsidR="004C66C4" w:rsidRPr="00067A58" w:rsidRDefault="004C66C4" w:rsidP="004C66C4">
      <w:pPr>
        <w:autoSpaceDE w:val="0"/>
        <w:autoSpaceDN w:val="0"/>
        <w:adjustRightInd w:val="0"/>
        <w:jc w:val="both"/>
        <w:rPr>
          <w:sz w:val="22"/>
          <w:szCs w:val="22"/>
        </w:rPr>
      </w:pPr>
      <w:r w:rsidRPr="00067A58">
        <w:rPr>
          <w:sz w:val="22"/>
          <w:szCs w:val="22"/>
        </w:rPr>
        <w:t xml:space="preserve"> </w:t>
      </w:r>
      <w:proofErr w:type="gramStart"/>
      <w:r w:rsidRPr="00067A58">
        <w:rPr>
          <w:sz w:val="22"/>
          <w:szCs w:val="22"/>
        </w:rPr>
        <w:t>(наименование района, города, района            (подпись)      (инициалы, фамилия)</w:t>
      </w:r>
      <w:proofErr w:type="gramEnd"/>
    </w:p>
    <w:p w:rsidR="004C66C4" w:rsidRPr="00067A58" w:rsidRDefault="004C66C4" w:rsidP="004C66C4">
      <w:pPr>
        <w:autoSpaceDE w:val="0"/>
        <w:autoSpaceDN w:val="0"/>
        <w:adjustRightInd w:val="0"/>
        <w:jc w:val="both"/>
        <w:rPr>
          <w:sz w:val="22"/>
          <w:szCs w:val="22"/>
        </w:rPr>
      </w:pPr>
      <w:r w:rsidRPr="00067A58">
        <w:rPr>
          <w:sz w:val="22"/>
          <w:szCs w:val="22"/>
        </w:rPr>
        <w:t xml:space="preserve">    в городе, области и г. Минску)</w:t>
      </w:r>
    </w:p>
    <w:p w:rsidR="004C66C4" w:rsidRPr="00067A58" w:rsidRDefault="004C66C4" w:rsidP="004C66C4">
      <w:pPr>
        <w:autoSpaceDE w:val="0"/>
        <w:autoSpaceDN w:val="0"/>
        <w:adjustRightInd w:val="0"/>
        <w:jc w:val="both"/>
        <w:rPr>
          <w:sz w:val="22"/>
          <w:szCs w:val="22"/>
        </w:rPr>
      </w:pPr>
    </w:p>
    <w:p w:rsidR="004C66C4" w:rsidRPr="00067A58" w:rsidRDefault="004C66C4" w:rsidP="004C66C4">
      <w:pPr>
        <w:autoSpaceDE w:val="0"/>
        <w:autoSpaceDN w:val="0"/>
        <w:adjustRightInd w:val="0"/>
        <w:jc w:val="both"/>
        <w:rPr>
          <w:sz w:val="22"/>
          <w:szCs w:val="22"/>
        </w:rPr>
      </w:pPr>
      <w:r w:rsidRPr="00067A58">
        <w:rPr>
          <w:sz w:val="22"/>
          <w:szCs w:val="22"/>
        </w:rPr>
        <w:t>Исполнитель                              ___________  _____________________</w:t>
      </w:r>
    </w:p>
    <w:p w:rsidR="004C66C4" w:rsidRPr="00067A58" w:rsidRDefault="004C66C4" w:rsidP="004C66C4">
      <w:pPr>
        <w:autoSpaceDE w:val="0"/>
        <w:autoSpaceDN w:val="0"/>
        <w:adjustRightInd w:val="0"/>
        <w:jc w:val="both"/>
        <w:rPr>
          <w:sz w:val="22"/>
          <w:szCs w:val="22"/>
        </w:rPr>
      </w:pPr>
      <w:r w:rsidRPr="00067A58">
        <w:rPr>
          <w:sz w:val="22"/>
          <w:szCs w:val="22"/>
        </w:rPr>
        <w:t xml:space="preserve">                                                     (подпись)     (инициалы, фамилия)</w:t>
      </w:r>
    </w:p>
    <w:p w:rsidR="00690328" w:rsidRPr="00067A58" w:rsidRDefault="004C66C4" w:rsidP="00BB43F7">
      <w:pPr>
        <w:autoSpaceDE w:val="0"/>
        <w:autoSpaceDN w:val="0"/>
        <w:adjustRightInd w:val="0"/>
        <w:rPr>
          <w:sz w:val="22"/>
          <w:szCs w:val="22"/>
        </w:rPr>
        <w:sectPr w:rsidR="00690328" w:rsidRPr="00067A58" w:rsidSect="00FF127C">
          <w:pgSz w:w="11906" w:h="16838" w:code="9"/>
          <w:pgMar w:top="993" w:right="424" w:bottom="899" w:left="567" w:header="709" w:footer="709" w:gutter="0"/>
          <w:cols w:space="708"/>
          <w:docGrid w:linePitch="360"/>
        </w:sectPr>
      </w:pPr>
      <w:r w:rsidRPr="00067A58">
        <w:rPr>
          <w:sz w:val="22"/>
          <w:szCs w:val="22"/>
        </w:rPr>
        <w:t>Дата составления «__» __________ 20__ г.</w:t>
      </w:r>
    </w:p>
    <w:p w:rsidR="007406ED" w:rsidRPr="00067A58" w:rsidRDefault="007406ED" w:rsidP="007406ED">
      <w:pPr>
        <w:widowControl w:val="0"/>
        <w:autoSpaceDE w:val="0"/>
        <w:autoSpaceDN w:val="0"/>
        <w:adjustRightInd w:val="0"/>
        <w:spacing w:line="270" w:lineRule="exact"/>
        <w:ind w:left="6804"/>
        <w:outlineLvl w:val="0"/>
        <w:rPr>
          <w:szCs w:val="30"/>
        </w:rPr>
      </w:pPr>
      <w:r w:rsidRPr="00067A58">
        <w:rPr>
          <w:szCs w:val="30"/>
        </w:rPr>
        <w:lastRenderedPageBreak/>
        <w:t>Приложение 5</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к постановлению</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Министерства</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по налогам и сборам</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Республики Беларусь</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30.11.2016 № 29</w:t>
      </w:r>
    </w:p>
    <w:p w:rsidR="00690328" w:rsidRPr="00067A58" w:rsidRDefault="00690328" w:rsidP="00690328">
      <w:pPr>
        <w:tabs>
          <w:tab w:val="left" w:pos="11160"/>
        </w:tabs>
        <w:autoSpaceDE w:val="0"/>
        <w:autoSpaceDN w:val="0"/>
        <w:ind w:left="5670"/>
        <w:jc w:val="both"/>
        <w:rPr>
          <w:sz w:val="28"/>
          <w:szCs w:val="28"/>
        </w:rPr>
      </w:pPr>
    </w:p>
    <w:tbl>
      <w:tblPr>
        <w:tblW w:w="9530" w:type="dxa"/>
        <w:jc w:val="center"/>
        <w:tblInd w:w="193" w:type="dxa"/>
        <w:tblLayout w:type="fixed"/>
        <w:tblLook w:val="0000" w:firstRow="0" w:lastRow="0" w:firstColumn="0" w:lastColumn="0" w:noHBand="0" w:noVBand="0"/>
      </w:tblPr>
      <w:tblGrid>
        <w:gridCol w:w="9530"/>
      </w:tblGrid>
      <w:tr w:rsidR="00067A58" w:rsidRPr="00067A58" w:rsidTr="00C9238A">
        <w:trPr>
          <w:trHeight w:val="689"/>
          <w:jc w:val="center"/>
        </w:trPr>
        <w:tc>
          <w:tcPr>
            <w:tcW w:w="9530" w:type="dxa"/>
            <w:tcBorders>
              <w:top w:val="single" w:sz="4" w:space="0" w:color="auto"/>
              <w:left w:val="single" w:sz="4" w:space="0" w:color="auto"/>
              <w:bottom w:val="single" w:sz="4" w:space="0" w:color="auto"/>
              <w:right w:val="single" w:sz="4" w:space="0" w:color="auto"/>
            </w:tcBorders>
          </w:tcPr>
          <w:p w:rsidR="00690328" w:rsidRPr="00067A58" w:rsidRDefault="00690328" w:rsidP="00690328">
            <w:pPr>
              <w:autoSpaceDE w:val="0"/>
              <w:autoSpaceDN w:val="0"/>
              <w:spacing w:before="40" w:after="40"/>
              <w:jc w:val="center"/>
              <w:outlineLvl w:val="0"/>
              <w:rPr>
                <w:szCs w:val="30"/>
              </w:rPr>
            </w:pPr>
            <w:r w:rsidRPr="00067A58">
              <w:rPr>
                <w:szCs w:val="30"/>
              </w:rPr>
              <w:t>ВЕДОМСТВЕННАЯ  ОТЧЕТНОСТЬ</w:t>
            </w:r>
          </w:p>
        </w:tc>
      </w:tr>
    </w:tbl>
    <w:p w:rsidR="00690328" w:rsidRPr="00067A58" w:rsidRDefault="00690328" w:rsidP="00690328">
      <w:pPr>
        <w:autoSpaceDE w:val="0"/>
        <w:autoSpaceDN w:val="0"/>
        <w:ind w:left="108"/>
        <w:rPr>
          <w:szCs w:val="30"/>
        </w:rPr>
      </w:pPr>
    </w:p>
    <w:tbl>
      <w:tblPr>
        <w:tblW w:w="9498" w:type="dxa"/>
        <w:jc w:val="center"/>
        <w:tblInd w:w="108" w:type="dxa"/>
        <w:tblBorders>
          <w:top w:val="single" w:sz="4" w:space="0" w:color="auto"/>
        </w:tblBorders>
        <w:tblLook w:val="0000" w:firstRow="0" w:lastRow="0" w:firstColumn="0" w:lastColumn="0" w:noHBand="0" w:noVBand="0"/>
      </w:tblPr>
      <w:tblGrid>
        <w:gridCol w:w="9498"/>
      </w:tblGrid>
      <w:tr w:rsidR="00067A58" w:rsidRPr="00067A58" w:rsidTr="00C9238A">
        <w:trPr>
          <w:trHeight w:val="492"/>
          <w:jc w:val="center"/>
        </w:trPr>
        <w:tc>
          <w:tcPr>
            <w:tcW w:w="9498" w:type="dxa"/>
            <w:tcBorders>
              <w:top w:val="single" w:sz="4" w:space="0" w:color="auto"/>
              <w:left w:val="single" w:sz="4" w:space="0" w:color="auto"/>
              <w:bottom w:val="single" w:sz="4" w:space="0" w:color="auto"/>
              <w:right w:val="single" w:sz="4" w:space="0" w:color="auto"/>
            </w:tcBorders>
            <w:vAlign w:val="center"/>
          </w:tcPr>
          <w:p w:rsidR="00690328" w:rsidRPr="00067A58" w:rsidRDefault="00690328" w:rsidP="00690328">
            <w:pPr>
              <w:keepNext/>
              <w:jc w:val="center"/>
              <w:outlineLvl w:val="6"/>
              <w:rPr>
                <w:szCs w:val="30"/>
              </w:rPr>
            </w:pPr>
            <w:r w:rsidRPr="00067A58">
              <w:rPr>
                <w:szCs w:val="30"/>
              </w:rPr>
              <w:t>ПРЕДСТАВЛЯЕТСЯ В ЭЛЕКТРОННОМ ВИДЕ</w:t>
            </w:r>
          </w:p>
        </w:tc>
      </w:tr>
    </w:tbl>
    <w:p w:rsidR="00690328" w:rsidRPr="00067A58" w:rsidRDefault="00690328" w:rsidP="00690328">
      <w:pPr>
        <w:autoSpaceDE w:val="0"/>
        <w:autoSpaceDN w:val="0"/>
        <w:ind w:left="108"/>
        <w:rPr>
          <w:szCs w:val="30"/>
        </w:rPr>
      </w:pPr>
    </w:p>
    <w:tbl>
      <w:tblPr>
        <w:tblW w:w="0" w:type="auto"/>
        <w:jc w:val="center"/>
        <w:tblLayout w:type="fixed"/>
        <w:tblLook w:val="0000" w:firstRow="0" w:lastRow="0" w:firstColumn="0" w:lastColumn="0" w:noHBand="0" w:noVBand="0"/>
      </w:tblPr>
      <w:tblGrid>
        <w:gridCol w:w="9519"/>
      </w:tblGrid>
      <w:tr w:rsidR="00690328" w:rsidRPr="00067A58" w:rsidTr="00DD0B49">
        <w:trPr>
          <w:trHeight w:val="1274"/>
          <w:jc w:val="center"/>
        </w:trPr>
        <w:tc>
          <w:tcPr>
            <w:tcW w:w="9519" w:type="dxa"/>
            <w:tcBorders>
              <w:top w:val="single" w:sz="6" w:space="0" w:color="auto"/>
              <w:left w:val="single" w:sz="6" w:space="0" w:color="auto"/>
              <w:bottom w:val="single" w:sz="6" w:space="0" w:color="auto"/>
              <w:right w:val="single" w:sz="6" w:space="0" w:color="auto"/>
            </w:tcBorders>
          </w:tcPr>
          <w:p w:rsidR="00690328" w:rsidRPr="00067A58" w:rsidRDefault="00690328" w:rsidP="00690328">
            <w:pPr>
              <w:autoSpaceDE w:val="0"/>
              <w:autoSpaceDN w:val="0"/>
              <w:spacing w:before="40" w:after="40"/>
              <w:jc w:val="center"/>
              <w:rPr>
                <w:szCs w:val="30"/>
              </w:rPr>
            </w:pPr>
            <w:r w:rsidRPr="00067A58">
              <w:rPr>
                <w:szCs w:val="30"/>
              </w:rPr>
              <w:t xml:space="preserve">Информация о судебных делах с участием </w:t>
            </w:r>
          </w:p>
          <w:p w:rsidR="00690328" w:rsidRPr="00067A58" w:rsidRDefault="00690328" w:rsidP="00690328">
            <w:pPr>
              <w:autoSpaceDE w:val="0"/>
              <w:autoSpaceDN w:val="0"/>
              <w:spacing w:before="40" w:after="40"/>
              <w:jc w:val="center"/>
              <w:rPr>
                <w:szCs w:val="30"/>
              </w:rPr>
            </w:pPr>
            <w:r w:rsidRPr="00067A58">
              <w:rPr>
                <w:szCs w:val="30"/>
              </w:rPr>
              <w:t xml:space="preserve">инспекции МНС* </w:t>
            </w:r>
          </w:p>
          <w:p w:rsidR="00690328" w:rsidRPr="00067A58" w:rsidRDefault="00690328" w:rsidP="00690328">
            <w:pPr>
              <w:autoSpaceDE w:val="0"/>
              <w:autoSpaceDN w:val="0"/>
              <w:spacing w:before="40" w:after="40"/>
              <w:jc w:val="center"/>
              <w:rPr>
                <w:szCs w:val="30"/>
              </w:rPr>
            </w:pPr>
            <w:r w:rsidRPr="00067A58">
              <w:rPr>
                <w:szCs w:val="30"/>
              </w:rPr>
              <w:t>за  _______________________ 20 ___ г.</w:t>
            </w:r>
          </w:p>
        </w:tc>
      </w:tr>
    </w:tbl>
    <w:p w:rsidR="00690328" w:rsidRPr="00067A58" w:rsidRDefault="00690328" w:rsidP="00690328">
      <w:pPr>
        <w:autoSpaceDE w:val="0"/>
        <w:autoSpaceDN w:val="0"/>
        <w:ind w:left="108"/>
        <w:rPr>
          <w:szCs w:val="30"/>
          <w:u w:val="single"/>
        </w:rPr>
      </w:pPr>
    </w:p>
    <w:tbl>
      <w:tblPr>
        <w:tblW w:w="9497" w:type="dxa"/>
        <w:tblInd w:w="250" w:type="dxa"/>
        <w:tblLayout w:type="fixed"/>
        <w:tblLook w:val="0000" w:firstRow="0" w:lastRow="0" w:firstColumn="0" w:lastColumn="0" w:noHBand="0" w:noVBand="0"/>
      </w:tblPr>
      <w:tblGrid>
        <w:gridCol w:w="2410"/>
        <w:gridCol w:w="2268"/>
        <w:gridCol w:w="2126"/>
        <w:gridCol w:w="284"/>
        <w:gridCol w:w="2409"/>
      </w:tblGrid>
      <w:tr w:rsidR="00067A58" w:rsidRPr="00067A58" w:rsidTr="00C9238A">
        <w:trPr>
          <w:cantSplit/>
        </w:trPr>
        <w:tc>
          <w:tcPr>
            <w:tcW w:w="2410" w:type="dxa"/>
            <w:tcBorders>
              <w:top w:val="single" w:sz="6" w:space="0" w:color="auto"/>
              <w:left w:val="single" w:sz="6" w:space="0" w:color="auto"/>
              <w:bottom w:val="single" w:sz="6" w:space="0" w:color="auto"/>
              <w:right w:val="single" w:sz="6" w:space="0" w:color="auto"/>
            </w:tcBorders>
          </w:tcPr>
          <w:p w:rsidR="00690328" w:rsidRPr="00067A58" w:rsidRDefault="00690328" w:rsidP="00690328">
            <w:pPr>
              <w:autoSpaceDE w:val="0"/>
              <w:autoSpaceDN w:val="0"/>
              <w:spacing w:before="120"/>
              <w:jc w:val="center"/>
              <w:rPr>
                <w:szCs w:val="30"/>
              </w:rPr>
            </w:pPr>
            <w:r w:rsidRPr="00067A58">
              <w:rPr>
                <w:szCs w:val="30"/>
              </w:rPr>
              <w:t>Кто представляет отчетность</w:t>
            </w:r>
          </w:p>
        </w:tc>
        <w:tc>
          <w:tcPr>
            <w:tcW w:w="2268" w:type="dxa"/>
            <w:tcBorders>
              <w:top w:val="single" w:sz="6" w:space="0" w:color="auto"/>
              <w:left w:val="single" w:sz="6" w:space="0" w:color="auto"/>
              <w:bottom w:val="single" w:sz="6" w:space="0" w:color="auto"/>
              <w:right w:val="single" w:sz="6" w:space="0" w:color="auto"/>
            </w:tcBorders>
          </w:tcPr>
          <w:p w:rsidR="00690328" w:rsidRPr="00067A58" w:rsidRDefault="00690328" w:rsidP="00690328">
            <w:pPr>
              <w:autoSpaceDE w:val="0"/>
              <w:autoSpaceDN w:val="0"/>
              <w:spacing w:before="120"/>
              <w:jc w:val="center"/>
              <w:rPr>
                <w:szCs w:val="30"/>
              </w:rPr>
            </w:pPr>
            <w:r w:rsidRPr="00067A58">
              <w:rPr>
                <w:szCs w:val="30"/>
              </w:rPr>
              <w:t>Кому представляется отчетность</w:t>
            </w:r>
          </w:p>
        </w:tc>
        <w:tc>
          <w:tcPr>
            <w:tcW w:w="2126" w:type="dxa"/>
            <w:tcBorders>
              <w:top w:val="single" w:sz="6" w:space="0" w:color="auto"/>
              <w:left w:val="single" w:sz="6" w:space="0" w:color="auto"/>
              <w:bottom w:val="single" w:sz="6" w:space="0" w:color="auto"/>
              <w:right w:val="single" w:sz="6" w:space="0" w:color="auto"/>
            </w:tcBorders>
          </w:tcPr>
          <w:p w:rsidR="00690328" w:rsidRPr="00067A58" w:rsidRDefault="00690328" w:rsidP="00690328">
            <w:pPr>
              <w:autoSpaceDE w:val="0"/>
              <w:autoSpaceDN w:val="0"/>
              <w:spacing w:before="120"/>
              <w:jc w:val="center"/>
              <w:rPr>
                <w:szCs w:val="30"/>
              </w:rPr>
            </w:pPr>
            <w:r w:rsidRPr="00067A58">
              <w:rPr>
                <w:szCs w:val="30"/>
              </w:rPr>
              <w:t>Срок представления</w:t>
            </w:r>
          </w:p>
        </w:tc>
        <w:tc>
          <w:tcPr>
            <w:tcW w:w="284" w:type="dxa"/>
            <w:tcBorders>
              <w:top w:val="nil"/>
              <w:left w:val="nil"/>
              <w:bottom w:val="nil"/>
              <w:right w:val="nil"/>
            </w:tcBorders>
          </w:tcPr>
          <w:p w:rsidR="00690328" w:rsidRPr="00067A58" w:rsidRDefault="00690328" w:rsidP="00690328">
            <w:pPr>
              <w:autoSpaceDE w:val="0"/>
              <w:autoSpaceDN w:val="0"/>
              <w:spacing w:before="120"/>
              <w:jc w:val="center"/>
              <w:rPr>
                <w:szCs w:val="30"/>
                <w:u w:val="single"/>
              </w:rPr>
            </w:pPr>
          </w:p>
        </w:tc>
        <w:tc>
          <w:tcPr>
            <w:tcW w:w="2409" w:type="dxa"/>
            <w:vMerge w:val="restart"/>
            <w:tcBorders>
              <w:top w:val="single" w:sz="6" w:space="0" w:color="auto"/>
              <w:left w:val="single" w:sz="6" w:space="0" w:color="auto"/>
              <w:bottom w:val="nil"/>
              <w:right w:val="single" w:sz="6" w:space="0" w:color="auto"/>
            </w:tcBorders>
          </w:tcPr>
          <w:p w:rsidR="00690328" w:rsidRPr="00067A58" w:rsidRDefault="00690328" w:rsidP="00690328">
            <w:pPr>
              <w:autoSpaceDE w:val="0"/>
              <w:autoSpaceDN w:val="0"/>
              <w:spacing w:before="120"/>
              <w:rPr>
                <w:szCs w:val="30"/>
              </w:rPr>
            </w:pPr>
            <w:r w:rsidRPr="00067A58">
              <w:rPr>
                <w:szCs w:val="30"/>
              </w:rPr>
              <w:t>Периодичность представления</w:t>
            </w:r>
          </w:p>
          <w:p w:rsidR="00690328" w:rsidRPr="00067A58" w:rsidRDefault="00690328" w:rsidP="00690328">
            <w:pPr>
              <w:autoSpaceDE w:val="0"/>
              <w:autoSpaceDN w:val="0"/>
              <w:rPr>
                <w:szCs w:val="30"/>
              </w:rPr>
            </w:pPr>
          </w:p>
          <w:p w:rsidR="00690328" w:rsidRPr="00067A58" w:rsidRDefault="00690328" w:rsidP="00690328">
            <w:pPr>
              <w:autoSpaceDE w:val="0"/>
              <w:autoSpaceDN w:val="0"/>
              <w:rPr>
                <w:szCs w:val="30"/>
              </w:rPr>
            </w:pPr>
            <w:r w:rsidRPr="00067A58">
              <w:rPr>
                <w:szCs w:val="30"/>
              </w:rPr>
              <w:t>Квартальная</w:t>
            </w:r>
          </w:p>
        </w:tc>
      </w:tr>
      <w:tr w:rsidR="00067A58" w:rsidRPr="00067A58" w:rsidTr="00C9238A">
        <w:trPr>
          <w:cantSplit/>
          <w:trHeight w:val="345"/>
        </w:trPr>
        <w:tc>
          <w:tcPr>
            <w:tcW w:w="2410" w:type="dxa"/>
            <w:vMerge w:val="restart"/>
            <w:tcBorders>
              <w:top w:val="nil"/>
              <w:left w:val="single" w:sz="4" w:space="0" w:color="auto"/>
              <w:bottom w:val="nil"/>
              <w:right w:val="single" w:sz="4" w:space="0" w:color="auto"/>
            </w:tcBorders>
          </w:tcPr>
          <w:p w:rsidR="00690328" w:rsidRPr="00067A58" w:rsidRDefault="00690328" w:rsidP="00690328">
            <w:pPr>
              <w:autoSpaceDE w:val="0"/>
              <w:autoSpaceDN w:val="0"/>
              <w:rPr>
                <w:szCs w:val="30"/>
              </w:rPr>
            </w:pPr>
            <w:r w:rsidRPr="00067A58">
              <w:rPr>
                <w:szCs w:val="30"/>
              </w:rPr>
              <w:t xml:space="preserve">Инспекции МНС* по районам, городам и районам в городах </w:t>
            </w:r>
          </w:p>
          <w:p w:rsidR="00690328" w:rsidRPr="00067A58" w:rsidRDefault="00690328" w:rsidP="00690328">
            <w:pPr>
              <w:autoSpaceDE w:val="0"/>
              <w:autoSpaceDN w:val="0"/>
              <w:rPr>
                <w:szCs w:val="30"/>
                <w:u w:val="single"/>
              </w:rPr>
            </w:pPr>
          </w:p>
          <w:p w:rsidR="00690328" w:rsidRPr="00067A58" w:rsidRDefault="00690328" w:rsidP="00690328">
            <w:pPr>
              <w:autoSpaceDE w:val="0"/>
              <w:autoSpaceDN w:val="0"/>
              <w:rPr>
                <w:szCs w:val="30"/>
              </w:rPr>
            </w:pPr>
            <w:r w:rsidRPr="00067A58">
              <w:rPr>
                <w:szCs w:val="30"/>
              </w:rPr>
              <w:t xml:space="preserve">Инспекции МНС* по областям и </w:t>
            </w:r>
          </w:p>
          <w:p w:rsidR="00690328" w:rsidRPr="00067A58" w:rsidRDefault="00690328" w:rsidP="00690328">
            <w:pPr>
              <w:autoSpaceDE w:val="0"/>
              <w:autoSpaceDN w:val="0"/>
              <w:rPr>
                <w:szCs w:val="30"/>
                <w:u w:val="single"/>
              </w:rPr>
            </w:pPr>
            <w:r w:rsidRPr="00067A58">
              <w:rPr>
                <w:szCs w:val="30"/>
              </w:rPr>
              <w:t xml:space="preserve">г. Минску </w:t>
            </w:r>
          </w:p>
        </w:tc>
        <w:tc>
          <w:tcPr>
            <w:tcW w:w="2268" w:type="dxa"/>
            <w:vMerge w:val="restart"/>
            <w:tcBorders>
              <w:top w:val="nil"/>
              <w:left w:val="single" w:sz="4" w:space="0" w:color="auto"/>
              <w:bottom w:val="nil"/>
              <w:right w:val="single" w:sz="4" w:space="0" w:color="auto"/>
            </w:tcBorders>
          </w:tcPr>
          <w:p w:rsidR="00690328" w:rsidRPr="00067A58" w:rsidRDefault="00690328" w:rsidP="00690328">
            <w:pPr>
              <w:autoSpaceDE w:val="0"/>
              <w:autoSpaceDN w:val="0"/>
              <w:rPr>
                <w:szCs w:val="30"/>
              </w:rPr>
            </w:pPr>
            <w:r w:rsidRPr="00067A58">
              <w:rPr>
                <w:szCs w:val="30"/>
              </w:rPr>
              <w:t>Инспекции МНС* по областям и        г. Минску</w:t>
            </w:r>
          </w:p>
          <w:p w:rsidR="00690328" w:rsidRPr="00067A58" w:rsidRDefault="00690328" w:rsidP="00690328">
            <w:pPr>
              <w:autoSpaceDE w:val="0"/>
              <w:autoSpaceDN w:val="0"/>
              <w:rPr>
                <w:szCs w:val="30"/>
              </w:rPr>
            </w:pPr>
          </w:p>
          <w:p w:rsidR="00690328" w:rsidRPr="00067A58" w:rsidRDefault="00690328" w:rsidP="00690328">
            <w:pPr>
              <w:autoSpaceDE w:val="0"/>
              <w:autoSpaceDN w:val="0"/>
              <w:rPr>
                <w:szCs w:val="30"/>
              </w:rPr>
            </w:pPr>
          </w:p>
          <w:p w:rsidR="00690328" w:rsidRPr="00067A58" w:rsidRDefault="00690328" w:rsidP="00690328">
            <w:pPr>
              <w:keepNext/>
              <w:autoSpaceDE w:val="0"/>
              <w:autoSpaceDN w:val="0"/>
              <w:outlineLvl w:val="1"/>
              <w:rPr>
                <w:szCs w:val="30"/>
                <w:u w:val="single"/>
              </w:rPr>
            </w:pPr>
          </w:p>
          <w:p w:rsidR="00690328" w:rsidRPr="00067A58" w:rsidRDefault="00690328" w:rsidP="00690328">
            <w:pPr>
              <w:keepNext/>
              <w:autoSpaceDE w:val="0"/>
              <w:autoSpaceDN w:val="0"/>
              <w:outlineLvl w:val="1"/>
              <w:rPr>
                <w:szCs w:val="30"/>
              </w:rPr>
            </w:pPr>
            <w:r w:rsidRPr="00067A58">
              <w:rPr>
                <w:szCs w:val="30"/>
              </w:rPr>
              <w:t>МНС*</w:t>
            </w:r>
          </w:p>
        </w:tc>
        <w:tc>
          <w:tcPr>
            <w:tcW w:w="2126" w:type="dxa"/>
            <w:vMerge w:val="restart"/>
            <w:tcBorders>
              <w:top w:val="nil"/>
              <w:left w:val="single" w:sz="4" w:space="0" w:color="auto"/>
              <w:bottom w:val="nil"/>
              <w:right w:val="single" w:sz="4" w:space="0" w:color="auto"/>
            </w:tcBorders>
          </w:tcPr>
          <w:p w:rsidR="00690328" w:rsidRPr="00067A58" w:rsidRDefault="00690328" w:rsidP="00690328">
            <w:pPr>
              <w:autoSpaceDE w:val="0"/>
              <w:autoSpaceDN w:val="0"/>
              <w:rPr>
                <w:szCs w:val="30"/>
              </w:rPr>
            </w:pPr>
            <w:r w:rsidRPr="00067A58">
              <w:rPr>
                <w:szCs w:val="30"/>
              </w:rPr>
              <w:t xml:space="preserve">Не позднее               7 числа месяца, следующего за отчетным кварталом </w:t>
            </w:r>
          </w:p>
          <w:p w:rsidR="00690328" w:rsidRPr="00067A58" w:rsidRDefault="00690328" w:rsidP="00690328">
            <w:pPr>
              <w:autoSpaceDE w:val="0"/>
              <w:autoSpaceDN w:val="0"/>
              <w:rPr>
                <w:szCs w:val="30"/>
              </w:rPr>
            </w:pPr>
          </w:p>
          <w:p w:rsidR="00690328" w:rsidRPr="00067A58" w:rsidRDefault="00690328" w:rsidP="00690328">
            <w:pPr>
              <w:autoSpaceDE w:val="0"/>
              <w:autoSpaceDN w:val="0"/>
              <w:rPr>
                <w:szCs w:val="30"/>
              </w:rPr>
            </w:pPr>
          </w:p>
          <w:p w:rsidR="00690328" w:rsidRPr="00067A58" w:rsidRDefault="00690328" w:rsidP="00690328">
            <w:pPr>
              <w:autoSpaceDE w:val="0"/>
              <w:autoSpaceDN w:val="0"/>
              <w:rPr>
                <w:szCs w:val="30"/>
              </w:rPr>
            </w:pPr>
            <w:r w:rsidRPr="00067A58">
              <w:rPr>
                <w:szCs w:val="30"/>
              </w:rPr>
              <w:t>Не позднее             9 числа месяца, следующего за отчетным кварталом</w:t>
            </w:r>
          </w:p>
        </w:tc>
        <w:tc>
          <w:tcPr>
            <w:tcW w:w="284" w:type="dxa"/>
            <w:vMerge w:val="restart"/>
            <w:tcBorders>
              <w:top w:val="nil"/>
              <w:left w:val="nil"/>
              <w:bottom w:val="nil"/>
              <w:right w:val="single" w:sz="6" w:space="0" w:color="auto"/>
            </w:tcBorders>
          </w:tcPr>
          <w:p w:rsidR="00690328" w:rsidRPr="00067A58" w:rsidRDefault="00690328" w:rsidP="00690328">
            <w:pPr>
              <w:autoSpaceDE w:val="0"/>
              <w:autoSpaceDN w:val="0"/>
              <w:spacing w:before="120" w:line="200" w:lineRule="exact"/>
              <w:rPr>
                <w:szCs w:val="30"/>
                <w:u w:val="single"/>
              </w:rPr>
            </w:pPr>
          </w:p>
        </w:tc>
        <w:tc>
          <w:tcPr>
            <w:tcW w:w="2409" w:type="dxa"/>
            <w:vMerge/>
            <w:tcBorders>
              <w:top w:val="nil"/>
              <w:left w:val="single" w:sz="6" w:space="0" w:color="auto"/>
              <w:bottom w:val="single" w:sz="4" w:space="0" w:color="auto"/>
              <w:right w:val="single" w:sz="6" w:space="0" w:color="auto"/>
            </w:tcBorders>
          </w:tcPr>
          <w:p w:rsidR="00690328" w:rsidRPr="00067A58" w:rsidRDefault="00690328" w:rsidP="00690328">
            <w:pPr>
              <w:autoSpaceDE w:val="0"/>
              <w:autoSpaceDN w:val="0"/>
              <w:spacing w:before="120" w:line="200" w:lineRule="exact"/>
              <w:rPr>
                <w:szCs w:val="30"/>
              </w:rPr>
            </w:pPr>
          </w:p>
        </w:tc>
      </w:tr>
      <w:tr w:rsidR="00067A58" w:rsidRPr="00067A58" w:rsidTr="00C9238A">
        <w:trPr>
          <w:cantSplit/>
          <w:trHeight w:val="1010"/>
        </w:trPr>
        <w:tc>
          <w:tcPr>
            <w:tcW w:w="2410" w:type="dxa"/>
            <w:vMerge/>
            <w:tcBorders>
              <w:top w:val="nil"/>
              <w:left w:val="single" w:sz="4" w:space="0" w:color="auto"/>
              <w:bottom w:val="single" w:sz="4" w:space="0" w:color="auto"/>
              <w:right w:val="single" w:sz="4" w:space="0" w:color="auto"/>
            </w:tcBorders>
          </w:tcPr>
          <w:p w:rsidR="00690328" w:rsidRPr="00067A58" w:rsidRDefault="00690328" w:rsidP="00690328">
            <w:pPr>
              <w:autoSpaceDE w:val="0"/>
              <w:autoSpaceDN w:val="0"/>
              <w:spacing w:before="120" w:line="200" w:lineRule="exact"/>
              <w:rPr>
                <w:szCs w:val="30"/>
                <w:u w:val="single"/>
              </w:rPr>
            </w:pPr>
          </w:p>
        </w:tc>
        <w:tc>
          <w:tcPr>
            <w:tcW w:w="2268" w:type="dxa"/>
            <w:vMerge/>
            <w:tcBorders>
              <w:top w:val="nil"/>
              <w:left w:val="single" w:sz="4" w:space="0" w:color="auto"/>
              <w:bottom w:val="single" w:sz="4" w:space="0" w:color="auto"/>
              <w:right w:val="single" w:sz="4" w:space="0" w:color="auto"/>
            </w:tcBorders>
          </w:tcPr>
          <w:p w:rsidR="00690328" w:rsidRPr="00067A58" w:rsidRDefault="00690328" w:rsidP="00690328">
            <w:pPr>
              <w:autoSpaceDE w:val="0"/>
              <w:autoSpaceDN w:val="0"/>
              <w:spacing w:before="120" w:line="200" w:lineRule="exact"/>
              <w:rPr>
                <w:szCs w:val="30"/>
                <w:u w:val="single"/>
              </w:rPr>
            </w:pPr>
          </w:p>
        </w:tc>
        <w:tc>
          <w:tcPr>
            <w:tcW w:w="2126" w:type="dxa"/>
            <w:vMerge/>
            <w:tcBorders>
              <w:top w:val="nil"/>
              <w:left w:val="single" w:sz="4" w:space="0" w:color="auto"/>
              <w:bottom w:val="single" w:sz="4" w:space="0" w:color="auto"/>
              <w:right w:val="single" w:sz="4" w:space="0" w:color="auto"/>
            </w:tcBorders>
          </w:tcPr>
          <w:p w:rsidR="00690328" w:rsidRPr="00067A58" w:rsidRDefault="00690328" w:rsidP="00690328">
            <w:pPr>
              <w:autoSpaceDE w:val="0"/>
              <w:autoSpaceDN w:val="0"/>
              <w:spacing w:before="120" w:line="200" w:lineRule="exact"/>
              <w:rPr>
                <w:szCs w:val="30"/>
                <w:u w:val="single"/>
              </w:rPr>
            </w:pPr>
          </w:p>
        </w:tc>
        <w:tc>
          <w:tcPr>
            <w:tcW w:w="284" w:type="dxa"/>
            <w:vMerge/>
            <w:tcBorders>
              <w:top w:val="nil"/>
              <w:left w:val="nil"/>
              <w:bottom w:val="nil"/>
              <w:right w:val="nil"/>
            </w:tcBorders>
          </w:tcPr>
          <w:p w:rsidR="00690328" w:rsidRPr="00067A58" w:rsidRDefault="00690328" w:rsidP="00690328">
            <w:pPr>
              <w:autoSpaceDE w:val="0"/>
              <w:autoSpaceDN w:val="0"/>
              <w:spacing w:before="120" w:line="200" w:lineRule="exact"/>
              <w:rPr>
                <w:szCs w:val="30"/>
                <w:u w:val="single"/>
              </w:rPr>
            </w:pPr>
          </w:p>
        </w:tc>
        <w:tc>
          <w:tcPr>
            <w:tcW w:w="2409" w:type="dxa"/>
            <w:tcBorders>
              <w:top w:val="nil"/>
              <w:left w:val="nil"/>
              <w:bottom w:val="nil"/>
              <w:right w:val="nil"/>
            </w:tcBorders>
          </w:tcPr>
          <w:p w:rsidR="00690328" w:rsidRPr="00067A58" w:rsidRDefault="00690328" w:rsidP="00690328">
            <w:pPr>
              <w:autoSpaceDE w:val="0"/>
              <w:autoSpaceDN w:val="0"/>
              <w:spacing w:before="120" w:line="200" w:lineRule="exact"/>
              <w:rPr>
                <w:szCs w:val="30"/>
              </w:rPr>
            </w:pPr>
          </w:p>
        </w:tc>
      </w:tr>
    </w:tbl>
    <w:p w:rsidR="00690328" w:rsidRPr="00067A58" w:rsidRDefault="00690328" w:rsidP="00690328">
      <w:pPr>
        <w:autoSpaceDE w:val="0"/>
        <w:autoSpaceDN w:val="0"/>
        <w:ind w:left="108"/>
        <w:jc w:val="both"/>
        <w:rPr>
          <w:b/>
          <w:bCs/>
          <w:szCs w:val="30"/>
        </w:rPr>
      </w:pPr>
    </w:p>
    <w:tbl>
      <w:tblPr>
        <w:tblW w:w="9497" w:type="dxa"/>
        <w:tblInd w:w="250" w:type="dxa"/>
        <w:tblLayout w:type="fixed"/>
        <w:tblLook w:val="0000" w:firstRow="0" w:lastRow="0" w:firstColumn="0" w:lastColumn="0" w:noHBand="0" w:noVBand="0"/>
      </w:tblPr>
      <w:tblGrid>
        <w:gridCol w:w="9497"/>
      </w:tblGrid>
      <w:tr w:rsidR="00067A58" w:rsidRPr="00067A58" w:rsidTr="00C9238A">
        <w:trPr>
          <w:cantSplit/>
          <w:trHeight w:val="974"/>
        </w:trPr>
        <w:tc>
          <w:tcPr>
            <w:tcW w:w="9497" w:type="dxa"/>
            <w:tcBorders>
              <w:top w:val="single" w:sz="6" w:space="0" w:color="auto"/>
              <w:left w:val="single" w:sz="6" w:space="0" w:color="auto"/>
              <w:bottom w:val="single" w:sz="6" w:space="0" w:color="auto"/>
              <w:right w:val="single" w:sz="6" w:space="0" w:color="auto"/>
            </w:tcBorders>
          </w:tcPr>
          <w:p w:rsidR="00690328" w:rsidRPr="00067A58" w:rsidRDefault="00690328" w:rsidP="00690328">
            <w:pPr>
              <w:autoSpaceDE w:val="0"/>
              <w:autoSpaceDN w:val="0"/>
              <w:spacing w:line="264" w:lineRule="auto"/>
              <w:rPr>
                <w:szCs w:val="20"/>
              </w:rPr>
            </w:pPr>
          </w:p>
          <w:p w:rsidR="00690328" w:rsidRPr="00067A58" w:rsidRDefault="00690328" w:rsidP="00690328">
            <w:pPr>
              <w:autoSpaceDE w:val="0"/>
              <w:autoSpaceDN w:val="0"/>
              <w:spacing w:line="264" w:lineRule="auto"/>
              <w:rPr>
                <w:szCs w:val="20"/>
              </w:rPr>
            </w:pPr>
            <w:r w:rsidRPr="00067A58">
              <w:rPr>
                <w:szCs w:val="20"/>
              </w:rPr>
              <w:t xml:space="preserve">Инспекция МНС* </w:t>
            </w:r>
            <w:proofErr w:type="gramStart"/>
            <w:r w:rsidRPr="00067A58">
              <w:rPr>
                <w:szCs w:val="20"/>
              </w:rPr>
              <w:t>по</w:t>
            </w:r>
            <w:proofErr w:type="gramEnd"/>
            <w:r w:rsidRPr="00067A58">
              <w:rPr>
                <w:szCs w:val="20"/>
              </w:rPr>
              <w:t xml:space="preserve"> ___________________________________________</w:t>
            </w:r>
          </w:p>
          <w:p w:rsidR="00690328" w:rsidRPr="00067A58" w:rsidRDefault="00690328" w:rsidP="00690328">
            <w:pPr>
              <w:autoSpaceDE w:val="0"/>
              <w:autoSpaceDN w:val="0"/>
              <w:adjustRightInd w:val="0"/>
              <w:spacing w:line="240" w:lineRule="exact"/>
              <w:rPr>
                <w:sz w:val="20"/>
                <w:szCs w:val="20"/>
              </w:rPr>
            </w:pPr>
            <w:r w:rsidRPr="00067A58">
              <w:rPr>
                <w:sz w:val="20"/>
              </w:rPr>
              <w:t xml:space="preserve">                                                           (наименование района, города, района в городе, области и г. Минску)</w:t>
            </w:r>
          </w:p>
        </w:tc>
      </w:tr>
    </w:tbl>
    <w:p w:rsidR="00690328" w:rsidRPr="00067A58" w:rsidRDefault="00690328" w:rsidP="00690328">
      <w:pPr>
        <w:autoSpaceDE w:val="0"/>
        <w:autoSpaceDN w:val="0"/>
        <w:ind w:left="108"/>
        <w:jc w:val="both"/>
        <w:rPr>
          <w:szCs w:val="30"/>
        </w:rPr>
      </w:pPr>
      <w:r w:rsidRPr="00067A58">
        <w:rPr>
          <w:szCs w:val="30"/>
        </w:rPr>
        <w:t xml:space="preserve">  __________________________</w:t>
      </w:r>
    </w:p>
    <w:p w:rsidR="00DD0B49" w:rsidRPr="00067A58" w:rsidRDefault="00DD0B49" w:rsidP="00690328">
      <w:pPr>
        <w:autoSpaceDE w:val="0"/>
        <w:autoSpaceDN w:val="0"/>
        <w:ind w:left="108"/>
        <w:jc w:val="both"/>
        <w:rPr>
          <w:sz w:val="27"/>
          <w:szCs w:val="27"/>
        </w:rPr>
        <w:sectPr w:rsidR="00DD0B49" w:rsidRPr="00067A58" w:rsidSect="00D70BAD">
          <w:headerReference w:type="even" r:id="rId498"/>
          <w:pgSz w:w="11906" w:h="16838"/>
          <w:pgMar w:top="567" w:right="284" w:bottom="567" w:left="1701" w:header="709" w:footer="709" w:gutter="0"/>
          <w:cols w:space="709"/>
        </w:sectPr>
      </w:pPr>
      <w:r w:rsidRPr="00067A58">
        <w:rPr>
          <w:sz w:val="27"/>
          <w:szCs w:val="27"/>
        </w:rPr>
        <w:t xml:space="preserve"> </w:t>
      </w:r>
      <w:r w:rsidR="00690328" w:rsidRPr="00067A58">
        <w:rPr>
          <w:sz w:val="27"/>
          <w:szCs w:val="27"/>
        </w:rPr>
        <w:t>*МНС – Министерство по налогам и сборам Республики Беларусь.</w:t>
      </w:r>
    </w:p>
    <w:tbl>
      <w:tblPr>
        <w:tblW w:w="157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8"/>
        <w:gridCol w:w="567"/>
        <w:gridCol w:w="851"/>
        <w:gridCol w:w="720"/>
        <w:gridCol w:w="992"/>
        <w:gridCol w:w="709"/>
        <w:gridCol w:w="980"/>
        <w:gridCol w:w="805"/>
        <w:gridCol w:w="992"/>
        <w:gridCol w:w="1149"/>
        <w:gridCol w:w="1149"/>
        <w:gridCol w:w="866"/>
        <w:gridCol w:w="889"/>
      </w:tblGrid>
      <w:tr w:rsidR="00067A58" w:rsidRPr="00067A58" w:rsidTr="00C9238A">
        <w:trPr>
          <w:trHeight w:val="888"/>
        </w:trPr>
        <w:tc>
          <w:tcPr>
            <w:tcW w:w="5118" w:type="dxa"/>
            <w:vMerge w:val="restart"/>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lastRenderedPageBreak/>
              <w:t>Наименование</w:t>
            </w:r>
          </w:p>
        </w:tc>
        <w:tc>
          <w:tcPr>
            <w:tcW w:w="567" w:type="dxa"/>
            <w:vMerge w:val="restart"/>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Код строки</w:t>
            </w:r>
          </w:p>
        </w:tc>
        <w:tc>
          <w:tcPr>
            <w:tcW w:w="1571" w:type="dxa"/>
            <w:gridSpan w:val="2"/>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Рассмотрено дел</w:t>
            </w:r>
          </w:p>
        </w:tc>
        <w:tc>
          <w:tcPr>
            <w:tcW w:w="6776" w:type="dxa"/>
            <w:gridSpan w:val="7"/>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Из числа дел, рассмотренных судами, вынесено постановлений</w:t>
            </w:r>
          </w:p>
        </w:tc>
        <w:tc>
          <w:tcPr>
            <w:tcW w:w="866" w:type="dxa"/>
            <w:vMerge w:val="restart"/>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Обжа</w:t>
            </w:r>
            <w:r w:rsidRPr="00067A58">
              <w:rPr>
                <w:sz w:val="20"/>
                <w:szCs w:val="20"/>
              </w:rPr>
              <w:softHyphen/>
              <w:t>ловано судеб</w:t>
            </w:r>
            <w:r w:rsidRPr="00067A58">
              <w:rPr>
                <w:sz w:val="20"/>
                <w:szCs w:val="20"/>
              </w:rPr>
              <w:softHyphen/>
              <w:t>ных поста</w:t>
            </w:r>
            <w:r w:rsidRPr="00067A58">
              <w:rPr>
                <w:sz w:val="20"/>
                <w:szCs w:val="20"/>
              </w:rPr>
              <w:softHyphen/>
              <w:t>новле</w:t>
            </w:r>
            <w:r w:rsidRPr="00067A58">
              <w:rPr>
                <w:sz w:val="20"/>
                <w:szCs w:val="20"/>
              </w:rPr>
              <w:softHyphen/>
              <w:t>ний (количе</w:t>
            </w:r>
            <w:r w:rsidRPr="00067A58">
              <w:rPr>
                <w:sz w:val="20"/>
                <w:szCs w:val="20"/>
              </w:rPr>
              <w:softHyphen/>
              <w:t>ство дел)</w:t>
            </w:r>
          </w:p>
        </w:tc>
        <w:tc>
          <w:tcPr>
            <w:tcW w:w="889" w:type="dxa"/>
            <w:vMerge w:val="restart"/>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Удовле</w:t>
            </w:r>
            <w:r w:rsidRPr="00067A58">
              <w:rPr>
                <w:sz w:val="20"/>
                <w:szCs w:val="20"/>
              </w:rPr>
              <w:softHyphen/>
              <w:t>творено жалоб на поста</w:t>
            </w:r>
            <w:r w:rsidRPr="00067A58">
              <w:rPr>
                <w:sz w:val="20"/>
                <w:szCs w:val="20"/>
              </w:rPr>
              <w:softHyphen/>
              <w:t>новле</w:t>
            </w:r>
            <w:r w:rsidRPr="00067A58">
              <w:rPr>
                <w:sz w:val="20"/>
                <w:szCs w:val="20"/>
              </w:rPr>
              <w:softHyphen/>
              <w:t>ния суда  (в том числе частич</w:t>
            </w:r>
            <w:r w:rsidRPr="00067A58">
              <w:rPr>
                <w:sz w:val="20"/>
                <w:szCs w:val="20"/>
              </w:rPr>
              <w:softHyphen/>
              <w:t>но), коли</w:t>
            </w:r>
            <w:r w:rsidRPr="00067A58">
              <w:rPr>
                <w:sz w:val="20"/>
                <w:szCs w:val="20"/>
              </w:rPr>
              <w:softHyphen/>
              <w:t>чество дел</w:t>
            </w:r>
          </w:p>
        </w:tc>
      </w:tr>
      <w:tr w:rsidR="00067A58" w:rsidRPr="00067A58" w:rsidTr="00C9238A">
        <w:trPr>
          <w:trHeight w:val="348"/>
        </w:trPr>
        <w:tc>
          <w:tcPr>
            <w:tcW w:w="5118" w:type="dxa"/>
            <w:vMerge/>
            <w:vAlign w:val="center"/>
            <w:hideMark/>
          </w:tcPr>
          <w:p w:rsidR="00DD0B49" w:rsidRPr="00067A58" w:rsidRDefault="00DD0B49" w:rsidP="00DD0B49">
            <w:pPr>
              <w:ind w:left="-57" w:right="-57"/>
              <w:rPr>
                <w:sz w:val="20"/>
                <w:szCs w:val="20"/>
              </w:rPr>
            </w:pPr>
          </w:p>
        </w:tc>
        <w:tc>
          <w:tcPr>
            <w:tcW w:w="567" w:type="dxa"/>
            <w:vMerge/>
            <w:vAlign w:val="center"/>
            <w:hideMark/>
          </w:tcPr>
          <w:p w:rsidR="00DD0B49" w:rsidRPr="00067A58" w:rsidRDefault="00DD0B49" w:rsidP="00DD0B49">
            <w:pPr>
              <w:ind w:left="-57" w:right="-57"/>
              <w:rPr>
                <w:sz w:val="20"/>
                <w:szCs w:val="20"/>
              </w:rPr>
            </w:pPr>
          </w:p>
        </w:tc>
        <w:tc>
          <w:tcPr>
            <w:tcW w:w="851" w:type="dxa"/>
            <w:vMerge w:val="restart"/>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количе</w:t>
            </w:r>
            <w:r w:rsidRPr="00067A58">
              <w:rPr>
                <w:sz w:val="20"/>
                <w:szCs w:val="20"/>
              </w:rPr>
              <w:softHyphen/>
              <w:t>ство дел</w:t>
            </w:r>
          </w:p>
        </w:tc>
        <w:tc>
          <w:tcPr>
            <w:tcW w:w="720" w:type="dxa"/>
            <w:vMerge w:val="restart"/>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сумма</w:t>
            </w:r>
          </w:p>
        </w:tc>
        <w:tc>
          <w:tcPr>
            <w:tcW w:w="1701" w:type="dxa"/>
            <w:gridSpan w:val="2"/>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в пользу инспекции МНС</w:t>
            </w:r>
          </w:p>
        </w:tc>
        <w:tc>
          <w:tcPr>
            <w:tcW w:w="1785" w:type="dxa"/>
            <w:gridSpan w:val="2"/>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не в пользу инспекции МНС</w:t>
            </w:r>
          </w:p>
        </w:tc>
        <w:tc>
          <w:tcPr>
            <w:tcW w:w="3290" w:type="dxa"/>
            <w:gridSpan w:val="3"/>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частично не в пользу инспекции МНС</w:t>
            </w:r>
          </w:p>
        </w:tc>
        <w:tc>
          <w:tcPr>
            <w:tcW w:w="866" w:type="dxa"/>
            <w:vMerge/>
            <w:vAlign w:val="center"/>
            <w:hideMark/>
          </w:tcPr>
          <w:p w:rsidR="00DD0B49" w:rsidRPr="00067A58" w:rsidRDefault="00DD0B49" w:rsidP="00DD0B49">
            <w:pPr>
              <w:ind w:left="-57" w:right="-57"/>
              <w:rPr>
                <w:sz w:val="20"/>
                <w:szCs w:val="20"/>
              </w:rPr>
            </w:pPr>
          </w:p>
        </w:tc>
        <w:tc>
          <w:tcPr>
            <w:tcW w:w="889" w:type="dxa"/>
            <w:vMerge/>
            <w:vAlign w:val="center"/>
            <w:hideMark/>
          </w:tcPr>
          <w:p w:rsidR="00DD0B49" w:rsidRPr="00067A58" w:rsidRDefault="00DD0B49" w:rsidP="00DD0B49">
            <w:pPr>
              <w:ind w:left="-57" w:right="-57"/>
              <w:rPr>
                <w:sz w:val="20"/>
                <w:szCs w:val="20"/>
              </w:rPr>
            </w:pPr>
          </w:p>
        </w:tc>
      </w:tr>
      <w:tr w:rsidR="00067A58" w:rsidRPr="00067A58" w:rsidTr="00C9238A">
        <w:trPr>
          <w:trHeight w:val="708"/>
        </w:trPr>
        <w:tc>
          <w:tcPr>
            <w:tcW w:w="5118" w:type="dxa"/>
            <w:vMerge/>
            <w:vAlign w:val="center"/>
            <w:hideMark/>
          </w:tcPr>
          <w:p w:rsidR="00DD0B49" w:rsidRPr="00067A58" w:rsidRDefault="00DD0B49" w:rsidP="00DD0B49">
            <w:pPr>
              <w:ind w:left="-57" w:right="-57"/>
              <w:rPr>
                <w:sz w:val="20"/>
                <w:szCs w:val="20"/>
              </w:rPr>
            </w:pPr>
          </w:p>
        </w:tc>
        <w:tc>
          <w:tcPr>
            <w:tcW w:w="567" w:type="dxa"/>
            <w:vMerge/>
            <w:vAlign w:val="center"/>
            <w:hideMark/>
          </w:tcPr>
          <w:p w:rsidR="00DD0B49" w:rsidRPr="00067A58" w:rsidRDefault="00DD0B49" w:rsidP="00DD0B49">
            <w:pPr>
              <w:ind w:left="-57" w:right="-57"/>
              <w:rPr>
                <w:sz w:val="20"/>
                <w:szCs w:val="20"/>
              </w:rPr>
            </w:pPr>
          </w:p>
        </w:tc>
        <w:tc>
          <w:tcPr>
            <w:tcW w:w="851" w:type="dxa"/>
            <w:vMerge/>
            <w:vAlign w:val="center"/>
            <w:hideMark/>
          </w:tcPr>
          <w:p w:rsidR="00DD0B49" w:rsidRPr="00067A58" w:rsidRDefault="00DD0B49" w:rsidP="00DD0B49">
            <w:pPr>
              <w:ind w:left="-57" w:right="-57"/>
              <w:rPr>
                <w:sz w:val="20"/>
                <w:szCs w:val="20"/>
              </w:rPr>
            </w:pPr>
          </w:p>
        </w:tc>
        <w:tc>
          <w:tcPr>
            <w:tcW w:w="720" w:type="dxa"/>
            <w:vMerge/>
            <w:vAlign w:val="center"/>
            <w:hideMark/>
          </w:tcPr>
          <w:p w:rsidR="00DD0B49" w:rsidRPr="00067A58" w:rsidRDefault="00DD0B49" w:rsidP="00DD0B49">
            <w:pPr>
              <w:ind w:left="-57" w:right="-57"/>
              <w:rPr>
                <w:sz w:val="20"/>
                <w:szCs w:val="20"/>
              </w:rPr>
            </w:pPr>
          </w:p>
        </w:tc>
        <w:tc>
          <w:tcPr>
            <w:tcW w:w="992" w:type="dxa"/>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количе</w:t>
            </w:r>
            <w:r w:rsidRPr="00067A58">
              <w:rPr>
                <w:sz w:val="20"/>
                <w:szCs w:val="20"/>
              </w:rPr>
              <w:softHyphen/>
              <w:t>ство дел</w:t>
            </w:r>
          </w:p>
        </w:tc>
        <w:tc>
          <w:tcPr>
            <w:tcW w:w="709" w:type="dxa"/>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сумма</w:t>
            </w:r>
          </w:p>
        </w:tc>
        <w:tc>
          <w:tcPr>
            <w:tcW w:w="980" w:type="dxa"/>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количе</w:t>
            </w:r>
            <w:r w:rsidRPr="00067A58">
              <w:rPr>
                <w:sz w:val="20"/>
                <w:szCs w:val="20"/>
              </w:rPr>
              <w:softHyphen/>
              <w:t>ство дел</w:t>
            </w:r>
          </w:p>
        </w:tc>
        <w:tc>
          <w:tcPr>
            <w:tcW w:w="805" w:type="dxa"/>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сумма</w:t>
            </w:r>
          </w:p>
        </w:tc>
        <w:tc>
          <w:tcPr>
            <w:tcW w:w="992" w:type="dxa"/>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количе</w:t>
            </w:r>
            <w:r w:rsidRPr="00067A58">
              <w:rPr>
                <w:sz w:val="20"/>
                <w:szCs w:val="20"/>
              </w:rPr>
              <w:softHyphen/>
              <w:t>ство дел</w:t>
            </w:r>
          </w:p>
        </w:tc>
        <w:tc>
          <w:tcPr>
            <w:tcW w:w="1149" w:type="dxa"/>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сумма в пользу инспекции МНС</w:t>
            </w:r>
          </w:p>
        </w:tc>
        <w:tc>
          <w:tcPr>
            <w:tcW w:w="1149" w:type="dxa"/>
            <w:shd w:val="clear" w:color="auto" w:fill="auto"/>
            <w:vAlign w:val="center"/>
            <w:hideMark/>
          </w:tcPr>
          <w:p w:rsidR="00DD0B49" w:rsidRPr="00067A58" w:rsidRDefault="00DD0B49" w:rsidP="00DD0B49">
            <w:pPr>
              <w:ind w:left="-57" w:right="-57"/>
              <w:jc w:val="center"/>
              <w:rPr>
                <w:sz w:val="20"/>
                <w:szCs w:val="20"/>
              </w:rPr>
            </w:pPr>
            <w:r w:rsidRPr="00067A58">
              <w:rPr>
                <w:sz w:val="20"/>
                <w:szCs w:val="20"/>
              </w:rPr>
              <w:t>сумма не в пользу инспекции МНС</w:t>
            </w:r>
          </w:p>
        </w:tc>
        <w:tc>
          <w:tcPr>
            <w:tcW w:w="866" w:type="dxa"/>
            <w:vMerge/>
            <w:vAlign w:val="center"/>
            <w:hideMark/>
          </w:tcPr>
          <w:p w:rsidR="00DD0B49" w:rsidRPr="00067A58" w:rsidRDefault="00DD0B49" w:rsidP="00DD0B49">
            <w:pPr>
              <w:ind w:left="-57" w:right="-57"/>
              <w:rPr>
                <w:sz w:val="20"/>
                <w:szCs w:val="20"/>
              </w:rPr>
            </w:pPr>
          </w:p>
        </w:tc>
        <w:tc>
          <w:tcPr>
            <w:tcW w:w="889" w:type="dxa"/>
            <w:vMerge/>
            <w:vAlign w:val="center"/>
            <w:hideMark/>
          </w:tcPr>
          <w:p w:rsidR="00DD0B49" w:rsidRPr="00067A58" w:rsidRDefault="00DD0B49" w:rsidP="00DD0B49">
            <w:pPr>
              <w:ind w:left="-57" w:right="-57"/>
              <w:rPr>
                <w:sz w:val="20"/>
                <w:szCs w:val="20"/>
              </w:rPr>
            </w:pPr>
          </w:p>
        </w:tc>
      </w:tr>
    </w:tbl>
    <w:p w:rsidR="00DD0B49" w:rsidRPr="00067A58" w:rsidRDefault="00DD0B49" w:rsidP="00DD0B49">
      <w:pPr>
        <w:autoSpaceDE w:val="0"/>
        <w:autoSpaceDN w:val="0"/>
        <w:rPr>
          <w:sz w:val="2"/>
          <w:szCs w:val="2"/>
        </w:rPr>
      </w:pPr>
    </w:p>
    <w:tbl>
      <w:tblPr>
        <w:tblW w:w="157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8"/>
        <w:gridCol w:w="567"/>
        <w:gridCol w:w="851"/>
        <w:gridCol w:w="720"/>
        <w:gridCol w:w="992"/>
        <w:gridCol w:w="709"/>
        <w:gridCol w:w="980"/>
        <w:gridCol w:w="805"/>
        <w:gridCol w:w="992"/>
        <w:gridCol w:w="1149"/>
        <w:gridCol w:w="1149"/>
        <w:gridCol w:w="866"/>
        <w:gridCol w:w="889"/>
      </w:tblGrid>
      <w:tr w:rsidR="00067A58" w:rsidRPr="00067A58" w:rsidTr="00C9238A">
        <w:trPr>
          <w:trHeight w:val="348"/>
          <w:tblHeader/>
        </w:trPr>
        <w:tc>
          <w:tcPr>
            <w:tcW w:w="5118" w:type="dxa"/>
            <w:shd w:val="clear" w:color="auto" w:fill="auto"/>
            <w:vAlign w:val="center"/>
            <w:hideMark/>
          </w:tcPr>
          <w:p w:rsidR="00DD0B49" w:rsidRPr="00067A58" w:rsidRDefault="00DD0B49" w:rsidP="00DD0B49">
            <w:pPr>
              <w:jc w:val="center"/>
              <w:rPr>
                <w:sz w:val="20"/>
                <w:szCs w:val="20"/>
              </w:rPr>
            </w:pPr>
            <w:r w:rsidRPr="00067A58">
              <w:rPr>
                <w:sz w:val="20"/>
                <w:szCs w:val="20"/>
              </w:rPr>
              <w:t>1</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2</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3</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4</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5</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6</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7</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8</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9</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10</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11</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12</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13</w:t>
            </w:r>
          </w:p>
        </w:tc>
      </w:tr>
      <w:tr w:rsidR="00067A58" w:rsidRPr="00067A58" w:rsidTr="00C9238A">
        <w:trPr>
          <w:trHeight w:val="804"/>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1. Исковые заявления (заявления, жалобы) инспекции МНС в суд, рассматривающий экономические дела (020 + 030 + 035 + 040 + 045 + 050), в том числе:</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010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DD0B49">
        <w:trPr>
          <w:trHeight w:val="241"/>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а) о взыскание налогов, сборов, пени</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020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DD0B49">
        <w:trPr>
          <w:trHeight w:val="145"/>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из них в порядке приказного производства</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025</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DD0B49">
        <w:trPr>
          <w:trHeight w:val="379"/>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 xml:space="preserve">б) о признание сделок </w:t>
            </w:r>
            <w:proofErr w:type="gramStart"/>
            <w:r w:rsidRPr="00067A58">
              <w:rPr>
                <w:sz w:val="20"/>
                <w:szCs w:val="20"/>
              </w:rPr>
              <w:t>недействительными</w:t>
            </w:r>
            <w:proofErr w:type="gramEnd"/>
            <w:r w:rsidRPr="00067A58">
              <w:rPr>
                <w:sz w:val="20"/>
                <w:szCs w:val="20"/>
              </w:rPr>
              <w:t xml:space="preserve"> (об установлении фактов ничтожности сделок)</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030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4F562A">
        <w:trPr>
          <w:trHeight w:val="1133"/>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в) об экономической несостоятельности (банкротстве), ликвидации (прекращении деятельности), за исключением заявлений о ликвидации (прекращении деятельности) в случае признания государственной регистрации субъекта хозяйствования недействительной</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035</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DD0B49">
        <w:trPr>
          <w:trHeight w:val="193"/>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г) о возложении субсидиарной ответственности</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040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C9238A">
        <w:trPr>
          <w:trHeight w:val="1068"/>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д) о признании государственной регистрации субъекта хозяйствования, изменений и (или) дополнений, вносимых в учредительные документы юридического лица, недействительной (взыскании дохода, ликвидации)</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045</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DD0B49">
        <w:trPr>
          <w:trHeight w:val="185"/>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е) другие</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050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C9238A">
        <w:trPr>
          <w:trHeight w:val="540"/>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2. Заявления (жалобы) плательщиков в суд, рассматривающий экономические дела, в том числе:</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060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C9238A">
        <w:trPr>
          <w:trHeight w:val="348"/>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а) на решения налоговых органов</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065</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DD0B49">
        <w:trPr>
          <w:trHeight w:val="271"/>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б) на действия (бездействие) должностных лиц</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070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DD0B49">
        <w:trPr>
          <w:trHeight w:val="147"/>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в) другие</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075</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C9238A">
        <w:trPr>
          <w:trHeight w:val="540"/>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3. ВСЕГО дел в суде, рассматривающем экономические дела с участием инспекции МНС (010 + 060)</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080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C9238A">
        <w:trPr>
          <w:trHeight w:val="804"/>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lastRenderedPageBreak/>
              <w:t>4. Исковые заявления (заявления, жалобы) инспекции МНС в суд, за исключением суда, рассматривающего экономические дела (095 + 105 + 110 + 115), в том числе:</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090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C9238A">
        <w:trPr>
          <w:trHeight w:val="540"/>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а) о взыскании налогов, сборов, пени (в порядке искового производства)</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095</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C9238A">
        <w:trPr>
          <w:trHeight w:val="348"/>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 xml:space="preserve">б) о признании имущества </w:t>
            </w:r>
            <w:proofErr w:type="gramStart"/>
            <w:r w:rsidRPr="00067A58">
              <w:rPr>
                <w:sz w:val="20"/>
                <w:szCs w:val="20"/>
              </w:rPr>
              <w:t>бесхозяйным</w:t>
            </w:r>
            <w:proofErr w:type="gramEnd"/>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105</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DD0B49">
        <w:trPr>
          <w:trHeight w:val="183"/>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в) о возмещении ущерба</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110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DD0B49">
        <w:trPr>
          <w:trHeight w:val="229"/>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г) другие</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115</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C9238A">
        <w:trPr>
          <w:trHeight w:val="540"/>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5. Исковые заявления (заявления, жалобы) плательщиков в суд, за исключением суда, рассматривающего экономические дела</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120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C9238A">
        <w:trPr>
          <w:trHeight w:val="540"/>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6. ВСЕГО дел в судах, за исключением судов, рассматривающих экономические дела, с участием инспекции МНС (090 + 120)</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130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C9238A">
        <w:trPr>
          <w:trHeight w:val="348"/>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7. ВСЕГО дел в судах с участием инспекций МНС (080 + 130)</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140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4F562A">
        <w:trPr>
          <w:trHeight w:val="195"/>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8. Кроме того:</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r>
      <w:tr w:rsidR="00067A58" w:rsidRPr="00067A58" w:rsidTr="00C9238A">
        <w:trPr>
          <w:trHeight w:val="540"/>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8.1. участие в качестве кредиторов по делам об экономической несостоятельности (банкротству)</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150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r>
      <w:tr w:rsidR="00067A58" w:rsidRPr="00067A58" w:rsidTr="00DD0B49">
        <w:trPr>
          <w:trHeight w:val="233"/>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8.2. участие в качестве третьих лиц, из них:</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160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r>
      <w:tr w:rsidR="00067A58" w:rsidRPr="00067A58" w:rsidTr="00C9238A">
        <w:trPr>
          <w:trHeight w:val="348"/>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а) в судах, рассматривающих экономические дела</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165</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r>
      <w:tr w:rsidR="00067A58" w:rsidRPr="00067A58" w:rsidTr="00DD0B49">
        <w:trPr>
          <w:trHeight w:val="370"/>
        </w:trPr>
        <w:tc>
          <w:tcPr>
            <w:tcW w:w="5118" w:type="dxa"/>
            <w:shd w:val="clear" w:color="auto" w:fill="auto"/>
            <w:vAlign w:val="center"/>
            <w:hideMark/>
          </w:tcPr>
          <w:p w:rsidR="00DD0B49" w:rsidRPr="00067A58" w:rsidRDefault="00DD0B49" w:rsidP="00DD0B49">
            <w:pPr>
              <w:rPr>
                <w:sz w:val="20"/>
                <w:szCs w:val="20"/>
              </w:rPr>
            </w:pPr>
            <w:r w:rsidRPr="00067A58">
              <w:rPr>
                <w:sz w:val="20"/>
                <w:szCs w:val="20"/>
              </w:rPr>
              <w:t>б) в судах, за исключением судов, рассматривающих экономические дела</w:t>
            </w:r>
          </w:p>
        </w:tc>
        <w:tc>
          <w:tcPr>
            <w:tcW w:w="567" w:type="dxa"/>
            <w:shd w:val="clear" w:color="auto" w:fill="auto"/>
            <w:vAlign w:val="center"/>
            <w:hideMark/>
          </w:tcPr>
          <w:p w:rsidR="00DD0B49" w:rsidRPr="00067A58" w:rsidRDefault="00DD0B49" w:rsidP="00DD0B49">
            <w:pPr>
              <w:jc w:val="center"/>
              <w:rPr>
                <w:sz w:val="20"/>
                <w:szCs w:val="20"/>
              </w:rPr>
            </w:pPr>
            <w:r w:rsidRPr="00067A58">
              <w:rPr>
                <w:sz w:val="20"/>
                <w:szCs w:val="20"/>
              </w:rPr>
              <w:t>170</w:t>
            </w:r>
          </w:p>
        </w:tc>
        <w:tc>
          <w:tcPr>
            <w:tcW w:w="851"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720" w:type="dxa"/>
            <w:shd w:val="clear" w:color="auto" w:fill="auto"/>
            <w:vAlign w:val="center"/>
            <w:hideMark/>
          </w:tcPr>
          <w:p w:rsidR="00DD0B49" w:rsidRPr="00067A58" w:rsidRDefault="00DD0B49" w:rsidP="00DD0B49">
            <w:pPr>
              <w:jc w:val="center"/>
              <w:rPr>
                <w:sz w:val="20"/>
                <w:szCs w:val="20"/>
              </w:rPr>
            </w:pPr>
            <w:r w:rsidRPr="00067A58">
              <w:rPr>
                <w:sz w:val="20"/>
                <w:szCs w:val="20"/>
              </w:rPr>
              <w:t> </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70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980"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805"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992"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114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866"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c>
          <w:tcPr>
            <w:tcW w:w="889" w:type="dxa"/>
            <w:shd w:val="clear" w:color="auto" w:fill="auto"/>
            <w:vAlign w:val="center"/>
            <w:hideMark/>
          </w:tcPr>
          <w:p w:rsidR="00DD0B49" w:rsidRPr="00067A58" w:rsidRDefault="00DD0B49" w:rsidP="00DD0B49">
            <w:pPr>
              <w:jc w:val="center"/>
              <w:rPr>
                <w:sz w:val="20"/>
                <w:szCs w:val="20"/>
              </w:rPr>
            </w:pPr>
            <w:r w:rsidRPr="00067A58">
              <w:rPr>
                <w:sz w:val="20"/>
                <w:szCs w:val="20"/>
              </w:rPr>
              <w:t>Х</w:t>
            </w:r>
          </w:p>
        </w:tc>
      </w:tr>
    </w:tbl>
    <w:p w:rsidR="00DD0B49" w:rsidRPr="00067A58" w:rsidRDefault="00DD0B49" w:rsidP="00DD0B49">
      <w:pPr>
        <w:autoSpaceDE w:val="0"/>
        <w:autoSpaceDN w:val="0"/>
        <w:adjustRightInd w:val="0"/>
        <w:rPr>
          <w:szCs w:val="30"/>
        </w:rPr>
      </w:pPr>
    </w:p>
    <w:p w:rsidR="00DD0B49" w:rsidRPr="00067A58" w:rsidRDefault="00DD0B49" w:rsidP="00DD0B49">
      <w:pPr>
        <w:autoSpaceDE w:val="0"/>
        <w:autoSpaceDN w:val="0"/>
        <w:adjustRightInd w:val="0"/>
        <w:jc w:val="both"/>
        <w:rPr>
          <w:sz w:val="20"/>
          <w:szCs w:val="20"/>
        </w:rPr>
      </w:pPr>
      <w:r w:rsidRPr="00067A58">
        <w:rPr>
          <w:sz w:val="20"/>
          <w:szCs w:val="20"/>
        </w:rPr>
        <w:t>Начальник (заместитель начальника)</w:t>
      </w:r>
    </w:p>
    <w:p w:rsidR="00DD0B49" w:rsidRPr="00067A58" w:rsidRDefault="00DD0B49" w:rsidP="00DD0B49">
      <w:pPr>
        <w:autoSpaceDE w:val="0"/>
        <w:autoSpaceDN w:val="0"/>
        <w:adjustRightInd w:val="0"/>
        <w:jc w:val="both"/>
        <w:rPr>
          <w:sz w:val="20"/>
          <w:szCs w:val="20"/>
        </w:rPr>
      </w:pPr>
      <w:r w:rsidRPr="00067A58">
        <w:rPr>
          <w:sz w:val="20"/>
          <w:szCs w:val="20"/>
        </w:rPr>
        <w:t>инспекции Министерства по налогам и</w:t>
      </w:r>
    </w:p>
    <w:p w:rsidR="00DD0B49" w:rsidRPr="00067A58" w:rsidRDefault="00DD0B49" w:rsidP="00DD0B49">
      <w:pPr>
        <w:autoSpaceDE w:val="0"/>
        <w:autoSpaceDN w:val="0"/>
        <w:adjustRightInd w:val="0"/>
        <w:jc w:val="both"/>
        <w:rPr>
          <w:sz w:val="20"/>
          <w:szCs w:val="20"/>
        </w:rPr>
      </w:pPr>
      <w:r w:rsidRPr="00067A58">
        <w:rPr>
          <w:sz w:val="20"/>
          <w:szCs w:val="20"/>
        </w:rPr>
        <w:t xml:space="preserve">сборам Республики Беларусь </w:t>
      </w:r>
      <w:proofErr w:type="gramStart"/>
      <w:r w:rsidRPr="00067A58">
        <w:rPr>
          <w:sz w:val="20"/>
          <w:szCs w:val="20"/>
        </w:rPr>
        <w:t>по</w:t>
      </w:r>
      <w:proofErr w:type="gramEnd"/>
    </w:p>
    <w:p w:rsidR="00DD0B49" w:rsidRPr="00067A58" w:rsidRDefault="00DD0B49" w:rsidP="00DD0B49">
      <w:pPr>
        <w:autoSpaceDE w:val="0"/>
        <w:autoSpaceDN w:val="0"/>
        <w:adjustRightInd w:val="0"/>
        <w:jc w:val="both"/>
        <w:rPr>
          <w:sz w:val="20"/>
          <w:szCs w:val="20"/>
        </w:rPr>
      </w:pPr>
      <w:r w:rsidRPr="00067A58">
        <w:rPr>
          <w:sz w:val="20"/>
          <w:szCs w:val="20"/>
        </w:rPr>
        <w:t>______________________________________   ___________  _____________________</w:t>
      </w:r>
    </w:p>
    <w:p w:rsidR="00DD0B49" w:rsidRPr="00067A58" w:rsidRDefault="00DD0B49" w:rsidP="00DD0B49">
      <w:pPr>
        <w:autoSpaceDE w:val="0"/>
        <w:autoSpaceDN w:val="0"/>
        <w:adjustRightInd w:val="0"/>
        <w:jc w:val="both"/>
        <w:rPr>
          <w:sz w:val="20"/>
          <w:szCs w:val="20"/>
        </w:rPr>
      </w:pPr>
      <w:r w:rsidRPr="00067A58">
        <w:rPr>
          <w:sz w:val="20"/>
          <w:szCs w:val="20"/>
        </w:rPr>
        <w:t xml:space="preserve"> </w:t>
      </w:r>
      <w:proofErr w:type="gramStart"/>
      <w:r w:rsidRPr="00067A58">
        <w:rPr>
          <w:sz w:val="20"/>
          <w:szCs w:val="20"/>
        </w:rPr>
        <w:t>(наименование района, города, района              (подпись)      (инициалы, фамилия)</w:t>
      </w:r>
      <w:proofErr w:type="gramEnd"/>
    </w:p>
    <w:p w:rsidR="00DD0B49" w:rsidRPr="00067A58" w:rsidRDefault="00DD0B49" w:rsidP="00DD0B49">
      <w:pPr>
        <w:autoSpaceDE w:val="0"/>
        <w:autoSpaceDN w:val="0"/>
        <w:adjustRightInd w:val="0"/>
        <w:jc w:val="both"/>
        <w:rPr>
          <w:sz w:val="20"/>
          <w:szCs w:val="20"/>
        </w:rPr>
      </w:pPr>
      <w:r w:rsidRPr="00067A58">
        <w:rPr>
          <w:sz w:val="20"/>
          <w:szCs w:val="20"/>
        </w:rPr>
        <w:t xml:space="preserve">    в городе, области и г. Минску)</w:t>
      </w:r>
    </w:p>
    <w:p w:rsidR="00DD0B49" w:rsidRPr="00067A58" w:rsidRDefault="00DD0B49" w:rsidP="00DD0B49">
      <w:pPr>
        <w:autoSpaceDE w:val="0"/>
        <w:autoSpaceDN w:val="0"/>
        <w:adjustRightInd w:val="0"/>
        <w:jc w:val="both"/>
        <w:rPr>
          <w:sz w:val="20"/>
          <w:szCs w:val="20"/>
        </w:rPr>
      </w:pPr>
    </w:p>
    <w:p w:rsidR="00DD0B49" w:rsidRPr="00067A58" w:rsidRDefault="00DD0B49" w:rsidP="00DD0B49">
      <w:pPr>
        <w:autoSpaceDE w:val="0"/>
        <w:autoSpaceDN w:val="0"/>
        <w:adjustRightInd w:val="0"/>
        <w:jc w:val="both"/>
        <w:rPr>
          <w:sz w:val="20"/>
          <w:szCs w:val="20"/>
        </w:rPr>
      </w:pPr>
      <w:r w:rsidRPr="00067A58">
        <w:rPr>
          <w:sz w:val="20"/>
          <w:szCs w:val="20"/>
        </w:rPr>
        <w:t>Исполнитель                              ___________   _____________________</w:t>
      </w:r>
    </w:p>
    <w:p w:rsidR="00DD0B49" w:rsidRPr="00067A58" w:rsidRDefault="00DD0B49" w:rsidP="00DD0B49">
      <w:pPr>
        <w:autoSpaceDE w:val="0"/>
        <w:autoSpaceDN w:val="0"/>
        <w:adjustRightInd w:val="0"/>
        <w:jc w:val="both"/>
        <w:rPr>
          <w:sz w:val="20"/>
          <w:szCs w:val="20"/>
        </w:rPr>
      </w:pPr>
      <w:r w:rsidRPr="00067A58">
        <w:rPr>
          <w:sz w:val="20"/>
          <w:szCs w:val="20"/>
        </w:rPr>
        <w:t xml:space="preserve">                                                         (подпись)      (инициалы, фамилия)</w:t>
      </w:r>
    </w:p>
    <w:p w:rsidR="00DD0B49" w:rsidRPr="00067A58" w:rsidRDefault="00DD0B49" w:rsidP="00DD0B49">
      <w:pPr>
        <w:autoSpaceDE w:val="0"/>
        <w:autoSpaceDN w:val="0"/>
        <w:adjustRightInd w:val="0"/>
        <w:jc w:val="both"/>
        <w:rPr>
          <w:sz w:val="20"/>
          <w:szCs w:val="20"/>
        </w:rPr>
      </w:pPr>
    </w:p>
    <w:p w:rsidR="00DD0B49" w:rsidRPr="00067A58" w:rsidRDefault="00DD0B49" w:rsidP="00161B74">
      <w:pPr>
        <w:autoSpaceDE w:val="0"/>
        <w:autoSpaceDN w:val="0"/>
        <w:ind w:left="108"/>
        <w:rPr>
          <w:sz w:val="27"/>
          <w:szCs w:val="27"/>
        </w:rPr>
        <w:sectPr w:rsidR="00DD0B49" w:rsidRPr="00067A58" w:rsidSect="007640BB">
          <w:pgSz w:w="16838" w:h="11906" w:orient="landscape"/>
          <w:pgMar w:top="284" w:right="567" w:bottom="284" w:left="567" w:header="709" w:footer="709" w:gutter="0"/>
          <w:cols w:space="709"/>
        </w:sectPr>
      </w:pPr>
      <w:r w:rsidRPr="00067A58">
        <w:rPr>
          <w:sz w:val="20"/>
          <w:szCs w:val="20"/>
        </w:rPr>
        <w:t>Дата составления  «__» _________</w:t>
      </w:r>
      <w:r w:rsidR="00BB43F7" w:rsidRPr="00067A58">
        <w:rPr>
          <w:sz w:val="22"/>
          <w:szCs w:val="22"/>
        </w:rPr>
        <w:t>20__ г</w:t>
      </w:r>
    </w:p>
    <w:p w:rsidR="00770C3E" w:rsidRPr="00067A58" w:rsidRDefault="00770C3E" w:rsidP="00770C3E">
      <w:pPr>
        <w:widowControl w:val="0"/>
        <w:autoSpaceDE w:val="0"/>
        <w:autoSpaceDN w:val="0"/>
        <w:adjustRightInd w:val="0"/>
        <w:spacing w:line="270" w:lineRule="exact"/>
        <w:ind w:left="6804"/>
        <w:outlineLvl w:val="0"/>
        <w:rPr>
          <w:szCs w:val="30"/>
        </w:rPr>
      </w:pPr>
      <w:r w:rsidRPr="00067A58">
        <w:rPr>
          <w:szCs w:val="30"/>
        </w:rPr>
        <w:lastRenderedPageBreak/>
        <w:t>Приложение 6</w:t>
      </w:r>
    </w:p>
    <w:p w:rsidR="00770C3E" w:rsidRPr="00067A58" w:rsidRDefault="00770C3E" w:rsidP="00770C3E">
      <w:pPr>
        <w:widowControl w:val="0"/>
        <w:autoSpaceDE w:val="0"/>
        <w:autoSpaceDN w:val="0"/>
        <w:adjustRightInd w:val="0"/>
        <w:spacing w:line="270" w:lineRule="exact"/>
        <w:ind w:left="6804"/>
        <w:rPr>
          <w:szCs w:val="30"/>
        </w:rPr>
      </w:pPr>
      <w:r w:rsidRPr="00067A58">
        <w:rPr>
          <w:szCs w:val="30"/>
        </w:rPr>
        <w:t>к постановлению</w:t>
      </w:r>
    </w:p>
    <w:p w:rsidR="00770C3E" w:rsidRPr="00067A58" w:rsidRDefault="00770C3E" w:rsidP="00770C3E">
      <w:pPr>
        <w:widowControl w:val="0"/>
        <w:autoSpaceDE w:val="0"/>
        <w:autoSpaceDN w:val="0"/>
        <w:adjustRightInd w:val="0"/>
        <w:spacing w:line="270" w:lineRule="exact"/>
        <w:ind w:left="6804"/>
        <w:rPr>
          <w:szCs w:val="30"/>
        </w:rPr>
      </w:pPr>
      <w:r w:rsidRPr="00067A58">
        <w:rPr>
          <w:szCs w:val="30"/>
        </w:rPr>
        <w:t>Министерства</w:t>
      </w:r>
    </w:p>
    <w:p w:rsidR="00770C3E" w:rsidRPr="00067A58" w:rsidRDefault="00770C3E" w:rsidP="00770C3E">
      <w:pPr>
        <w:widowControl w:val="0"/>
        <w:autoSpaceDE w:val="0"/>
        <w:autoSpaceDN w:val="0"/>
        <w:adjustRightInd w:val="0"/>
        <w:spacing w:line="270" w:lineRule="exact"/>
        <w:ind w:left="6804"/>
        <w:rPr>
          <w:szCs w:val="30"/>
        </w:rPr>
      </w:pPr>
      <w:r w:rsidRPr="00067A58">
        <w:rPr>
          <w:szCs w:val="30"/>
        </w:rPr>
        <w:t>по налогам и сборам</w:t>
      </w:r>
    </w:p>
    <w:p w:rsidR="00770C3E" w:rsidRPr="00067A58" w:rsidRDefault="00770C3E" w:rsidP="00770C3E">
      <w:pPr>
        <w:widowControl w:val="0"/>
        <w:autoSpaceDE w:val="0"/>
        <w:autoSpaceDN w:val="0"/>
        <w:adjustRightInd w:val="0"/>
        <w:spacing w:line="270" w:lineRule="exact"/>
        <w:ind w:left="6804"/>
        <w:rPr>
          <w:szCs w:val="30"/>
        </w:rPr>
      </w:pPr>
      <w:r w:rsidRPr="00067A58">
        <w:rPr>
          <w:szCs w:val="30"/>
        </w:rPr>
        <w:t>Республики Беларусь</w:t>
      </w:r>
    </w:p>
    <w:p w:rsidR="00770C3E" w:rsidRPr="00067A58" w:rsidRDefault="00770C3E" w:rsidP="00770C3E">
      <w:pPr>
        <w:widowControl w:val="0"/>
        <w:autoSpaceDE w:val="0"/>
        <w:autoSpaceDN w:val="0"/>
        <w:adjustRightInd w:val="0"/>
        <w:spacing w:line="270" w:lineRule="exact"/>
        <w:ind w:left="6804"/>
        <w:rPr>
          <w:szCs w:val="30"/>
        </w:rPr>
      </w:pPr>
      <w:r w:rsidRPr="00067A58">
        <w:rPr>
          <w:szCs w:val="30"/>
        </w:rPr>
        <w:t>30.11.2016 № 29</w:t>
      </w:r>
    </w:p>
    <w:p w:rsidR="00444AB3" w:rsidRPr="00067A58" w:rsidRDefault="00444AB3" w:rsidP="00444AB3">
      <w:pPr>
        <w:autoSpaceDE w:val="0"/>
        <w:autoSpaceDN w:val="0"/>
        <w:spacing w:line="264" w:lineRule="auto"/>
        <w:ind w:left="5684"/>
        <w:jc w:val="both"/>
        <w:rPr>
          <w:szCs w:val="30"/>
        </w:rPr>
      </w:pPr>
    </w:p>
    <w:tbl>
      <w:tblPr>
        <w:tblW w:w="0" w:type="auto"/>
        <w:jc w:val="center"/>
        <w:tblLayout w:type="fixed"/>
        <w:tblLook w:val="0000" w:firstRow="0" w:lastRow="0" w:firstColumn="0" w:lastColumn="0" w:noHBand="0" w:noVBand="0"/>
      </w:tblPr>
      <w:tblGrid>
        <w:gridCol w:w="9592"/>
      </w:tblGrid>
      <w:tr w:rsidR="00444AB3" w:rsidRPr="00067A58" w:rsidTr="00C9238A">
        <w:trPr>
          <w:trHeight w:val="410"/>
          <w:jc w:val="center"/>
        </w:trPr>
        <w:tc>
          <w:tcPr>
            <w:tcW w:w="9592" w:type="dxa"/>
            <w:tcBorders>
              <w:top w:val="single" w:sz="4" w:space="0" w:color="auto"/>
              <w:left w:val="single" w:sz="4" w:space="0" w:color="auto"/>
              <w:bottom w:val="single" w:sz="4" w:space="0" w:color="auto"/>
              <w:right w:val="single" w:sz="4" w:space="0" w:color="auto"/>
            </w:tcBorders>
          </w:tcPr>
          <w:p w:rsidR="00444AB3" w:rsidRPr="00067A58" w:rsidRDefault="00444AB3" w:rsidP="00444AB3">
            <w:pPr>
              <w:autoSpaceDE w:val="0"/>
              <w:autoSpaceDN w:val="0"/>
              <w:spacing w:before="40" w:after="40"/>
              <w:jc w:val="center"/>
              <w:outlineLvl w:val="0"/>
              <w:rPr>
                <w:szCs w:val="30"/>
              </w:rPr>
            </w:pPr>
            <w:r w:rsidRPr="00067A58">
              <w:rPr>
                <w:szCs w:val="30"/>
              </w:rPr>
              <w:t>ВЕДОМСТВЕННАЯ  ОТЧЕТНОСТЬ</w:t>
            </w:r>
          </w:p>
        </w:tc>
      </w:tr>
    </w:tbl>
    <w:p w:rsidR="00444AB3" w:rsidRPr="00067A58" w:rsidRDefault="00444AB3" w:rsidP="00444AB3">
      <w:pPr>
        <w:autoSpaceDE w:val="0"/>
        <w:autoSpaceDN w:val="0"/>
        <w:ind w:left="108"/>
        <w:rPr>
          <w:szCs w:val="30"/>
        </w:rPr>
      </w:pPr>
    </w:p>
    <w:tbl>
      <w:tblPr>
        <w:tblW w:w="0" w:type="auto"/>
        <w:jc w:val="center"/>
        <w:tblInd w:w="-193" w:type="dxa"/>
        <w:tblLayout w:type="fixed"/>
        <w:tblLook w:val="0000" w:firstRow="0" w:lastRow="0" w:firstColumn="0" w:lastColumn="0" w:noHBand="0" w:noVBand="0"/>
      </w:tblPr>
      <w:tblGrid>
        <w:gridCol w:w="9613"/>
      </w:tblGrid>
      <w:tr w:rsidR="00067A58" w:rsidRPr="00067A58" w:rsidTr="00C9238A">
        <w:trPr>
          <w:trHeight w:val="532"/>
          <w:jc w:val="center"/>
        </w:trPr>
        <w:tc>
          <w:tcPr>
            <w:tcW w:w="9613" w:type="dxa"/>
            <w:tcBorders>
              <w:top w:val="single" w:sz="4" w:space="0" w:color="auto"/>
              <w:left w:val="single" w:sz="4" w:space="0" w:color="auto"/>
              <w:bottom w:val="single" w:sz="4" w:space="0" w:color="auto"/>
              <w:right w:val="single" w:sz="4" w:space="0" w:color="auto"/>
            </w:tcBorders>
          </w:tcPr>
          <w:p w:rsidR="00444AB3" w:rsidRPr="00067A58" w:rsidRDefault="00444AB3" w:rsidP="00444AB3">
            <w:pPr>
              <w:autoSpaceDE w:val="0"/>
              <w:autoSpaceDN w:val="0"/>
              <w:spacing w:before="40" w:after="40"/>
              <w:jc w:val="center"/>
              <w:outlineLvl w:val="0"/>
              <w:rPr>
                <w:szCs w:val="30"/>
              </w:rPr>
            </w:pPr>
            <w:r w:rsidRPr="00067A58">
              <w:rPr>
                <w:szCs w:val="30"/>
              </w:rPr>
              <w:t>ПРЕДСТАВЛЯЕТСЯ В ЭЛЕКТРОННОМ ВИДЕ</w:t>
            </w:r>
          </w:p>
        </w:tc>
      </w:tr>
    </w:tbl>
    <w:p w:rsidR="00444AB3" w:rsidRPr="00067A58" w:rsidRDefault="00444AB3" w:rsidP="00444AB3">
      <w:pPr>
        <w:autoSpaceDE w:val="0"/>
        <w:autoSpaceDN w:val="0"/>
        <w:ind w:left="108"/>
        <w:rPr>
          <w:szCs w:val="30"/>
        </w:rPr>
      </w:pPr>
    </w:p>
    <w:tbl>
      <w:tblPr>
        <w:tblW w:w="0" w:type="auto"/>
        <w:jc w:val="center"/>
        <w:tblLayout w:type="fixed"/>
        <w:tblLook w:val="0000" w:firstRow="0" w:lastRow="0" w:firstColumn="0" w:lastColumn="0" w:noHBand="0" w:noVBand="0"/>
      </w:tblPr>
      <w:tblGrid>
        <w:gridCol w:w="9609"/>
      </w:tblGrid>
      <w:tr w:rsidR="00444AB3" w:rsidRPr="00067A58" w:rsidTr="00C9238A">
        <w:trPr>
          <w:trHeight w:val="1018"/>
          <w:jc w:val="center"/>
        </w:trPr>
        <w:tc>
          <w:tcPr>
            <w:tcW w:w="9609" w:type="dxa"/>
            <w:tcBorders>
              <w:top w:val="single" w:sz="6" w:space="0" w:color="auto"/>
              <w:left w:val="single" w:sz="6" w:space="0" w:color="auto"/>
              <w:bottom w:val="single" w:sz="6" w:space="0" w:color="auto"/>
              <w:right w:val="single" w:sz="6" w:space="0" w:color="auto"/>
            </w:tcBorders>
          </w:tcPr>
          <w:p w:rsidR="00444AB3" w:rsidRPr="00067A58" w:rsidRDefault="00444AB3" w:rsidP="00444AB3">
            <w:pPr>
              <w:autoSpaceDE w:val="0"/>
              <w:autoSpaceDN w:val="0"/>
              <w:spacing w:before="40" w:after="40"/>
              <w:jc w:val="center"/>
              <w:rPr>
                <w:szCs w:val="30"/>
              </w:rPr>
            </w:pPr>
            <w:r w:rsidRPr="00067A58">
              <w:rPr>
                <w:szCs w:val="30"/>
              </w:rPr>
              <w:t xml:space="preserve">Сведения о результатах оперативных </w:t>
            </w:r>
            <w:r w:rsidRPr="00067A58">
              <w:rPr>
                <w:sz w:val="28"/>
                <w:szCs w:val="28"/>
              </w:rPr>
              <w:t>контрольных мероприятий</w:t>
            </w:r>
          </w:p>
          <w:p w:rsidR="00444AB3" w:rsidRPr="00067A58" w:rsidRDefault="00444AB3" w:rsidP="00444AB3">
            <w:pPr>
              <w:autoSpaceDE w:val="0"/>
              <w:autoSpaceDN w:val="0"/>
              <w:spacing w:before="40" w:after="40"/>
              <w:jc w:val="center"/>
              <w:rPr>
                <w:szCs w:val="30"/>
              </w:rPr>
            </w:pPr>
            <w:r w:rsidRPr="00067A58">
              <w:rPr>
                <w:szCs w:val="30"/>
              </w:rPr>
              <w:t>за  _______________________ 20 ___ г.</w:t>
            </w:r>
          </w:p>
        </w:tc>
      </w:tr>
    </w:tbl>
    <w:p w:rsidR="00444AB3" w:rsidRPr="00067A58" w:rsidRDefault="00444AB3" w:rsidP="00444AB3">
      <w:pPr>
        <w:autoSpaceDE w:val="0"/>
        <w:autoSpaceDN w:val="0"/>
        <w:ind w:left="108"/>
        <w:rPr>
          <w:szCs w:val="30"/>
        </w:rPr>
      </w:pPr>
    </w:p>
    <w:p w:rsidR="00444AB3" w:rsidRPr="00067A58" w:rsidRDefault="00444AB3" w:rsidP="00444AB3">
      <w:pPr>
        <w:autoSpaceDE w:val="0"/>
        <w:autoSpaceDN w:val="0"/>
        <w:ind w:left="108"/>
        <w:rPr>
          <w:szCs w:val="30"/>
        </w:rPr>
      </w:pPr>
    </w:p>
    <w:tbl>
      <w:tblPr>
        <w:tblW w:w="9639" w:type="dxa"/>
        <w:tblInd w:w="108" w:type="dxa"/>
        <w:tblLayout w:type="fixed"/>
        <w:tblLook w:val="0000" w:firstRow="0" w:lastRow="0" w:firstColumn="0" w:lastColumn="0" w:noHBand="0" w:noVBand="0"/>
      </w:tblPr>
      <w:tblGrid>
        <w:gridCol w:w="2153"/>
        <w:gridCol w:w="2231"/>
        <w:gridCol w:w="2126"/>
        <w:gridCol w:w="425"/>
        <w:gridCol w:w="2704"/>
      </w:tblGrid>
      <w:tr w:rsidR="00067A58" w:rsidRPr="00067A58" w:rsidTr="00C9238A">
        <w:trPr>
          <w:cantSplit/>
        </w:trPr>
        <w:tc>
          <w:tcPr>
            <w:tcW w:w="2153" w:type="dxa"/>
            <w:tcBorders>
              <w:top w:val="single" w:sz="6" w:space="0" w:color="auto"/>
              <w:left w:val="single" w:sz="6" w:space="0" w:color="auto"/>
              <w:bottom w:val="single" w:sz="6" w:space="0" w:color="auto"/>
              <w:right w:val="single" w:sz="6" w:space="0" w:color="auto"/>
            </w:tcBorders>
          </w:tcPr>
          <w:p w:rsidR="00444AB3" w:rsidRPr="00067A58" w:rsidRDefault="00444AB3" w:rsidP="00444AB3">
            <w:pPr>
              <w:autoSpaceDE w:val="0"/>
              <w:autoSpaceDN w:val="0"/>
              <w:spacing w:before="120"/>
              <w:jc w:val="center"/>
              <w:rPr>
                <w:szCs w:val="30"/>
              </w:rPr>
            </w:pPr>
            <w:r w:rsidRPr="00067A58">
              <w:rPr>
                <w:szCs w:val="30"/>
              </w:rPr>
              <w:t>Кто представляет отчетность</w:t>
            </w:r>
          </w:p>
        </w:tc>
        <w:tc>
          <w:tcPr>
            <w:tcW w:w="2231" w:type="dxa"/>
            <w:tcBorders>
              <w:top w:val="single" w:sz="6" w:space="0" w:color="auto"/>
              <w:left w:val="single" w:sz="6" w:space="0" w:color="auto"/>
              <w:bottom w:val="single" w:sz="6" w:space="0" w:color="auto"/>
              <w:right w:val="single" w:sz="6" w:space="0" w:color="auto"/>
            </w:tcBorders>
          </w:tcPr>
          <w:p w:rsidR="00444AB3" w:rsidRPr="00067A58" w:rsidRDefault="00444AB3" w:rsidP="00444AB3">
            <w:pPr>
              <w:autoSpaceDE w:val="0"/>
              <w:autoSpaceDN w:val="0"/>
              <w:spacing w:before="120"/>
              <w:jc w:val="center"/>
              <w:rPr>
                <w:szCs w:val="30"/>
              </w:rPr>
            </w:pPr>
            <w:r w:rsidRPr="00067A58">
              <w:rPr>
                <w:szCs w:val="30"/>
              </w:rPr>
              <w:t>Кому представляется отчетность</w:t>
            </w:r>
          </w:p>
        </w:tc>
        <w:tc>
          <w:tcPr>
            <w:tcW w:w="2126" w:type="dxa"/>
            <w:tcBorders>
              <w:top w:val="single" w:sz="6" w:space="0" w:color="auto"/>
              <w:left w:val="single" w:sz="6" w:space="0" w:color="auto"/>
              <w:bottom w:val="single" w:sz="6" w:space="0" w:color="auto"/>
              <w:right w:val="single" w:sz="6" w:space="0" w:color="auto"/>
            </w:tcBorders>
          </w:tcPr>
          <w:p w:rsidR="00444AB3" w:rsidRPr="00067A58" w:rsidRDefault="00444AB3" w:rsidP="00444AB3">
            <w:pPr>
              <w:autoSpaceDE w:val="0"/>
              <w:autoSpaceDN w:val="0"/>
              <w:spacing w:before="120"/>
              <w:jc w:val="center"/>
              <w:rPr>
                <w:szCs w:val="30"/>
              </w:rPr>
            </w:pPr>
            <w:r w:rsidRPr="00067A58">
              <w:rPr>
                <w:szCs w:val="30"/>
              </w:rPr>
              <w:t>Срок представления</w:t>
            </w:r>
          </w:p>
        </w:tc>
        <w:tc>
          <w:tcPr>
            <w:tcW w:w="425" w:type="dxa"/>
            <w:tcBorders>
              <w:top w:val="nil"/>
              <w:left w:val="nil"/>
              <w:bottom w:val="nil"/>
              <w:right w:val="nil"/>
            </w:tcBorders>
          </w:tcPr>
          <w:p w:rsidR="00444AB3" w:rsidRPr="00067A58" w:rsidRDefault="00444AB3" w:rsidP="00444AB3">
            <w:pPr>
              <w:autoSpaceDE w:val="0"/>
              <w:autoSpaceDN w:val="0"/>
              <w:spacing w:before="120"/>
              <w:jc w:val="center"/>
              <w:rPr>
                <w:szCs w:val="30"/>
              </w:rPr>
            </w:pPr>
          </w:p>
        </w:tc>
        <w:tc>
          <w:tcPr>
            <w:tcW w:w="2704" w:type="dxa"/>
            <w:vMerge w:val="restart"/>
            <w:tcBorders>
              <w:top w:val="single" w:sz="6" w:space="0" w:color="auto"/>
              <w:left w:val="single" w:sz="6" w:space="0" w:color="auto"/>
              <w:bottom w:val="nil"/>
              <w:right w:val="single" w:sz="6" w:space="0" w:color="auto"/>
            </w:tcBorders>
          </w:tcPr>
          <w:p w:rsidR="00444AB3" w:rsidRPr="00067A58" w:rsidRDefault="00444AB3" w:rsidP="00444AB3">
            <w:pPr>
              <w:autoSpaceDE w:val="0"/>
              <w:autoSpaceDN w:val="0"/>
              <w:spacing w:before="120"/>
              <w:rPr>
                <w:szCs w:val="30"/>
              </w:rPr>
            </w:pPr>
            <w:r w:rsidRPr="00067A58">
              <w:rPr>
                <w:szCs w:val="30"/>
              </w:rPr>
              <w:t>Периодичность представления</w:t>
            </w:r>
          </w:p>
          <w:p w:rsidR="00444AB3" w:rsidRPr="00067A58" w:rsidRDefault="00444AB3" w:rsidP="00444AB3">
            <w:pPr>
              <w:autoSpaceDE w:val="0"/>
              <w:autoSpaceDN w:val="0"/>
              <w:rPr>
                <w:szCs w:val="30"/>
              </w:rPr>
            </w:pPr>
          </w:p>
          <w:p w:rsidR="00444AB3" w:rsidRPr="00067A58" w:rsidRDefault="00444AB3" w:rsidP="00444AB3">
            <w:pPr>
              <w:autoSpaceDE w:val="0"/>
              <w:autoSpaceDN w:val="0"/>
              <w:rPr>
                <w:szCs w:val="30"/>
              </w:rPr>
            </w:pPr>
            <w:r w:rsidRPr="00067A58">
              <w:rPr>
                <w:szCs w:val="30"/>
              </w:rPr>
              <w:t>Месячная</w:t>
            </w:r>
          </w:p>
        </w:tc>
      </w:tr>
      <w:tr w:rsidR="00067A58" w:rsidRPr="00067A58" w:rsidTr="00C9238A">
        <w:trPr>
          <w:cantSplit/>
          <w:trHeight w:val="345"/>
        </w:trPr>
        <w:tc>
          <w:tcPr>
            <w:tcW w:w="2153" w:type="dxa"/>
            <w:vMerge w:val="restart"/>
            <w:tcBorders>
              <w:top w:val="nil"/>
              <w:left w:val="single" w:sz="4" w:space="0" w:color="auto"/>
              <w:bottom w:val="nil"/>
              <w:right w:val="single" w:sz="4" w:space="0" w:color="auto"/>
            </w:tcBorders>
          </w:tcPr>
          <w:p w:rsidR="00444AB3" w:rsidRPr="00067A58" w:rsidRDefault="00444AB3" w:rsidP="00444AB3">
            <w:pPr>
              <w:autoSpaceDE w:val="0"/>
              <w:autoSpaceDN w:val="0"/>
              <w:rPr>
                <w:szCs w:val="30"/>
              </w:rPr>
            </w:pPr>
            <w:r w:rsidRPr="00067A58">
              <w:rPr>
                <w:szCs w:val="30"/>
              </w:rPr>
              <w:t xml:space="preserve">Инспекции МНС* по районам, городам и районам в городах </w:t>
            </w:r>
          </w:p>
          <w:p w:rsidR="00444AB3" w:rsidRPr="00067A58" w:rsidRDefault="00444AB3" w:rsidP="00444AB3">
            <w:pPr>
              <w:autoSpaceDE w:val="0"/>
              <w:autoSpaceDN w:val="0"/>
              <w:rPr>
                <w:szCs w:val="30"/>
              </w:rPr>
            </w:pPr>
          </w:p>
          <w:p w:rsidR="00444AB3" w:rsidRPr="00067A58" w:rsidRDefault="00444AB3" w:rsidP="00444AB3">
            <w:pPr>
              <w:autoSpaceDE w:val="0"/>
              <w:autoSpaceDN w:val="0"/>
              <w:rPr>
                <w:szCs w:val="30"/>
              </w:rPr>
            </w:pPr>
            <w:r w:rsidRPr="00067A58">
              <w:rPr>
                <w:szCs w:val="30"/>
              </w:rPr>
              <w:t xml:space="preserve">Инспекции МНС* по областям и </w:t>
            </w:r>
          </w:p>
          <w:p w:rsidR="00444AB3" w:rsidRPr="00067A58" w:rsidRDefault="00444AB3" w:rsidP="00444AB3">
            <w:pPr>
              <w:autoSpaceDE w:val="0"/>
              <w:autoSpaceDN w:val="0"/>
              <w:rPr>
                <w:szCs w:val="30"/>
              </w:rPr>
            </w:pPr>
            <w:r w:rsidRPr="00067A58">
              <w:rPr>
                <w:szCs w:val="30"/>
              </w:rPr>
              <w:t xml:space="preserve">г. Минску </w:t>
            </w:r>
          </w:p>
        </w:tc>
        <w:tc>
          <w:tcPr>
            <w:tcW w:w="2231" w:type="dxa"/>
            <w:vMerge w:val="restart"/>
            <w:tcBorders>
              <w:top w:val="nil"/>
              <w:left w:val="single" w:sz="4" w:space="0" w:color="auto"/>
              <w:bottom w:val="nil"/>
              <w:right w:val="single" w:sz="4" w:space="0" w:color="auto"/>
            </w:tcBorders>
          </w:tcPr>
          <w:p w:rsidR="00444AB3" w:rsidRPr="00067A58" w:rsidRDefault="00444AB3" w:rsidP="00444AB3">
            <w:pPr>
              <w:autoSpaceDE w:val="0"/>
              <w:autoSpaceDN w:val="0"/>
              <w:rPr>
                <w:szCs w:val="30"/>
              </w:rPr>
            </w:pPr>
            <w:r w:rsidRPr="00067A58">
              <w:rPr>
                <w:szCs w:val="30"/>
              </w:rPr>
              <w:t>Инспекции МНС* по областям и            г. Минску</w:t>
            </w:r>
          </w:p>
          <w:p w:rsidR="00444AB3" w:rsidRPr="00067A58" w:rsidRDefault="00444AB3" w:rsidP="00444AB3">
            <w:pPr>
              <w:autoSpaceDE w:val="0"/>
              <w:autoSpaceDN w:val="0"/>
              <w:rPr>
                <w:szCs w:val="30"/>
              </w:rPr>
            </w:pPr>
          </w:p>
          <w:p w:rsidR="00444AB3" w:rsidRPr="00067A58" w:rsidRDefault="00444AB3" w:rsidP="00444AB3">
            <w:pPr>
              <w:autoSpaceDE w:val="0"/>
              <w:autoSpaceDN w:val="0"/>
              <w:rPr>
                <w:szCs w:val="30"/>
              </w:rPr>
            </w:pPr>
          </w:p>
          <w:p w:rsidR="00444AB3" w:rsidRPr="00067A58" w:rsidRDefault="00444AB3" w:rsidP="00444AB3">
            <w:pPr>
              <w:keepNext/>
              <w:autoSpaceDE w:val="0"/>
              <w:autoSpaceDN w:val="0"/>
              <w:outlineLvl w:val="1"/>
              <w:rPr>
                <w:szCs w:val="30"/>
              </w:rPr>
            </w:pPr>
          </w:p>
          <w:p w:rsidR="00444AB3" w:rsidRPr="00067A58" w:rsidRDefault="00444AB3" w:rsidP="00444AB3">
            <w:pPr>
              <w:keepNext/>
              <w:autoSpaceDE w:val="0"/>
              <w:autoSpaceDN w:val="0"/>
              <w:outlineLvl w:val="1"/>
              <w:rPr>
                <w:szCs w:val="30"/>
              </w:rPr>
            </w:pPr>
            <w:r w:rsidRPr="00067A58">
              <w:rPr>
                <w:szCs w:val="30"/>
              </w:rPr>
              <w:t>МНС*</w:t>
            </w:r>
          </w:p>
        </w:tc>
        <w:tc>
          <w:tcPr>
            <w:tcW w:w="2126" w:type="dxa"/>
            <w:vMerge w:val="restart"/>
            <w:tcBorders>
              <w:top w:val="nil"/>
              <w:left w:val="single" w:sz="4" w:space="0" w:color="auto"/>
              <w:bottom w:val="nil"/>
              <w:right w:val="single" w:sz="4" w:space="0" w:color="auto"/>
            </w:tcBorders>
          </w:tcPr>
          <w:p w:rsidR="00444AB3" w:rsidRPr="00067A58" w:rsidRDefault="00444AB3" w:rsidP="00444AB3">
            <w:pPr>
              <w:autoSpaceDE w:val="0"/>
              <w:autoSpaceDN w:val="0"/>
              <w:rPr>
                <w:szCs w:val="30"/>
              </w:rPr>
            </w:pPr>
            <w:r w:rsidRPr="00067A58">
              <w:rPr>
                <w:szCs w:val="30"/>
              </w:rPr>
              <w:t xml:space="preserve">Не позднее             7 числа месяца, следующего за </w:t>
            </w:r>
            <w:proofErr w:type="gramStart"/>
            <w:r w:rsidRPr="00067A58">
              <w:rPr>
                <w:szCs w:val="30"/>
              </w:rPr>
              <w:t>отчетным</w:t>
            </w:r>
            <w:proofErr w:type="gramEnd"/>
            <w:r w:rsidRPr="00067A58">
              <w:rPr>
                <w:szCs w:val="30"/>
              </w:rPr>
              <w:t xml:space="preserve"> </w:t>
            </w:r>
          </w:p>
          <w:p w:rsidR="00444AB3" w:rsidRPr="00067A58" w:rsidRDefault="00444AB3" w:rsidP="00444AB3">
            <w:pPr>
              <w:autoSpaceDE w:val="0"/>
              <w:autoSpaceDN w:val="0"/>
              <w:rPr>
                <w:szCs w:val="30"/>
              </w:rPr>
            </w:pPr>
          </w:p>
          <w:p w:rsidR="00444AB3" w:rsidRPr="00067A58" w:rsidRDefault="00444AB3" w:rsidP="00444AB3">
            <w:pPr>
              <w:autoSpaceDE w:val="0"/>
              <w:autoSpaceDN w:val="0"/>
              <w:rPr>
                <w:szCs w:val="30"/>
              </w:rPr>
            </w:pPr>
          </w:p>
          <w:p w:rsidR="00444AB3" w:rsidRPr="00067A58" w:rsidRDefault="00444AB3" w:rsidP="00444AB3">
            <w:pPr>
              <w:autoSpaceDE w:val="0"/>
              <w:autoSpaceDN w:val="0"/>
              <w:rPr>
                <w:szCs w:val="30"/>
              </w:rPr>
            </w:pPr>
            <w:r w:rsidRPr="00067A58">
              <w:rPr>
                <w:szCs w:val="30"/>
              </w:rPr>
              <w:t xml:space="preserve">Не позднее             9 числа месяца, следующего за </w:t>
            </w:r>
            <w:proofErr w:type="gramStart"/>
            <w:r w:rsidRPr="00067A58">
              <w:rPr>
                <w:szCs w:val="30"/>
              </w:rPr>
              <w:t>отчетным</w:t>
            </w:r>
            <w:proofErr w:type="gramEnd"/>
          </w:p>
          <w:p w:rsidR="00444AB3" w:rsidRPr="00067A58" w:rsidRDefault="00444AB3" w:rsidP="00444AB3">
            <w:pPr>
              <w:autoSpaceDE w:val="0"/>
              <w:autoSpaceDN w:val="0"/>
              <w:rPr>
                <w:szCs w:val="30"/>
              </w:rPr>
            </w:pPr>
          </w:p>
        </w:tc>
        <w:tc>
          <w:tcPr>
            <w:tcW w:w="425" w:type="dxa"/>
            <w:vMerge w:val="restart"/>
            <w:tcBorders>
              <w:top w:val="nil"/>
              <w:left w:val="nil"/>
              <w:bottom w:val="nil"/>
              <w:right w:val="single" w:sz="6" w:space="0" w:color="auto"/>
            </w:tcBorders>
          </w:tcPr>
          <w:p w:rsidR="00444AB3" w:rsidRPr="00067A58" w:rsidRDefault="00444AB3" w:rsidP="00444AB3">
            <w:pPr>
              <w:autoSpaceDE w:val="0"/>
              <w:autoSpaceDN w:val="0"/>
              <w:rPr>
                <w:szCs w:val="30"/>
              </w:rPr>
            </w:pPr>
          </w:p>
        </w:tc>
        <w:tc>
          <w:tcPr>
            <w:tcW w:w="2704" w:type="dxa"/>
            <w:vMerge/>
            <w:tcBorders>
              <w:top w:val="nil"/>
              <w:left w:val="single" w:sz="6" w:space="0" w:color="auto"/>
              <w:bottom w:val="single" w:sz="4" w:space="0" w:color="auto"/>
              <w:right w:val="single" w:sz="6" w:space="0" w:color="auto"/>
            </w:tcBorders>
          </w:tcPr>
          <w:p w:rsidR="00444AB3" w:rsidRPr="00067A58" w:rsidRDefault="00444AB3" w:rsidP="00444AB3">
            <w:pPr>
              <w:autoSpaceDE w:val="0"/>
              <w:autoSpaceDN w:val="0"/>
              <w:rPr>
                <w:szCs w:val="30"/>
              </w:rPr>
            </w:pPr>
          </w:p>
        </w:tc>
      </w:tr>
      <w:tr w:rsidR="00067A58" w:rsidRPr="00067A58" w:rsidTr="00C9238A">
        <w:trPr>
          <w:cantSplit/>
          <w:trHeight w:val="1010"/>
        </w:trPr>
        <w:tc>
          <w:tcPr>
            <w:tcW w:w="2153" w:type="dxa"/>
            <w:vMerge/>
            <w:tcBorders>
              <w:top w:val="nil"/>
              <w:left w:val="single" w:sz="4" w:space="0" w:color="auto"/>
              <w:bottom w:val="single" w:sz="4" w:space="0" w:color="auto"/>
              <w:right w:val="single" w:sz="4" w:space="0" w:color="auto"/>
            </w:tcBorders>
          </w:tcPr>
          <w:p w:rsidR="00444AB3" w:rsidRPr="00067A58" w:rsidRDefault="00444AB3" w:rsidP="00444AB3">
            <w:pPr>
              <w:autoSpaceDE w:val="0"/>
              <w:autoSpaceDN w:val="0"/>
              <w:spacing w:before="120" w:line="200" w:lineRule="exact"/>
              <w:rPr>
                <w:szCs w:val="30"/>
              </w:rPr>
            </w:pPr>
          </w:p>
        </w:tc>
        <w:tc>
          <w:tcPr>
            <w:tcW w:w="2231" w:type="dxa"/>
            <w:vMerge/>
            <w:tcBorders>
              <w:top w:val="nil"/>
              <w:left w:val="single" w:sz="4" w:space="0" w:color="auto"/>
              <w:bottom w:val="single" w:sz="4" w:space="0" w:color="auto"/>
              <w:right w:val="single" w:sz="4" w:space="0" w:color="auto"/>
            </w:tcBorders>
          </w:tcPr>
          <w:p w:rsidR="00444AB3" w:rsidRPr="00067A58" w:rsidRDefault="00444AB3" w:rsidP="00444AB3">
            <w:pPr>
              <w:autoSpaceDE w:val="0"/>
              <w:autoSpaceDN w:val="0"/>
              <w:spacing w:before="120" w:line="200" w:lineRule="exact"/>
              <w:rPr>
                <w:szCs w:val="30"/>
              </w:rPr>
            </w:pPr>
          </w:p>
        </w:tc>
        <w:tc>
          <w:tcPr>
            <w:tcW w:w="2126" w:type="dxa"/>
            <w:vMerge/>
            <w:tcBorders>
              <w:top w:val="nil"/>
              <w:left w:val="single" w:sz="4" w:space="0" w:color="auto"/>
              <w:bottom w:val="single" w:sz="4" w:space="0" w:color="auto"/>
              <w:right w:val="single" w:sz="4" w:space="0" w:color="auto"/>
            </w:tcBorders>
          </w:tcPr>
          <w:p w:rsidR="00444AB3" w:rsidRPr="00067A58" w:rsidRDefault="00444AB3" w:rsidP="00444AB3">
            <w:pPr>
              <w:autoSpaceDE w:val="0"/>
              <w:autoSpaceDN w:val="0"/>
              <w:spacing w:before="120" w:line="200" w:lineRule="exact"/>
              <w:rPr>
                <w:szCs w:val="30"/>
              </w:rPr>
            </w:pPr>
          </w:p>
        </w:tc>
        <w:tc>
          <w:tcPr>
            <w:tcW w:w="425" w:type="dxa"/>
            <w:vMerge/>
            <w:tcBorders>
              <w:top w:val="nil"/>
              <w:left w:val="nil"/>
              <w:bottom w:val="nil"/>
              <w:right w:val="nil"/>
            </w:tcBorders>
          </w:tcPr>
          <w:p w:rsidR="00444AB3" w:rsidRPr="00067A58" w:rsidRDefault="00444AB3" w:rsidP="00444AB3">
            <w:pPr>
              <w:autoSpaceDE w:val="0"/>
              <w:autoSpaceDN w:val="0"/>
              <w:spacing w:before="120" w:line="200" w:lineRule="exact"/>
              <w:rPr>
                <w:szCs w:val="30"/>
              </w:rPr>
            </w:pPr>
          </w:p>
        </w:tc>
        <w:tc>
          <w:tcPr>
            <w:tcW w:w="2704" w:type="dxa"/>
            <w:tcBorders>
              <w:top w:val="nil"/>
              <w:left w:val="nil"/>
              <w:bottom w:val="nil"/>
              <w:right w:val="nil"/>
            </w:tcBorders>
          </w:tcPr>
          <w:p w:rsidR="00444AB3" w:rsidRPr="00067A58" w:rsidRDefault="00444AB3" w:rsidP="00444AB3">
            <w:pPr>
              <w:autoSpaceDE w:val="0"/>
              <w:autoSpaceDN w:val="0"/>
              <w:spacing w:before="120" w:line="200" w:lineRule="exact"/>
              <w:rPr>
                <w:szCs w:val="30"/>
              </w:rPr>
            </w:pPr>
          </w:p>
        </w:tc>
      </w:tr>
    </w:tbl>
    <w:p w:rsidR="00444AB3" w:rsidRPr="00067A58" w:rsidRDefault="00444AB3" w:rsidP="00444AB3">
      <w:pPr>
        <w:autoSpaceDE w:val="0"/>
        <w:autoSpaceDN w:val="0"/>
        <w:ind w:left="108"/>
        <w:jc w:val="both"/>
        <w:rPr>
          <w:szCs w:val="30"/>
        </w:rPr>
      </w:pPr>
    </w:p>
    <w:tbl>
      <w:tblPr>
        <w:tblW w:w="9680" w:type="dxa"/>
        <w:tblInd w:w="108" w:type="dxa"/>
        <w:tblLayout w:type="fixed"/>
        <w:tblLook w:val="0000" w:firstRow="0" w:lastRow="0" w:firstColumn="0" w:lastColumn="0" w:noHBand="0" w:noVBand="0"/>
      </w:tblPr>
      <w:tblGrid>
        <w:gridCol w:w="9680"/>
      </w:tblGrid>
      <w:tr w:rsidR="00067A58" w:rsidRPr="00067A58" w:rsidTr="00C9238A">
        <w:trPr>
          <w:cantSplit/>
          <w:trHeight w:val="1109"/>
        </w:trPr>
        <w:tc>
          <w:tcPr>
            <w:tcW w:w="9680" w:type="dxa"/>
            <w:tcBorders>
              <w:top w:val="single" w:sz="6" w:space="0" w:color="auto"/>
              <w:left w:val="single" w:sz="6" w:space="0" w:color="auto"/>
              <w:bottom w:val="single" w:sz="6" w:space="0" w:color="auto"/>
              <w:right w:val="single" w:sz="6" w:space="0" w:color="auto"/>
            </w:tcBorders>
          </w:tcPr>
          <w:p w:rsidR="00444AB3" w:rsidRPr="00067A58" w:rsidRDefault="00444AB3" w:rsidP="00444AB3">
            <w:pPr>
              <w:autoSpaceDE w:val="0"/>
              <w:autoSpaceDN w:val="0"/>
              <w:spacing w:line="264" w:lineRule="auto"/>
              <w:rPr>
                <w:szCs w:val="20"/>
              </w:rPr>
            </w:pPr>
          </w:p>
          <w:p w:rsidR="00444AB3" w:rsidRPr="00067A58" w:rsidRDefault="00444AB3" w:rsidP="00444AB3">
            <w:pPr>
              <w:autoSpaceDE w:val="0"/>
              <w:autoSpaceDN w:val="0"/>
              <w:spacing w:line="264" w:lineRule="auto"/>
              <w:rPr>
                <w:szCs w:val="20"/>
              </w:rPr>
            </w:pPr>
            <w:r w:rsidRPr="00067A58">
              <w:rPr>
                <w:szCs w:val="20"/>
              </w:rPr>
              <w:t xml:space="preserve">Инспекция МНС* </w:t>
            </w:r>
            <w:proofErr w:type="gramStart"/>
            <w:r w:rsidRPr="00067A58">
              <w:rPr>
                <w:szCs w:val="20"/>
              </w:rPr>
              <w:t>по</w:t>
            </w:r>
            <w:proofErr w:type="gramEnd"/>
            <w:r w:rsidRPr="00067A58">
              <w:rPr>
                <w:szCs w:val="20"/>
              </w:rPr>
              <w:t xml:space="preserve"> ___________________________________________</w:t>
            </w:r>
          </w:p>
          <w:p w:rsidR="00444AB3" w:rsidRPr="00067A58" w:rsidRDefault="00444AB3" w:rsidP="00444AB3">
            <w:pPr>
              <w:autoSpaceDE w:val="0"/>
              <w:autoSpaceDN w:val="0"/>
              <w:adjustRightInd w:val="0"/>
              <w:spacing w:line="240" w:lineRule="exact"/>
              <w:rPr>
                <w:sz w:val="20"/>
                <w:szCs w:val="20"/>
              </w:rPr>
            </w:pPr>
            <w:r w:rsidRPr="00067A58">
              <w:rPr>
                <w:sz w:val="20"/>
              </w:rPr>
              <w:t xml:space="preserve">                                                           (наименование района, города, района в городе, области и г. Минску)</w:t>
            </w:r>
          </w:p>
        </w:tc>
      </w:tr>
    </w:tbl>
    <w:p w:rsidR="00444AB3" w:rsidRPr="00067A58" w:rsidRDefault="00444AB3" w:rsidP="00444AB3">
      <w:pPr>
        <w:autoSpaceDE w:val="0"/>
        <w:autoSpaceDN w:val="0"/>
        <w:spacing w:line="264" w:lineRule="auto"/>
        <w:jc w:val="right"/>
        <w:rPr>
          <w:sz w:val="20"/>
          <w:szCs w:val="20"/>
        </w:rPr>
      </w:pPr>
    </w:p>
    <w:p w:rsidR="00444AB3" w:rsidRPr="00067A58" w:rsidRDefault="00444AB3" w:rsidP="00444AB3">
      <w:pPr>
        <w:ind w:left="108"/>
        <w:jc w:val="both"/>
        <w:rPr>
          <w:szCs w:val="30"/>
        </w:rPr>
      </w:pPr>
      <w:r w:rsidRPr="00067A58">
        <w:rPr>
          <w:szCs w:val="30"/>
        </w:rPr>
        <w:t>__________________________</w:t>
      </w:r>
    </w:p>
    <w:p w:rsidR="00444AB3" w:rsidRPr="00067A58" w:rsidRDefault="00444AB3" w:rsidP="00444AB3">
      <w:pPr>
        <w:ind w:left="108"/>
        <w:jc w:val="both"/>
        <w:rPr>
          <w:sz w:val="27"/>
          <w:szCs w:val="27"/>
        </w:rPr>
      </w:pPr>
      <w:r w:rsidRPr="00067A58">
        <w:rPr>
          <w:sz w:val="27"/>
          <w:szCs w:val="27"/>
        </w:rPr>
        <w:t>*МНС – Министерство по налогам и сборам Республики Беларусь.</w:t>
      </w:r>
    </w:p>
    <w:p w:rsidR="00444AB3" w:rsidRPr="00067A58" w:rsidRDefault="00444AB3" w:rsidP="00444AB3">
      <w:pPr>
        <w:autoSpaceDE w:val="0"/>
        <w:autoSpaceDN w:val="0"/>
        <w:spacing w:line="264" w:lineRule="auto"/>
        <w:jc w:val="right"/>
        <w:rPr>
          <w:sz w:val="20"/>
          <w:szCs w:val="20"/>
        </w:rPr>
        <w:sectPr w:rsidR="00444AB3" w:rsidRPr="00067A58" w:rsidSect="007640BB">
          <w:pgSz w:w="11906" w:h="16838"/>
          <w:pgMar w:top="851" w:right="567" w:bottom="426" w:left="1701" w:header="709" w:footer="709" w:gutter="0"/>
          <w:cols w:space="709"/>
        </w:sectPr>
      </w:pPr>
    </w:p>
    <w:tbl>
      <w:tblPr>
        <w:tblW w:w="15858" w:type="dxa"/>
        <w:tblInd w:w="108" w:type="dxa"/>
        <w:tblLayout w:type="fixed"/>
        <w:tblLook w:val="04A0" w:firstRow="1" w:lastRow="0" w:firstColumn="1" w:lastColumn="0" w:noHBand="0" w:noVBand="1"/>
      </w:tblPr>
      <w:tblGrid>
        <w:gridCol w:w="2614"/>
        <w:gridCol w:w="520"/>
        <w:gridCol w:w="776"/>
        <w:gridCol w:w="1067"/>
        <w:gridCol w:w="850"/>
        <w:gridCol w:w="698"/>
        <w:gridCol w:w="851"/>
        <w:gridCol w:w="850"/>
        <w:gridCol w:w="993"/>
        <w:gridCol w:w="1233"/>
        <w:gridCol w:w="747"/>
        <w:gridCol w:w="1145"/>
        <w:gridCol w:w="850"/>
        <w:gridCol w:w="836"/>
        <w:gridCol w:w="1004"/>
        <w:gridCol w:w="824"/>
      </w:tblGrid>
      <w:tr w:rsidR="00067A58" w:rsidRPr="00067A58" w:rsidTr="00C9238A">
        <w:trPr>
          <w:trHeight w:val="828"/>
        </w:trPr>
        <w:tc>
          <w:tcPr>
            <w:tcW w:w="26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lastRenderedPageBreak/>
              <w:t>Наименование показателя</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Код строки</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Коли</w:t>
            </w:r>
            <w:r w:rsidRPr="00067A58">
              <w:rPr>
                <w:sz w:val="20"/>
                <w:szCs w:val="20"/>
              </w:rPr>
              <w:softHyphen/>
              <w:t>чество прове</w:t>
            </w:r>
            <w:r w:rsidRPr="00067A58">
              <w:rPr>
                <w:sz w:val="20"/>
                <w:szCs w:val="20"/>
              </w:rPr>
              <w:softHyphen/>
              <w:t>рок, ед.</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Количе</w:t>
            </w:r>
            <w:r w:rsidRPr="00067A58">
              <w:rPr>
                <w:sz w:val="20"/>
                <w:szCs w:val="20"/>
              </w:rPr>
              <w:softHyphen/>
              <w:t>ство про</w:t>
            </w:r>
            <w:r w:rsidRPr="00067A58">
              <w:rPr>
                <w:sz w:val="20"/>
                <w:szCs w:val="20"/>
              </w:rPr>
              <w:softHyphen/>
              <w:t>верок, по результа</w:t>
            </w:r>
            <w:r w:rsidRPr="00067A58">
              <w:rPr>
                <w:sz w:val="20"/>
                <w:szCs w:val="20"/>
              </w:rPr>
              <w:softHyphen/>
              <w:t>там которых установ</w:t>
            </w:r>
            <w:r w:rsidRPr="00067A58">
              <w:rPr>
                <w:sz w:val="20"/>
                <w:szCs w:val="20"/>
              </w:rPr>
              <w:softHyphen/>
              <w:t>лены наруше</w:t>
            </w:r>
            <w:r w:rsidRPr="00067A58">
              <w:rPr>
                <w:sz w:val="20"/>
                <w:szCs w:val="20"/>
              </w:rPr>
              <w:softHyphen/>
              <w:t>ния, ед.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Коли</w:t>
            </w:r>
            <w:r w:rsidRPr="00067A58">
              <w:rPr>
                <w:sz w:val="20"/>
                <w:szCs w:val="20"/>
              </w:rPr>
              <w:softHyphen/>
              <w:t>чество адми</w:t>
            </w:r>
            <w:r w:rsidRPr="00067A58">
              <w:rPr>
                <w:sz w:val="20"/>
                <w:szCs w:val="20"/>
              </w:rPr>
              <w:softHyphen/>
              <w:t>нистра</w:t>
            </w:r>
            <w:r w:rsidRPr="00067A58">
              <w:rPr>
                <w:sz w:val="20"/>
                <w:szCs w:val="20"/>
              </w:rPr>
              <w:softHyphen/>
              <w:t>тивных про</w:t>
            </w:r>
            <w:r w:rsidRPr="00067A58">
              <w:rPr>
                <w:sz w:val="20"/>
                <w:szCs w:val="20"/>
              </w:rPr>
              <w:softHyphen/>
              <w:t>цессов, ед.</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proofErr w:type="spellStart"/>
            <w:r w:rsidRPr="00067A58">
              <w:rPr>
                <w:sz w:val="20"/>
                <w:szCs w:val="20"/>
              </w:rPr>
              <w:t>Дона</w:t>
            </w:r>
            <w:r w:rsidRPr="00067A58">
              <w:rPr>
                <w:sz w:val="20"/>
                <w:szCs w:val="20"/>
              </w:rPr>
              <w:softHyphen/>
              <w:t>чис</w:t>
            </w:r>
            <w:r w:rsidRPr="00067A58">
              <w:rPr>
                <w:sz w:val="20"/>
                <w:szCs w:val="20"/>
              </w:rPr>
              <w:softHyphen/>
              <w:t>лено</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proofErr w:type="spellStart"/>
            <w:proofErr w:type="gramStart"/>
            <w:r w:rsidRPr="00067A58">
              <w:rPr>
                <w:sz w:val="20"/>
                <w:szCs w:val="20"/>
              </w:rPr>
              <w:t>Взы-скано</w:t>
            </w:r>
            <w:proofErr w:type="spellEnd"/>
            <w:proofErr w:type="gramEnd"/>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Аресто</w:t>
            </w:r>
            <w:r w:rsidRPr="00067A58">
              <w:rPr>
                <w:sz w:val="20"/>
                <w:szCs w:val="20"/>
              </w:rPr>
              <w:softHyphen/>
              <w:t>вано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Обращено в доход государ</w:t>
            </w:r>
            <w:r w:rsidRPr="00067A58">
              <w:rPr>
                <w:sz w:val="20"/>
                <w:szCs w:val="20"/>
              </w:rPr>
              <w:softHyphen/>
              <w:t>ства</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Взысканная стоимость имущества, согласно поступив</w:t>
            </w:r>
            <w:r w:rsidRPr="00067A58">
              <w:rPr>
                <w:sz w:val="20"/>
                <w:szCs w:val="20"/>
              </w:rPr>
              <w:softHyphen/>
              <w:t>шим поста</w:t>
            </w:r>
            <w:r w:rsidRPr="00067A58">
              <w:rPr>
                <w:sz w:val="20"/>
                <w:szCs w:val="20"/>
              </w:rPr>
              <w:softHyphen/>
              <w:t>новлениям суда</w:t>
            </w:r>
          </w:p>
        </w:tc>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Воз</w:t>
            </w:r>
            <w:r w:rsidRPr="00067A58">
              <w:rPr>
                <w:sz w:val="20"/>
                <w:szCs w:val="20"/>
              </w:rPr>
              <w:softHyphen/>
              <w:t>вра</w:t>
            </w:r>
            <w:r w:rsidRPr="00067A58">
              <w:rPr>
                <w:sz w:val="20"/>
                <w:szCs w:val="20"/>
              </w:rPr>
              <w:softHyphen/>
              <w:t>щено (снят арест)</w:t>
            </w:r>
          </w:p>
        </w:tc>
        <w:tc>
          <w:tcPr>
            <w:tcW w:w="2831" w:type="dxa"/>
            <w:gridSpan w:val="3"/>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Привлечено к ответственности инспекцией</w:t>
            </w:r>
          </w:p>
        </w:tc>
        <w:tc>
          <w:tcPr>
            <w:tcW w:w="1828" w:type="dxa"/>
            <w:gridSpan w:val="2"/>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Привлечено к ответственности судами</w:t>
            </w:r>
          </w:p>
        </w:tc>
      </w:tr>
      <w:tr w:rsidR="00067A58" w:rsidRPr="00067A58" w:rsidTr="00C9238A">
        <w:trPr>
          <w:trHeight w:val="762"/>
        </w:trPr>
        <w:tc>
          <w:tcPr>
            <w:tcW w:w="2614"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1145" w:type="dxa"/>
            <w:vMerge w:val="restart"/>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количество лиц, привлечен</w:t>
            </w:r>
            <w:r w:rsidRPr="00067A58">
              <w:rPr>
                <w:sz w:val="20"/>
                <w:szCs w:val="20"/>
              </w:rPr>
              <w:softHyphen/>
              <w:t>ных к ответствен</w:t>
            </w:r>
            <w:r w:rsidRPr="00067A58">
              <w:rPr>
                <w:sz w:val="20"/>
                <w:szCs w:val="20"/>
              </w:rPr>
              <w:softHyphen/>
              <w:t>ности, ед.</w:t>
            </w:r>
          </w:p>
        </w:tc>
        <w:tc>
          <w:tcPr>
            <w:tcW w:w="1686" w:type="dxa"/>
            <w:gridSpan w:val="2"/>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сумма штрафов</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количе</w:t>
            </w:r>
            <w:r w:rsidRPr="00067A58">
              <w:rPr>
                <w:sz w:val="20"/>
                <w:szCs w:val="20"/>
              </w:rPr>
              <w:softHyphen/>
              <w:t>ство лиц, привлечен</w:t>
            </w:r>
            <w:r w:rsidRPr="00067A58">
              <w:rPr>
                <w:sz w:val="20"/>
                <w:szCs w:val="20"/>
              </w:rPr>
              <w:softHyphen/>
              <w:t>ных к ответ</w:t>
            </w:r>
            <w:r w:rsidRPr="00067A58">
              <w:rPr>
                <w:sz w:val="20"/>
                <w:szCs w:val="20"/>
              </w:rPr>
              <w:softHyphen/>
              <w:t>ствен</w:t>
            </w:r>
            <w:r w:rsidRPr="00067A58">
              <w:rPr>
                <w:sz w:val="20"/>
                <w:szCs w:val="20"/>
              </w:rPr>
              <w:softHyphen/>
              <w:t>ности, ед.</w:t>
            </w:r>
          </w:p>
        </w:tc>
        <w:tc>
          <w:tcPr>
            <w:tcW w:w="824" w:type="dxa"/>
            <w:vMerge w:val="restart"/>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нало</w:t>
            </w:r>
            <w:r w:rsidRPr="00067A58">
              <w:rPr>
                <w:sz w:val="20"/>
                <w:szCs w:val="20"/>
              </w:rPr>
              <w:softHyphen/>
              <w:t>жено штра</w:t>
            </w:r>
            <w:r w:rsidRPr="00067A58">
              <w:rPr>
                <w:sz w:val="20"/>
                <w:szCs w:val="20"/>
              </w:rPr>
              <w:softHyphen/>
              <w:t>фов</w:t>
            </w:r>
          </w:p>
        </w:tc>
      </w:tr>
      <w:tr w:rsidR="00067A58" w:rsidRPr="00067A58" w:rsidTr="00C9238A">
        <w:trPr>
          <w:trHeight w:val="336"/>
        </w:trPr>
        <w:tc>
          <w:tcPr>
            <w:tcW w:w="2614"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1145" w:type="dxa"/>
            <w:vMerge/>
            <w:tcBorders>
              <w:top w:val="nil"/>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нало</w:t>
            </w:r>
            <w:r w:rsidRPr="00067A58">
              <w:rPr>
                <w:sz w:val="20"/>
                <w:szCs w:val="20"/>
              </w:rPr>
              <w:softHyphen/>
              <w:t>жено</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взыс</w:t>
            </w:r>
            <w:r w:rsidRPr="00067A58">
              <w:rPr>
                <w:sz w:val="20"/>
                <w:szCs w:val="20"/>
              </w:rPr>
              <w:softHyphen/>
              <w:t>кано</w:t>
            </w:r>
          </w:p>
        </w:tc>
        <w:tc>
          <w:tcPr>
            <w:tcW w:w="1004" w:type="dxa"/>
            <w:vMerge/>
            <w:tcBorders>
              <w:top w:val="nil"/>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c>
          <w:tcPr>
            <w:tcW w:w="824" w:type="dxa"/>
            <w:vMerge/>
            <w:tcBorders>
              <w:top w:val="nil"/>
              <w:left w:val="single" w:sz="4" w:space="0" w:color="auto"/>
              <w:bottom w:val="single" w:sz="4" w:space="0" w:color="auto"/>
              <w:right w:val="single" w:sz="4" w:space="0" w:color="auto"/>
            </w:tcBorders>
            <w:vAlign w:val="center"/>
            <w:hideMark/>
          </w:tcPr>
          <w:p w:rsidR="00444AB3" w:rsidRPr="00067A58" w:rsidRDefault="00444AB3" w:rsidP="00444AB3">
            <w:pPr>
              <w:ind w:left="-57" w:right="-57"/>
              <w:jc w:val="center"/>
              <w:rPr>
                <w:sz w:val="20"/>
                <w:szCs w:val="20"/>
              </w:rPr>
            </w:pPr>
          </w:p>
        </w:tc>
      </w:tr>
    </w:tbl>
    <w:p w:rsidR="00444AB3" w:rsidRPr="00067A58" w:rsidRDefault="00444AB3" w:rsidP="00444AB3">
      <w:pPr>
        <w:autoSpaceDE w:val="0"/>
        <w:autoSpaceDN w:val="0"/>
        <w:rPr>
          <w:sz w:val="2"/>
          <w:szCs w:val="2"/>
        </w:rPr>
      </w:pPr>
    </w:p>
    <w:tbl>
      <w:tblPr>
        <w:tblW w:w="15858" w:type="dxa"/>
        <w:tblInd w:w="108" w:type="dxa"/>
        <w:tblLayout w:type="fixed"/>
        <w:tblLook w:val="04A0" w:firstRow="1" w:lastRow="0" w:firstColumn="1" w:lastColumn="0" w:noHBand="0" w:noVBand="1"/>
      </w:tblPr>
      <w:tblGrid>
        <w:gridCol w:w="2614"/>
        <w:gridCol w:w="520"/>
        <w:gridCol w:w="776"/>
        <w:gridCol w:w="1067"/>
        <w:gridCol w:w="850"/>
        <w:gridCol w:w="698"/>
        <w:gridCol w:w="851"/>
        <w:gridCol w:w="850"/>
        <w:gridCol w:w="993"/>
        <w:gridCol w:w="1233"/>
        <w:gridCol w:w="747"/>
        <w:gridCol w:w="1145"/>
        <w:gridCol w:w="850"/>
        <w:gridCol w:w="836"/>
        <w:gridCol w:w="1004"/>
        <w:gridCol w:w="824"/>
      </w:tblGrid>
      <w:tr w:rsidR="00067A58" w:rsidRPr="00067A58" w:rsidTr="00C9238A">
        <w:trPr>
          <w:trHeight w:val="375"/>
          <w:tblHeader/>
        </w:trPr>
        <w:tc>
          <w:tcPr>
            <w:tcW w:w="2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1</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2</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3</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9</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10</w:t>
            </w:r>
          </w:p>
        </w:tc>
        <w:tc>
          <w:tcPr>
            <w:tcW w:w="747"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11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13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14</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15</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16</w:t>
            </w:r>
          </w:p>
        </w:tc>
      </w:tr>
      <w:tr w:rsidR="00067A58" w:rsidRPr="00067A58" w:rsidTr="00C9238A">
        <w:trPr>
          <w:trHeight w:val="539"/>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z w:val="20"/>
                <w:szCs w:val="20"/>
              </w:rPr>
              <w:t>1. Результаты оперативной работы – всего, в том числе:</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005</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r>
      <w:tr w:rsidR="00067A58" w:rsidRPr="00067A58" w:rsidTr="00C9238A">
        <w:trPr>
          <w:trHeight w:val="336"/>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z w:val="20"/>
                <w:szCs w:val="20"/>
              </w:rPr>
              <w:t>1.1. по организациям</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006</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r>
      <w:tr w:rsidR="00067A58" w:rsidRPr="00067A58" w:rsidTr="00C9238A">
        <w:trPr>
          <w:trHeight w:val="552"/>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z w:val="20"/>
                <w:szCs w:val="20"/>
              </w:rPr>
              <w:t>1.2. по индивидуальным предпринимателям</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007</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r>
      <w:tr w:rsidR="00067A58" w:rsidRPr="00067A58" w:rsidTr="00C9238A">
        <w:trPr>
          <w:trHeight w:val="552"/>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z w:val="20"/>
                <w:szCs w:val="20"/>
              </w:rPr>
              <w:t>1.3. по физическим лицам, из них:</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008</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r>
      <w:tr w:rsidR="00067A58" w:rsidRPr="00067A58" w:rsidTr="00C9238A">
        <w:trPr>
          <w:trHeight w:val="828"/>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z w:val="20"/>
                <w:szCs w:val="20"/>
              </w:rPr>
              <w:t>1.3.1. реализация физическими лицами товаров, торговля которыми запрещена</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00А</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b/>
                <w:bCs/>
                <w:sz w:val="20"/>
                <w:szCs w:val="20"/>
              </w:rPr>
            </w:pPr>
            <w:r w:rsidRPr="00067A58">
              <w:rPr>
                <w:b/>
                <w:bCs/>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r>
      <w:tr w:rsidR="00067A58" w:rsidRPr="00067A58" w:rsidTr="00C9238A">
        <w:trPr>
          <w:trHeight w:val="552"/>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z w:val="20"/>
                <w:szCs w:val="20"/>
              </w:rPr>
              <w:t>1.4. по выявлению бесхозяйного имущества</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009</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 </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Х</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Х</w:t>
            </w:r>
          </w:p>
        </w:tc>
      </w:tr>
      <w:tr w:rsidR="00067A58" w:rsidRPr="00067A58" w:rsidTr="00C9238A">
        <w:trPr>
          <w:trHeight w:val="1104"/>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z w:val="20"/>
                <w:szCs w:val="20"/>
              </w:rPr>
              <w:t>2. Нарушения установленного порядка при осуществлении валютных операций</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010</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Х</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r>
      <w:tr w:rsidR="00067A58" w:rsidRPr="00067A58" w:rsidTr="00C9238A">
        <w:trPr>
          <w:trHeight w:val="1016"/>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z w:val="20"/>
                <w:szCs w:val="20"/>
              </w:rPr>
              <w:t xml:space="preserve">3. Нарушения законодательства при реализации товаров (работ, услуг) через сеть Интернет </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015</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r>
      <w:tr w:rsidR="00067A58" w:rsidRPr="00067A58" w:rsidTr="00C9238A">
        <w:trPr>
          <w:trHeight w:val="1380"/>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z w:val="20"/>
                <w:szCs w:val="20"/>
              </w:rPr>
              <w:t>4. Нарушения в сфере маркировки товаров контрольными (идентификационными) знаками</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045</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r>
      <w:tr w:rsidR="00067A58" w:rsidRPr="00067A58" w:rsidTr="00C9238A">
        <w:trPr>
          <w:trHeight w:val="1448"/>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z w:val="20"/>
                <w:szCs w:val="20"/>
              </w:rPr>
              <w:lastRenderedPageBreak/>
              <w:t xml:space="preserve">5.Осуществление предпринимательской деятельности без специального разрешения (лицензии), запрещенной деятельности </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050</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r>
      <w:tr w:rsidR="00067A58" w:rsidRPr="00067A58" w:rsidTr="00C9238A">
        <w:trPr>
          <w:trHeight w:val="1979"/>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pacing w:val="-6"/>
                <w:sz w:val="20"/>
                <w:szCs w:val="20"/>
              </w:rPr>
              <w:t>6. Нарушения установленного порядка приема наличных денежных сре</w:t>
            </w:r>
            <w:proofErr w:type="gramStart"/>
            <w:r w:rsidRPr="00067A58">
              <w:rPr>
                <w:spacing w:val="-6"/>
                <w:sz w:val="20"/>
                <w:szCs w:val="20"/>
              </w:rPr>
              <w:t>дств пр</w:t>
            </w:r>
            <w:proofErr w:type="gramEnd"/>
            <w:r w:rsidRPr="00067A58">
              <w:rPr>
                <w:spacing w:val="-6"/>
                <w:sz w:val="20"/>
                <w:szCs w:val="20"/>
              </w:rPr>
              <w:t xml:space="preserve">и реализации продукции (товаров, работ, услуг) за наличный расчет и использования кассового оборудования </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055</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Х</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Х</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Х</w:t>
            </w:r>
          </w:p>
        </w:tc>
      </w:tr>
      <w:tr w:rsidR="00067A58" w:rsidRPr="00067A58" w:rsidTr="00C9238A">
        <w:trPr>
          <w:trHeight w:val="1104"/>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pacing w:val="-6"/>
                <w:sz w:val="20"/>
                <w:szCs w:val="20"/>
              </w:rPr>
              <w:t xml:space="preserve">7. Нарушения установленного законодательством порядка приобретения, хранения, использования в производстве, транспортировки, реализации товаров </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060</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r>
      <w:tr w:rsidR="00067A58" w:rsidRPr="00067A58" w:rsidTr="00C9238A">
        <w:trPr>
          <w:trHeight w:val="723"/>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pacing w:val="-6"/>
                <w:sz w:val="20"/>
                <w:szCs w:val="20"/>
              </w:rPr>
              <w:t>8. Результаты оперативных проверок с применением метода контрольной закупки</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070</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r>
      <w:tr w:rsidR="00067A58" w:rsidRPr="00067A58" w:rsidTr="00444AB3">
        <w:trPr>
          <w:trHeight w:val="519"/>
        </w:trPr>
        <w:tc>
          <w:tcPr>
            <w:tcW w:w="2614" w:type="dxa"/>
            <w:tcBorders>
              <w:top w:val="nil"/>
              <w:left w:val="single" w:sz="4" w:space="0" w:color="auto"/>
              <w:bottom w:val="single" w:sz="4" w:space="0" w:color="auto"/>
              <w:right w:val="single" w:sz="4" w:space="0" w:color="auto"/>
            </w:tcBorders>
            <w:shd w:val="clear" w:color="auto" w:fill="auto"/>
            <w:vAlign w:val="center"/>
          </w:tcPr>
          <w:p w:rsidR="00444AB3" w:rsidRPr="00067A58" w:rsidRDefault="00444AB3" w:rsidP="00444AB3">
            <w:pPr>
              <w:widowControl w:val="0"/>
              <w:autoSpaceDE w:val="0"/>
              <w:autoSpaceDN w:val="0"/>
              <w:jc w:val="both"/>
              <w:rPr>
                <w:rFonts w:ascii="Calibri" w:hAnsi="Calibri" w:cs="Calibri"/>
                <w:spacing w:val="-6"/>
                <w:sz w:val="22"/>
                <w:szCs w:val="20"/>
              </w:rPr>
            </w:pPr>
            <w:r w:rsidRPr="00067A58">
              <w:rPr>
                <w:spacing w:val="-6"/>
                <w:sz w:val="20"/>
                <w:szCs w:val="20"/>
              </w:rPr>
              <w:t>9. Кроме того: результаты оперативных проверок плательщиков, находящихся в процессе ликвидации (прекращения деятельности) на момент назначения проверки (начала ведения административного процесса), в том числе:</w:t>
            </w:r>
          </w:p>
        </w:tc>
        <w:tc>
          <w:tcPr>
            <w:tcW w:w="520"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r w:rsidRPr="00067A58">
              <w:rPr>
                <w:sz w:val="20"/>
                <w:szCs w:val="20"/>
              </w:rPr>
              <w:t>087</w:t>
            </w:r>
          </w:p>
        </w:tc>
        <w:tc>
          <w:tcPr>
            <w:tcW w:w="776"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1067"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993"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1233"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747"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1145"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36"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1004"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jc w:val="center"/>
              <w:rPr>
                <w:sz w:val="20"/>
                <w:szCs w:val="20"/>
              </w:rPr>
            </w:pPr>
          </w:p>
        </w:tc>
      </w:tr>
      <w:tr w:rsidR="00067A58" w:rsidRPr="00067A58" w:rsidTr="00C9238A">
        <w:trPr>
          <w:trHeight w:val="425"/>
        </w:trPr>
        <w:tc>
          <w:tcPr>
            <w:tcW w:w="2614" w:type="dxa"/>
            <w:tcBorders>
              <w:top w:val="nil"/>
              <w:left w:val="single" w:sz="4" w:space="0" w:color="auto"/>
              <w:bottom w:val="single" w:sz="4" w:space="0" w:color="auto"/>
              <w:right w:val="single" w:sz="4" w:space="0" w:color="auto"/>
            </w:tcBorders>
            <w:shd w:val="clear" w:color="auto" w:fill="auto"/>
            <w:vAlign w:val="center"/>
          </w:tcPr>
          <w:p w:rsidR="00444AB3" w:rsidRPr="00067A58" w:rsidRDefault="00444AB3" w:rsidP="00444AB3">
            <w:pPr>
              <w:ind w:left="-57" w:right="-57"/>
              <w:rPr>
                <w:sz w:val="20"/>
                <w:szCs w:val="20"/>
              </w:rPr>
            </w:pPr>
            <w:r w:rsidRPr="00067A58">
              <w:rPr>
                <w:sz w:val="20"/>
                <w:szCs w:val="20"/>
              </w:rPr>
              <w:t>9.1. по организациям</w:t>
            </w:r>
          </w:p>
        </w:tc>
        <w:tc>
          <w:tcPr>
            <w:tcW w:w="520"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r w:rsidRPr="00067A58">
              <w:rPr>
                <w:sz w:val="20"/>
                <w:szCs w:val="20"/>
              </w:rPr>
              <w:t>87</w:t>
            </w:r>
            <w:r w:rsidRPr="00067A58">
              <w:rPr>
                <w:sz w:val="20"/>
                <w:szCs w:val="20"/>
                <w:lang w:val="en-US"/>
              </w:rPr>
              <w:t>a</w:t>
            </w:r>
          </w:p>
        </w:tc>
        <w:tc>
          <w:tcPr>
            <w:tcW w:w="776"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1067"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993"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1233"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747"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1145"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36"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1004"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jc w:val="center"/>
              <w:rPr>
                <w:sz w:val="20"/>
                <w:szCs w:val="20"/>
              </w:rPr>
            </w:pPr>
          </w:p>
        </w:tc>
      </w:tr>
      <w:tr w:rsidR="00067A58" w:rsidRPr="00067A58" w:rsidTr="00C9238A">
        <w:trPr>
          <w:trHeight w:val="417"/>
        </w:trPr>
        <w:tc>
          <w:tcPr>
            <w:tcW w:w="2614" w:type="dxa"/>
            <w:tcBorders>
              <w:top w:val="nil"/>
              <w:left w:val="single" w:sz="4" w:space="0" w:color="auto"/>
              <w:bottom w:val="single" w:sz="4" w:space="0" w:color="auto"/>
              <w:right w:val="single" w:sz="4" w:space="0" w:color="auto"/>
            </w:tcBorders>
            <w:shd w:val="clear" w:color="auto" w:fill="auto"/>
            <w:vAlign w:val="center"/>
          </w:tcPr>
          <w:p w:rsidR="00444AB3" w:rsidRPr="00067A58" w:rsidRDefault="00444AB3" w:rsidP="00444AB3">
            <w:pPr>
              <w:ind w:left="-57" w:right="-57"/>
              <w:rPr>
                <w:sz w:val="20"/>
                <w:szCs w:val="20"/>
              </w:rPr>
            </w:pPr>
            <w:r w:rsidRPr="00067A58">
              <w:rPr>
                <w:sz w:val="20"/>
                <w:szCs w:val="20"/>
              </w:rPr>
              <w:t>9.2. по индивидуальным предпринимателям</w:t>
            </w:r>
          </w:p>
        </w:tc>
        <w:tc>
          <w:tcPr>
            <w:tcW w:w="520"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r w:rsidRPr="00067A58">
              <w:rPr>
                <w:sz w:val="20"/>
                <w:szCs w:val="20"/>
              </w:rPr>
              <w:t>87</w:t>
            </w:r>
            <w:r w:rsidRPr="00067A58">
              <w:rPr>
                <w:sz w:val="20"/>
                <w:szCs w:val="20"/>
                <w:lang w:val="en-US"/>
              </w:rPr>
              <w:t>b</w:t>
            </w:r>
          </w:p>
        </w:tc>
        <w:tc>
          <w:tcPr>
            <w:tcW w:w="776"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1067"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993"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1233"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747"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1145"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36"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1004"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444AB3" w:rsidRPr="00067A58" w:rsidRDefault="00444AB3" w:rsidP="00444AB3">
            <w:pPr>
              <w:jc w:val="center"/>
              <w:rPr>
                <w:sz w:val="20"/>
                <w:szCs w:val="20"/>
              </w:rPr>
            </w:pPr>
          </w:p>
        </w:tc>
      </w:tr>
      <w:tr w:rsidR="00067A58" w:rsidRPr="00067A58" w:rsidTr="00C9238A">
        <w:trPr>
          <w:trHeight w:val="1258"/>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pacing w:val="-6"/>
                <w:sz w:val="20"/>
                <w:szCs w:val="20"/>
              </w:rPr>
              <w:t>10. Кроме того: осуществление физическими лицами предпринимательской деятельности  без государственной регистрации</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090</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r>
      <w:tr w:rsidR="00067A58" w:rsidRPr="00067A58" w:rsidTr="00C9238A">
        <w:trPr>
          <w:trHeight w:val="1134"/>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proofErr w:type="gramStart"/>
            <w:r w:rsidRPr="00067A58">
              <w:rPr>
                <w:spacing w:val="-6"/>
                <w:sz w:val="20"/>
                <w:szCs w:val="20"/>
              </w:rPr>
              <w:lastRenderedPageBreak/>
              <w:t>10.1. в том числе, выявленные по результатам оперативных проверок, проведенных с применением метода контрольной закупки</w:t>
            </w:r>
            <w:proofErr w:type="gramEnd"/>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091</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r>
      <w:tr w:rsidR="00067A58" w:rsidRPr="00067A58" w:rsidTr="00C9238A">
        <w:trPr>
          <w:trHeight w:val="785"/>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pacing w:val="-6"/>
                <w:sz w:val="20"/>
                <w:szCs w:val="20"/>
              </w:rPr>
              <w:t>10.2. в том числе, при реализации товаров (работ, услуг) через сеть Интернет</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092</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 </w:t>
            </w:r>
          </w:p>
        </w:tc>
      </w:tr>
      <w:tr w:rsidR="00067A58" w:rsidRPr="00067A58" w:rsidTr="00C9238A">
        <w:trPr>
          <w:trHeight w:val="1368"/>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44AB3" w:rsidRPr="00067A58" w:rsidRDefault="00444AB3" w:rsidP="00444AB3">
            <w:pPr>
              <w:ind w:left="-57" w:right="-57"/>
              <w:rPr>
                <w:sz w:val="20"/>
                <w:szCs w:val="20"/>
              </w:rPr>
            </w:pPr>
            <w:r w:rsidRPr="00067A58">
              <w:rPr>
                <w:spacing w:val="-6"/>
                <w:sz w:val="20"/>
                <w:szCs w:val="20"/>
              </w:rPr>
              <w:t xml:space="preserve">11. </w:t>
            </w:r>
            <w:proofErr w:type="spellStart"/>
            <w:r w:rsidRPr="00067A58">
              <w:rPr>
                <w:spacing w:val="-6"/>
                <w:sz w:val="20"/>
                <w:szCs w:val="20"/>
              </w:rPr>
              <w:t>Справочно</w:t>
            </w:r>
            <w:proofErr w:type="spellEnd"/>
            <w:r w:rsidRPr="00067A58">
              <w:rPr>
                <w:spacing w:val="-6"/>
                <w:sz w:val="20"/>
                <w:szCs w:val="20"/>
              </w:rPr>
              <w:t xml:space="preserve">: вынесено предупреждений за занятие незарегистрированной предпринимательской деятельностью </w:t>
            </w:r>
          </w:p>
        </w:tc>
        <w:tc>
          <w:tcPr>
            <w:tcW w:w="52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100</w:t>
            </w:r>
          </w:p>
        </w:tc>
        <w:tc>
          <w:tcPr>
            <w:tcW w:w="77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99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233"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747"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145"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836"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ind w:left="-57" w:right="-57"/>
              <w:jc w:val="center"/>
              <w:rPr>
                <w:sz w:val="20"/>
                <w:szCs w:val="20"/>
              </w:rPr>
            </w:pPr>
            <w:r w:rsidRPr="00067A58">
              <w:rPr>
                <w:sz w:val="20"/>
                <w:szCs w:val="20"/>
              </w:rPr>
              <w:t>Х</w:t>
            </w:r>
          </w:p>
        </w:tc>
        <w:tc>
          <w:tcPr>
            <w:tcW w:w="100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Х</w:t>
            </w:r>
          </w:p>
        </w:tc>
        <w:tc>
          <w:tcPr>
            <w:tcW w:w="824" w:type="dxa"/>
            <w:tcBorders>
              <w:top w:val="nil"/>
              <w:left w:val="nil"/>
              <w:bottom w:val="single" w:sz="4" w:space="0" w:color="auto"/>
              <w:right w:val="single" w:sz="4" w:space="0" w:color="auto"/>
            </w:tcBorders>
            <w:shd w:val="clear" w:color="auto" w:fill="auto"/>
            <w:vAlign w:val="center"/>
            <w:hideMark/>
          </w:tcPr>
          <w:p w:rsidR="00444AB3" w:rsidRPr="00067A58" w:rsidRDefault="00444AB3" w:rsidP="00444AB3">
            <w:pPr>
              <w:jc w:val="center"/>
              <w:rPr>
                <w:sz w:val="20"/>
                <w:szCs w:val="20"/>
              </w:rPr>
            </w:pPr>
            <w:r w:rsidRPr="00067A58">
              <w:rPr>
                <w:sz w:val="20"/>
                <w:szCs w:val="20"/>
              </w:rPr>
              <w:t>Х</w:t>
            </w:r>
          </w:p>
        </w:tc>
      </w:tr>
      <w:tr w:rsidR="00067A58" w:rsidRPr="00067A58" w:rsidTr="00C9238A">
        <w:trPr>
          <w:trHeight w:val="1368"/>
        </w:trPr>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rsidR="00444AB3" w:rsidRPr="00067A58" w:rsidRDefault="00444AB3" w:rsidP="00444AB3">
            <w:pPr>
              <w:ind w:left="-57" w:right="-57"/>
              <w:rPr>
                <w:spacing w:val="-6"/>
                <w:sz w:val="20"/>
                <w:szCs w:val="20"/>
              </w:rPr>
            </w:pPr>
            <w:r w:rsidRPr="00067A58">
              <w:rPr>
                <w:spacing w:val="-6"/>
                <w:sz w:val="20"/>
                <w:szCs w:val="20"/>
              </w:rPr>
              <w:t xml:space="preserve">12. </w:t>
            </w:r>
            <w:proofErr w:type="spellStart"/>
            <w:r w:rsidRPr="00067A58">
              <w:rPr>
                <w:spacing w:val="-6"/>
                <w:sz w:val="20"/>
                <w:szCs w:val="20"/>
              </w:rPr>
              <w:t>Справочно</w:t>
            </w:r>
            <w:proofErr w:type="spellEnd"/>
            <w:r w:rsidRPr="00067A58">
              <w:rPr>
                <w:spacing w:val="-6"/>
                <w:sz w:val="20"/>
                <w:szCs w:val="20"/>
              </w:rPr>
              <w:t xml:space="preserve">: осуществление физическими лицами, не осуществляющими предпринимательскую деятельность, видов деятельности, указанных в </w:t>
            </w:r>
            <w:hyperlink r:id="rId499" w:history="1">
              <w:r w:rsidRPr="00067A58">
                <w:rPr>
                  <w:spacing w:val="-6"/>
                  <w:sz w:val="20"/>
                  <w:szCs w:val="20"/>
                </w:rPr>
                <w:t>пункте 1 статьи 295</w:t>
              </w:r>
            </w:hyperlink>
            <w:r w:rsidRPr="00067A58">
              <w:rPr>
                <w:spacing w:val="-6"/>
                <w:sz w:val="20"/>
                <w:szCs w:val="20"/>
              </w:rPr>
              <w:t xml:space="preserve"> Налогового кодекса Республики Беларусь, без уплаты единого налога</w:t>
            </w:r>
          </w:p>
        </w:tc>
        <w:tc>
          <w:tcPr>
            <w:tcW w:w="520"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ind w:left="-57" w:right="-57"/>
              <w:rPr>
                <w:spacing w:val="-6"/>
                <w:sz w:val="20"/>
                <w:szCs w:val="20"/>
              </w:rPr>
            </w:pPr>
            <w:r w:rsidRPr="00067A58">
              <w:rPr>
                <w:spacing w:val="-6"/>
                <w:sz w:val="20"/>
                <w:szCs w:val="20"/>
              </w:rPr>
              <w:t>105</w:t>
            </w:r>
          </w:p>
        </w:tc>
        <w:tc>
          <w:tcPr>
            <w:tcW w:w="776"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r w:rsidRPr="00067A58">
              <w:rPr>
                <w:sz w:val="20"/>
                <w:szCs w:val="20"/>
              </w:rPr>
              <w:t>Х</w:t>
            </w:r>
          </w:p>
        </w:tc>
        <w:tc>
          <w:tcPr>
            <w:tcW w:w="1067"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r w:rsidRPr="00067A58">
              <w:rPr>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r w:rsidRPr="00067A58">
              <w:rPr>
                <w:sz w:val="20"/>
                <w:szCs w:val="20"/>
              </w:rPr>
              <w:t> Х</w:t>
            </w:r>
          </w:p>
        </w:tc>
        <w:tc>
          <w:tcPr>
            <w:tcW w:w="698"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r w:rsidRPr="00067A58">
              <w:rPr>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r w:rsidRPr="00067A58">
              <w:rPr>
                <w:sz w:val="20"/>
                <w:szCs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r w:rsidRPr="00067A58">
              <w:rPr>
                <w:sz w:val="20"/>
                <w:szCs w:val="20"/>
              </w:rPr>
              <w:t>Х</w:t>
            </w:r>
          </w:p>
        </w:tc>
        <w:tc>
          <w:tcPr>
            <w:tcW w:w="1233"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r w:rsidRPr="00067A58">
              <w:rPr>
                <w:sz w:val="20"/>
                <w:szCs w:val="20"/>
              </w:rPr>
              <w:t>Х</w:t>
            </w:r>
          </w:p>
        </w:tc>
        <w:tc>
          <w:tcPr>
            <w:tcW w:w="747"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r w:rsidRPr="00067A58">
              <w:rPr>
                <w:sz w:val="20"/>
                <w:szCs w:val="20"/>
              </w:rPr>
              <w:t>Х</w:t>
            </w:r>
          </w:p>
        </w:tc>
        <w:tc>
          <w:tcPr>
            <w:tcW w:w="1145"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836"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ind w:left="-57" w:right="-57"/>
              <w:jc w:val="center"/>
              <w:rPr>
                <w:sz w:val="20"/>
                <w:szCs w:val="20"/>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jc w:val="center"/>
              <w:rPr>
                <w:sz w:val="20"/>
                <w:szCs w:val="20"/>
              </w:rPr>
            </w:pPr>
            <w:r w:rsidRPr="00067A58">
              <w:rPr>
                <w:sz w:val="20"/>
                <w:szCs w:val="20"/>
              </w:rPr>
              <w:t>Х</w:t>
            </w:r>
          </w:p>
        </w:tc>
        <w:tc>
          <w:tcPr>
            <w:tcW w:w="824" w:type="dxa"/>
            <w:tcBorders>
              <w:top w:val="single" w:sz="4" w:space="0" w:color="auto"/>
              <w:left w:val="nil"/>
              <w:bottom w:val="single" w:sz="4" w:space="0" w:color="auto"/>
              <w:right w:val="single" w:sz="4" w:space="0" w:color="auto"/>
            </w:tcBorders>
            <w:shd w:val="clear" w:color="auto" w:fill="auto"/>
            <w:vAlign w:val="center"/>
          </w:tcPr>
          <w:p w:rsidR="00444AB3" w:rsidRPr="00067A58" w:rsidRDefault="00444AB3" w:rsidP="00444AB3">
            <w:pPr>
              <w:jc w:val="center"/>
              <w:rPr>
                <w:sz w:val="20"/>
                <w:szCs w:val="20"/>
              </w:rPr>
            </w:pPr>
            <w:r w:rsidRPr="00067A58">
              <w:rPr>
                <w:sz w:val="20"/>
                <w:szCs w:val="20"/>
              </w:rPr>
              <w:t>Х</w:t>
            </w:r>
          </w:p>
        </w:tc>
      </w:tr>
    </w:tbl>
    <w:p w:rsidR="00444AB3" w:rsidRPr="00067A58" w:rsidRDefault="00444AB3" w:rsidP="00444AB3">
      <w:pPr>
        <w:ind w:left="-57" w:right="-57"/>
        <w:rPr>
          <w:spacing w:val="-6"/>
          <w:sz w:val="20"/>
          <w:szCs w:val="20"/>
        </w:rPr>
      </w:pPr>
    </w:p>
    <w:p w:rsidR="00444AB3" w:rsidRPr="00067A58" w:rsidRDefault="00444AB3" w:rsidP="00444AB3">
      <w:pPr>
        <w:tabs>
          <w:tab w:val="left" w:pos="4536"/>
          <w:tab w:val="left" w:pos="5670"/>
          <w:tab w:val="left" w:pos="6804"/>
          <w:tab w:val="left" w:pos="7938"/>
        </w:tabs>
        <w:autoSpaceDE w:val="0"/>
        <w:autoSpaceDN w:val="0"/>
        <w:jc w:val="both"/>
        <w:rPr>
          <w:sz w:val="20"/>
          <w:szCs w:val="20"/>
          <w:lang w:val="be-BY"/>
        </w:rPr>
      </w:pPr>
      <w:r w:rsidRPr="00067A58">
        <w:rPr>
          <w:sz w:val="20"/>
          <w:szCs w:val="20"/>
        </w:rPr>
        <w:t xml:space="preserve">Начальник (заместитель начальника) </w:t>
      </w:r>
    </w:p>
    <w:p w:rsidR="00444AB3" w:rsidRPr="00067A58" w:rsidRDefault="00444AB3" w:rsidP="00444AB3">
      <w:pPr>
        <w:tabs>
          <w:tab w:val="left" w:pos="4536"/>
          <w:tab w:val="left" w:pos="5670"/>
          <w:tab w:val="left" w:pos="6804"/>
          <w:tab w:val="left" w:pos="7938"/>
        </w:tabs>
        <w:autoSpaceDE w:val="0"/>
        <w:autoSpaceDN w:val="0"/>
        <w:jc w:val="both"/>
        <w:rPr>
          <w:sz w:val="20"/>
          <w:szCs w:val="20"/>
          <w:lang w:val="be-BY"/>
        </w:rPr>
      </w:pPr>
      <w:r w:rsidRPr="00067A58">
        <w:rPr>
          <w:sz w:val="20"/>
          <w:szCs w:val="20"/>
        </w:rPr>
        <w:t>инспекции Министерства по налогам</w:t>
      </w:r>
    </w:p>
    <w:p w:rsidR="00444AB3" w:rsidRPr="00067A58" w:rsidRDefault="00444AB3" w:rsidP="00444AB3">
      <w:pPr>
        <w:tabs>
          <w:tab w:val="left" w:pos="4536"/>
          <w:tab w:val="left" w:pos="5670"/>
          <w:tab w:val="left" w:pos="6804"/>
          <w:tab w:val="left" w:pos="7938"/>
        </w:tabs>
        <w:autoSpaceDE w:val="0"/>
        <w:autoSpaceDN w:val="0"/>
        <w:jc w:val="both"/>
        <w:rPr>
          <w:sz w:val="20"/>
          <w:szCs w:val="20"/>
          <w:lang w:val="be-BY"/>
        </w:rPr>
      </w:pPr>
      <w:r w:rsidRPr="00067A58">
        <w:rPr>
          <w:sz w:val="20"/>
          <w:szCs w:val="20"/>
        </w:rPr>
        <w:t xml:space="preserve">и сборам Республики Беларусь </w:t>
      </w:r>
      <w:proofErr w:type="gramStart"/>
      <w:r w:rsidRPr="00067A58">
        <w:rPr>
          <w:sz w:val="20"/>
          <w:szCs w:val="20"/>
        </w:rPr>
        <w:t>по</w:t>
      </w:r>
      <w:proofErr w:type="gramEnd"/>
      <w:r w:rsidRPr="00067A58">
        <w:rPr>
          <w:sz w:val="20"/>
          <w:szCs w:val="20"/>
        </w:rPr>
        <w:t>_________________________________________________________             __________             _________________</w:t>
      </w:r>
    </w:p>
    <w:p w:rsidR="00444AB3" w:rsidRPr="00067A58" w:rsidRDefault="00444AB3" w:rsidP="00444AB3">
      <w:pPr>
        <w:autoSpaceDE w:val="0"/>
        <w:autoSpaceDN w:val="0"/>
        <w:ind w:left="720" w:firstLine="720"/>
        <w:rPr>
          <w:sz w:val="20"/>
          <w:szCs w:val="20"/>
          <w:lang w:val="x-none" w:eastAsia="x-none"/>
        </w:rPr>
      </w:pPr>
      <w:r w:rsidRPr="00067A58">
        <w:rPr>
          <w:sz w:val="20"/>
          <w:szCs w:val="20"/>
          <w:lang w:val="be-BY" w:eastAsia="x-none"/>
        </w:rPr>
        <w:t xml:space="preserve"> </w:t>
      </w:r>
      <w:r w:rsidRPr="00067A58">
        <w:rPr>
          <w:sz w:val="20"/>
          <w:szCs w:val="20"/>
          <w:lang w:val="be-BY" w:eastAsia="x-none"/>
        </w:rPr>
        <w:tab/>
      </w:r>
      <w:r w:rsidRPr="00067A58">
        <w:rPr>
          <w:sz w:val="20"/>
          <w:szCs w:val="20"/>
          <w:lang w:val="be-BY" w:eastAsia="x-none"/>
        </w:rPr>
        <w:tab/>
      </w:r>
      <w:r w:rsidRPr="00067A58">
        <w:rPr>
          <w:sz w:val="20"/>
          <w:szCs w:val="20"/>
          <w:lang w:val="x-none" w:eastAsia="x-none"/>
        </w:rPr>
        <w:t xml:space="preserve">(наименование района, города, района в городе, области и г. Минску)      </w:t>
      </w:r>
      <w:r w:rsidRPr="00067A58">
        <w:rPr>
          <w:sz w:val="20"/>
          <w:szCs w:val="20"/>
          <w:lang w:eastAsia="x-none"/>
        </w:rPr>
        <w:t xml:space="preserve">  </w:t>
      </w:r>
      <w:r w:rsidRPr="00067A58">
        <w:rPr>
          <w:sz w:val="20"/>
          <w:szCs w:val="20"/>
          <w:lang w:val="x-none" w:eastAsia="x-none"/>
        </w:rPr>
        <w:t xml:space="preserve">   (подпись)              </w:t>
      </w:r>
      <w:r w:rsidRPr="00067A58">
        <w:rPr>
          <w:sz w:val="20"/>
          <w:szCs w:val="20"/>
          <w:lang w:eastAsia="x-none"/>
        </w:rPr>
        <w:t xml:space="preserve">   </w:t>
      </w:r>
      <w:r w:rsidRPr="00067A58">
        <w:rPr>
          <w:sz w:val="20"/>
          <w:szCs w:val="20"/>
          <w:lang w:val="x-none" w:eastAsia="x-none"/>
        </w:rPr>
        <w:t>(инициалы, фамилия)</w:t>
      </w:r>
    </w:p>
    <w:p w:rsidR="00444AB3" w:rsidRPr="00067A58" w:rsidRDefault="00444AB3" w:rsidP="00444AB3">
      <w:pPr>
        <w:tabs>
          <w:tab w:val="left" w:pos="4536"/>
          <w:tab w:val="left" w:pos="5670"/>
          <w:tab w:val="left" w:pos="6804"/>
          <w:tab w:val="left" w:pos="7938"/>
        </w:tabs>
        <w:autoSpaceDE w:val="0"/>
        <w:autoSpaceDN w:val="0"/>
        <w:jc w:val="both"/>
        <w:rPr>
          <w:sz w:val="20"/>
          <w:szCs w:val="20"/>
          <w:lang w:val="be-BY"/>
        </w:rPr>
      </w:pPr>
      <w:r w:rsidRPr="00067A58">
        <w:rPr>
          <w:sz w:val="20"/>
          <w:szCs w:val="20"/>
        </w:rPr>
        <w:t>Исполнитель                                                                          _________               _________________</w:t>
      </w:r>
    </w:p>
    <w:p w:rsidR="00444AB3" w:rsidRPr="00067A58" w:rsidRDefault="00444AB3" w:rsidP="00444AB3">
      <w:pPr>
        <w:autoSpaceDE w:val="0"/>
        <w:autoSpaceDN w:val="0"/>
        <w:ind w:left="4320" w:firstLine="720"/>
        <w:jc w:val="both"/>
        <w:rPr>
          <w:sz w:val="20"/>
          <w:szCs w:val="20"/>
          <w:lang w:val="x-none" w:eastAsia="x-none"/>
        </w:rPr>
      </w:pPr>
      <w:r w:rsidRPr="00067A58">
        <w:rPr>
          <w:sz w:val="20"/>
          <w:szCs w:val="20"/>
          <w:lang w:val="x-none" w:eastAsia="x-none"/>
        </w:rPr>
        <w:t xml:space="preserve">(подпись)           </w:t>
      </w:r>
      <w:r w:rsidRPr="00067A58">
        <w:rPr>
          <w:sz w:val="20"/>
          <w:szCs w:val="20"/>
          <w:lang w:eastAsia="x-none"/>
        </w:rPr>
        <w:t xml:space="preserve">     </w:t>
      </w:r>
      <w:r w:rsidRPr="00067A58">
        <w:rPr>
          <w:sz w:val="20"/>
          <w:szCs w:val="20"/>
          <w:lang w:val="x-none" w:eastAsia="x-none"/>
        </w:rPr>
        <w:t xml:space="preserve"> (инициалы, фамилия)</w:t>
      </w:r>
    </w:p>
    <w:p w:rsidR="00444AB3" w:rsidRPr="00067A58" w:rsidRDefault="00444AB3" w:rsidP="00444AB3">
      <w:pPr>
        <w:tabs>
          <w:tab w:val="left" w:pos="4536"/>
          <w:tab w:val="left" w:pos="5670"/>
          <w:tab w:val="left" w:pos="6804"/>
          <w:tab w:val="left" w:pos="7938"/>
        </w:tabs>
        <w:autoSpaceDE w:val="0"/>
        <w:autoSpaceDN w:val="0"/>
        <w:jc w:val="both"/>
        <w:rPr>
          <w:sz w:val="20"/>
          <w:szCs w:val="20"/>
        </w:rPr>
      </w:pPr>
      <w:r w:rsidRPr="00067A58">
        <w:rPr>
          <w:sz w:val="20"/>
          <w:szCs w:val="20"/>
        </w:rPr>
        <w:t>Дата составления «__»________20__г.</w:t>
      </w:r>
    </w:p>
    <w:p w:rsidR="00444AB3" w:rsidRPr="00067A58" w:rsidRDefault="00444AB3" w:rsidP="00444AB3">
      <w:pPr>
        <w:autoSpaceDE w:val="0"/>
        <w:autoSpaceDN w:val="0"/>
        <w:spacing w:line="264" w:lineRule="auto"/>
        <w:rPr>
          <w:sz w:val="20"/>
          <w:szCs w:val="20"/>
        </w:rPr>
      </w:pPr>
    </w:p>
    <w:p w:rsidR="00444AB3" w:rsidRPr="00067A58" w:rsidRDefault="00444AB3" w:rsidP="00444AB3">
      <w:pPr>
        <w:tabs>
          <w:tab w:val="left" w:pos="11683"/>
        </w:tabs>
        <w:autoSpaceDE w:val="0"/>
        <w:autoSpaceDN w:val="0"/>
        <w:rPr>
          <w:sz w:val="20"/>
          <w:szCs w:val="20"/>
        </w:rPr>
      </w:pPr>
      <w:r w:rsidRPr="00067A58">
        <w:rPr>
          <w:sz w:val="20"/>
          <w:szCs w:val="20"/>
        </w:rPr>
        <w:tab/>
      </w:r>
    </w:p>
    <w:p w:rsidR="00B14DBB" w:rsidRPr="00067A58" w:rsidRDefault="00B14DBB" w:rsidP="00B14DBB">
      <w:pPr>
        <w:widowControl w:val="0"/>
        <w:autoSpaceDE w:val="0"/>
        <w:autoSpaceDN w:val="0"/>
        <w:jc w:val="center"/>
        <w:rPr>
          <w:sz w:val="28"/>
          <w:szCs w:val="28"/>
        </w:rPr>
        <w:sectPr w:rsidR="00B14DBB" w:rsidRPr="00067A58" w:rsidSect="00444AB3">
          <w:pgSz w:w="16838" w:h="11906" w:orient="landscape" w:code="9"/>
          <w:pgMar w:top="567" w:right="1134" w:bottom="284" w:left="567" w:header="720" w:footer="0" w:gutter="0"/>
          <w:cols w:space="708"/>
          <w:docGrid w:linePitch="360"/>
        </w:sectPr>
      </w:pPr>
    </w:p>
    <w:p w:rsidR="00296BA1" w:rsidRPr="00067A58" w:rsidRDefault="00296BA1" w:rsidP="00296BA1">
      <w:pPr>
        <w:widowControl w:val="0"/>
        <w:autoSpaceDE w:val="0"/>
        <w:autoSpaceDN w:val="0"/>
        <w:adjustRightInd w:val="0"/>
        <w:spacing w:line="270" w:lineRule="exact"/>
        <w:ind w:left="6804"/>
        <w:outlineLvl w:val="0"/>
        <w:rPr>
          <w:szCs w:val="30"/>
        </w:rPr>
      </w:pPr>
      <w:r w:rsidRPr="00067A58">
        <w:rPr>
          <w:szCs w:val="30"/>
        </w:rPr>
        <w:lastRenderedPageBreak/>
        <w:t>Приложение 7</w:t>
      </w:r>
    </w:p>
    <w:p w:rsidR="00296BA1" w:rsidRPr="00067A58" w:rsidRDefault="00296BA1" w:rsidP="00296BA1">
      <w:pPr>
        <w:widowControl w:val="0"/>
        <w:autoSpaceDE w:val="0"/>
        <w:autoSpaceDN w:val="0"/>
        <w:adjustRightInd w:val="0"/>
        <w:spacing w:line="270" w:lineRule="exact"/>
        <w:ind w:left="6804"/>
        <w:rPr>
          <w:szCs w:val="30"/>
        </w:rPr>
      </w:pPr>
      <w:r w:rsidRPr="00067A58">
        <w:rPr>
          <w:szCs w:val="30"/>
        </w:rPr>
        <w:t>к постановлению</w:t>
      </w:r>
    </w:p>
    <w:p w:rsidR="00296BA1" w:rsidRPr="00067A58" w:rsidRDefault="00296BA1" w:rsidP="00296BA1">
      <w:pPr>
        <w:widowControl w:val="0"/>
        <w:autoSpaceDE w:val="0"/>
        <w:autoSpaceDN w:val="0"/>
        <w:adjustRightInd w:val="0"/>
        <w:spacing w:line="270" w:lineRule="exact"/>
        <w:ind w:left="6804"/>
        <w:rPr>
          <w:szCs w:val="30"/>
        </w:rPr>
      </w:pPr>
      <w:r w:rsidRPr="00067A58">
        <w:rPr>
          <w:szCs w:val="30"/>
        </w:rPr>
        <w:t>Министерства</w:t>
      </w:r>
    </w:p>
    <w:p w:rsidR="00296BA1" w:rsidRPr="00067A58" w:rsidRDefault="00296BA1" w:rsidP="00296BA1">
      <w:pPr>
        <w:widowControl w:val="0"/>
        <w:autoSpaceDE w:val="0"/>
        <w:autoSpaceDN w:val="0"/>
        <w:adjustRightInd w:val="0"/>
        <w:spacing w:line="270" w:lineRule="exact"/>
        <w:ind w:left="6804"/>
        <w:rPr>
          <w:szCs w:val="30"/>
        </w:rPr>
      </w:pPr>
      <w:r w:rsidRPr="00067A58">
        <w:rPr>
          <w:szCs w:val="30"/>
        </w:rPr>
        <w:t>по налогам и сборам</w:t>
      </w:r>
    </w:p>
    <w:p w:rsidR="00296BA1" w:rsidRPr="00067A58" w:rsidRDefault="00296BA1" w:rsidP="00296BA1">
      <w:pPr>
        <w:widowControl w:val="0"/>
        <w:autoSpaceDE w:val="0"/>
        <w:autoSpaceDN w:val="0"/>
        <w:adjustRightInd w:val="0"/>
        <w:spacing w:line="270" w:lineRule="exact"/>
        <w:ind w:left="6804"/>
        <w:rPr>
          <w:szCs w:val="30"/>
        </w:rPr>
      </w:pPr>
      <w:r w:rsidRPr="00067A58">
        <w:rPr>
          <w:szCs w:val="30"/>
        </w:rPr>
        <w:t>Республики Беларусь</w:t>
      </w:r>
    </w:p>
    <w:p w:rsidR="00296BA1" w:rsidRPr="00067A58" w:rsidRDefault="00296BA1" w:rsidP="00296BA1">
      <w:pPr>
        <w:widowControl w:val="0"/>
        <w:autoSpaceDE w:val="0"/>
        <w:autoSpaceDN w:val="0"/>
        <w:adjustRightInd w:val="0"/>
        <w:spacing w:line="270" w:lineRule="exact"/>
        <w:ind w:left="6804"/>
        <w:rPr>
          <w:szCs w:val="30"/>
        </w:rPr>
      </w:pPr>
      <w:r w:rsidRPr="00067A58">
        <w:rPr>
          <w:szCs w:val="30"/>
        </w:rPr>
        <w:t>30.11.2016 № 29</w:t>
      </w:r>
    </w:p>
    <w:p w:rsidR="00296BA1" w:rsidRPr="00067A58" w:rsidRDefault="00296BA1" w:rsidP="00296BA1">
      <w:pPr>
        <w:autoSpaceDE w:val="0"/>
        <w:autoSpaceDN w:val="0"/>
        <w:spacing w:line="264" w:lineRule="auto"/>
        <w:ind w:left="5684"/>
        <w:rPr>
          <w:szCs w:val="30"/>
        </w:rPr>
      </w:pPr>
    </w:p>
    <w:p w:rsidR="00296BA1" w:rsidRPr="00067A58" w:rsidRDefault="00296BA1" w:rsidP="00296BA1">
      <w:pPr>
        <w:autoSpaceDE w:val="0"/>
        <w:autoSpaceDN w:val="0"/>
        <w:spacing w:line="264" w:lineRule="auto"/>
        <w:ind w:left="5684"/>
        <w:jc w:val="right"/>
        <w:rPr>
          <w:szCs w:val="30"/>
        </w:rPr>
      </w:pPr>
    </w:p>
    <w:tbl>
      <w:tblPr>
        <w:tblW w:w="9740" w:type="dxa"/>
        <w:jc w:val="center"/>
        <w:tblLayout w:type="fixed"/>
        <w:tblLook w:val="0000" w:firstRow="0" w:lastRow="0" w:firstColumn="0" w:lastColumn="0" w:noHBand="0" w:noVBand="0"/>
      </w:tblPr>
      <w:tblGrid>
        <w:gridCol w:w="9740"/>
      </w:tblGrid>
      <w:tr w:rsidR="00296BA1" w:rsidRPr="00067A58" w:rsidTr="00C9238A">
        <w:trPr>
          <w:trHeight w:val="434"/>
          <w:jc w:val="center"/>
        </w:trPr>
        <w:tc>
          <w:tcPr>
            <w:tcW w:w="9740" w:type="dxa"/>
            <w:tcBorders>
              <w:top w:val="single" w:sz="4" w:space="0" w:color="auto"/>
              <w:left w:val="single" w:sz="4" w:space="0" w:color="auto"/>
              <w:bottom w:val="single" w:sz="4" w:space="0" w:color="auto"/>
              <w:right w:val="single" w:sz="4" w:space="0" w:color="auto"/>
            </w:tcBorders>
          </w:tcPr>
          <w:p w:rsidR="00296BA1" w:rsidRPr="00067A58" w:rsidRDefault="00296BA1" w:rsidP="00296BA1">
            <w:pPr>
              <w:jc w:val="center"/>
              <w:outlineLvl w:val="0"/>
              <w:rPr>
                <w:rFonts w:eastAsiaTheme="minorHAnsi"/>
                <w:sz w:val="16"/>
                <w:szCs w:val="16"/>
              </w:rPr>
            </w:pPr>
            <w:r w:rsidRPr="00067A58">
              <w:rPr>
                <w:rFonts w:eastAsiaTheme="minorHAnsi"/>
                <w:szCs w:val="30"/>
                <w:lang w:eastAsia="en-US"/>
              </w:rPr>
              <w:t>ВЕДОМСТВЕННАЯ  ОТЧЕТНОСТЬ</w:t>
            </w:r>
          </w:p>
        </w:tc>
      </w:tr>
    </w:tbl>
    <w:p w:rsidR="00296BA1" w:rsidRPr="00067A58" w:rsidRDefault="00296BA1" w:rsidP="00296BA1">
      <w:pPr>
        <w:autoSpaceDE w:val="0"/>
        <w:autoSpaceDN w:val="0"/>
        <w:spacing w:line="264" w:lineRule="auto"/>
        <w:ind w:left="5684"/>
        <w:jc w:val="both"/>
        <w:rPr>
          <w:szCs w:val="30"/>
        </w:rPr>
      </w:pPr>
    </w:p>
    <w:tbl>
      <w:tblPr>
        <w:tblW w:w="0" w:type="auto"/>
        <w:jc w:val="center"/>
        <w:tblInd w:w="-389" w:type="dxa"/>
        <w:tblLayout w:type="fixed"/>
        <w:tblLook w:val="0000" w:firstRow="0" w:lastRow="0" w:firstColumn="0" w:lastColumn="0" w:noHBand="0" w:noVBand="0"/>
      </w:tblPr>
      <w:tblGrid>
        <w:gridCol w:w="9793"/>
      </w:tblGrid>
      <w:tr w:rsidR="00067A58" w:rsidRPr="00067A58" w:rsidTr="00C9238A">
        <w:trPr>
          <w:trHeight w:val="425"/>
          <w:jc w:val="center"/>
        </w:trPr>
        <w:tc>
          <w:tcPr>
            <w:tcW w:w="9793" w:type="dxa"/>
            <w:tcBorders>
              <w:top w:val="single" w:sz="4" w:space="0" w:color="auto"/>
              <w:left w:val="single" w:sz="4" w:space="0" w:color="auto"/>
              <w:bottom w:val="single" w:sz="4" w:space="0" w:color="auto"/>
              <w:right w:val="single" w:sz="4" w:space="0" w:color="auto"/>
            </w:tcBorders>
          </w:tcPr>
          <w:p w:rsidR="00296BA1" w:rsidRPr="00067A58" w:rsidRDefault="00296BA1" w:rsidP="00296BA1">
            <w:pPr>
              <w:jc w:val="center"/>
              <w:outlineLvl w:val="0"/>
              <w:rPr>
                <w:rFonts w:eastAsiaTheme="minorHAnsi"/>
                <w:sz w:val="16"/>
                <w:szCs w:val="16"/>
                <w:lang w:eastAsia="en-US"/>
              </w:rPr>
            </w:pPr>
            <w:r w:rsidRPr="00067A58">
              <w:rPr>
                <w:rFonts w:eastAsiaTheme="minorHAnsi"/>
                <w:szCs w:val="30"/>
                <w:lang w:eastAsia="en-US"/>
              </w:rPr>
              <w:t>ПРЕДСТАВЛЯЕТСЯ В ЭЛЕКТРОННОМ ВИДЕ</w:t>
            </w:r>
          </w:p>
        </w:tc>
      </w:tr>
    </w:tbl>
    <w:p w:rsidR="00296BA1" w:rsidRPr="00067A58" w:rsidRDefault="00296BA1" w:rsidP="00296BA1">
      <w:pPr>
        <w:autoSpaceDE w:val="0"/>
        <w:autoSpaceDN w:val="0"/>
        <w:spacing w:line="264" w:lineRule="auto"/>
        <w:ind w:left="5684"/>
        <w:jc w:val="both"/>
        <w:rPr>
          <w:rFonts w:eastAsiaTheme="minorHAnsi"/>
          <w:szCs w:val="30"/>
          <w:lang w:eastAsia="en-US"/>
        </w:rPr>
      </w:pPr>
    </w:p>
    <w:tbl>
      <w:tblPr>
        <w:tblW w:w="0" w:type="auto"/>
        <w:jc w:val="center"/>
        <w:tblLayout w:type="fixed"/>
        <w:tblLook w:val="0000" w:firstRow="0" w:lastRow="0" w:firstColumn="0" w:lastColumn="0" w:noHBand="0" w:noVBand="0"/>
      </w:tblPr>
      <w:tblGrid>
        <w:gridCol w:w="9815"/>
      </w:tblGrid>
      <w:tr w:rsidR="00296BA1" w:rsidRPr="00067A58" w:rsidTr="00C9238A">
        <w:trPr>
          <w:trHeight w:val="1618"/>
          <w:jc w:val="center"/>
        </w:trPr>
        <w:tc>
          <w:tcPr>
            <w:tcW w:w="9815" w:type="dxa"/>
            <w:tcBorders>
              <w:top w:val="single" w:sz="6" w:space="0" w:color="auto"/>
              <w:left w:val="single" w:sz="6" w:space="0" w:color="auto"/>
              <w:bottom w:val="single" w:sz="6" w:space="0" w:color="auto"/>
              <w:right w:val="single" w:sz="6" w:space="0" w:color="auto"/>
            </w:tcBorders>
          </w:tcPr>
          <w:p w:rsidR="00296BA1" w:rsidRPr="00067A58" w:rsidRDefault="00296BA1" w:rsidP="00296BA1">
            <w:pPr>
              <w:autoSpaceDE w:val="0"/>
              <w:autoSpaceDN w:val="0"/>
              <w:spacing w:before="40" w:after="40"/>
              <w:jc w:val="center"/>
              <w:rPr>
                <w:szCs w:val="30"/>
              </w:rPr>
            </w:pPr>
            <w:r w:rsidRPr="00067A58">
              <w:rPr>
                <w:szCs w:val="30"/>
              </w:rPr>
              <w:t>Сведения о результатах контрольных мероприятий по вопросам соблюдения законодательства в сфере производства и оборота подакцизных товаров</w:t>
            </w:r>
          </w:p>
          <w:p w:rsidR="00296BA1" w:rsidRPr="00067A58" w:rsidRDefault="00296BA1" w:rsidP="00296BA1">
            <w:pPr>
              <w:autoSpaceDE w:val="0"/>
              <w:autoSpaceDN w:val="0"/>
              <w:spacing w:before="40" w:after="40"/>
              <w:jc w:val="center"/>
              <w:rPr>
                <w:rFonts w:asciiTheme="minorHAnsi" w:eastAsiaTheme="minorHAnsi" w:hAnsiTheme="minorHAnsi" w:cstheme="minorBidi"/>
                <w:szCs w:val="30"/>
                <w:lang w:eastAsia="en-US"/>
              </w:rPr>
            </w:pPr>
            <w:r w:rsidRPr="00067A58">
              <w:rPr>
                <w:szCs w:val="30"/>
              </w:rPr>
              <w:t>за  __________ 20 _ г.</w:t>
            </w:r>
          </w:p>
        </w:tc>
      </w:tr>
    </w:tbl>
    <w:p w:rsidR="00296BA1" w:rsidRPr="00067A58" w:rsidRDefault="00296BA1" w:rsidP="00296BA1">
      <w:pPr>
        <w:autoSpaceDE w:val="0"/>
        <w:autoSpaceDN w:val="0"/>
        <w:spacing w:line="264" w:lineRule="auto"/>
        <w:ind w:left="5684"/>
        <w:jc w:val="both"/>
        <w:rPr>
          <w:rFonts w:eastAsiaTheme="minorHAnsi"/>
          <w:szCs w:val="30"/>
          <w:lang w:eastAsia="en-US"/>
        </w:rPr>
      </w:pPr>
    </w:p>
    <w:tbl>
      <w:tblPr>
        <w:tblW w:w="9923" w:type="dxa"/>
        <w:tblInd w:w="-34" w:type="dxa"/>
        <w:tblLayout w:type="fixed"/>
        <w:tblLook w:val="0000" w:firstRow="0" w:lastRow="0" w:firstColumn="0" w:lastColumn="0" w:noHBand="0" w:noVBand="0"/>
      </w:tblPr>
      <w:tblGrid>
        <w:gridCol w:w="2447"/>
        <w:gridCol w:w="2231"/>
        <w:gridCol w:w="2126"/>
        <w:gridCol w:w="425"/>
        <w:gridCol w:w="2694"/>
      </w:tblGrid>
      <w:tr w:rsidR="00067A58" w:rsidRPr="00067A58" w:rsidTr="00C9238A">
        <w:trPr>
          <w:cantSplit/>
        </w:trPr>
        <w:tc>
          <w:tcPr>
            <w:tcW w:w="2447" w:type="dxa"/>
            <w:tcBorders>
              <w:top w:val="single" w:sz="6" w:space="0" w:color="auto"/>
              <w:left w:val="single" w:sz="6" w:space="0" w:color="auto"/>
              <w:bottom w:val="single" w:sz="6" w:space="0" w:color="auto"/>
              <w:right w:val="single" w:sz="6" w:space="0" w:color="auto"/>
            </w:tcBorders>
          </w:tcPr>
          <w:p w:rsidR="00296BA1" w:rsidRPr="00067A58" w:rsidRDefault="00296BA1" w:rsidP="00296BA1">
            <w:pPr>
              <w:autoSpaceDE w:val="0"/>
              <w:autoSpaceDN w:val="0"/>
              <w:spacing w:before="120"/>
              <w:jc w:val="center"/>
              <w:rPr>
                <w:szCs w:val="30"/>
              </w:rPr>
            </w:pPr>
            <w:r w:rsidRPr="00067A58">
              <w:rPr>
                <w:szCs w:val="30"/>
              </w:rPr>
              <w:t>Кто представляет отчетность</w:t>
            </w:r>
          </w:p>
        </w:tc>
        <w:tc>
          <w:tcPr>
            <w:tcW w:w="2231" w:type="dxa"/>
            <w:tcBorders>
              <w:top w:val="single" w:sz="6" w:space="0" w:color="auto"/>
              <w:left w:val="single" w:sz="6" w:space="0" w:color="auto"/>
              <w:bottom w:val="single" w:sz="6" w:space="0" w:color="auto"/>
              <w:right w:val="single" w:sz="6" w:space="0" w:color="auto"/>
            </w:tcBorders>
          </w:tcPr>
          <w:p w:rsidR="00296BA1" w:rsidRPr="00067A58" w:rsidRDefault="00296BA1" w:rsidP="00296BA1">
            <w:pPr>
              <w:autoSpaceDE w:val="0"/>
              <w:autoSpaceDN w:val="0"/>
              <w:spacing w:before="120"/>
              <w:jc w:val="center"/>
              <w:rPr>
                <w:szCs w:val="30"/>
              </w:rPr>
            </w:pPr>
            <w:r w:rsidRPr="00067A58">
              <w:rPr>
                <w:szCs w:val="30"/>
              </w:rPr>
              <w:t>Кому представляется отчетность</w:t>
            </w:r>
          </w:p>
        </w:tc>
        <w:tc>
          <w:tcPr>
            <w:tcW w:w="2126" w:type="dxa"/>
            <w:tcBorders>
              <w:top w:val="single" w:sz="6" w:space="0" w:color="auto"/>
              <w:left w:val="single" w:sz="6" w:space="0" w:color="auto"/>
              <w:bottom w:val="single" w:sz="6" w:space="0" w:color="auto"/>
              <w:right w:val="single" w:sz="6" w:space="0" w:color="auto"/>
            </w:tcBorders>
          </w:tcPr>
          <w:p w:rsidR="00296BA1" w:rsidRPr="00067A58" w:rsidRDefault="00296BA1" w:rsidP="00296BA1">
            <w:pPr>
              <w:autoSpaceDE w:val="0"/>
              <w:autoSpaceDN w:val="0"/>
              <w:spacing w:before="120"/>
              <w:jc w:val="center"/>
              <w:rPr>
                <w:szCs w:val="30"/>
              </w:rPr>
            </w:pPr>
            <w:r w:rsidRPr="00067A58">
              <w:rPr>
                <w:szCs w:val="30"/>
              </w:rPr>
              <w:t>Срок представления</w:t>
            </w:r>
          </w:p>
        </w:tc>
        <w:tc>
          <w:tcPr>
            <w:tcW w:w="425" w:type="dxa"/>
            <w:tcBorders>
              <w:top w:val="nil"/>
              <w:left w:val="nil"/>
              <w:bottom w:val="nil"/>
              <w:right w:val="nil"/>
            </w:tcBorders>
          </w:tcPr>
          <w:p w:rsidR="00296BA1" w:rsidRPr="00067A58" w:rsidRDefault="00296BA1" w:rsidP="00296BA1">
            <w:pPr>
              <w:spacing w:before="120" w:after="200" w:line="276" w:lineRule="auto"/>
              <w:jc w:val="center"/>
              <w:rPr>
                <w:rFonts w:asciiTheme="minorHAnsi" w:eastAsiaTheme="minorHAnsi" w:hAnsiTheme="minorHAnsi" w:cstheme="minorBidi"/>
                <w:szCs w:val="30"/>
                <w:u w:val="single"/>
                <w:lang w:eastAsia="en-US"/>
              </w:rPr>
            </w:pPr>
          </w:p>
        </w:tc>
        <w:tc>
          <w:tcPr>
            <w:tcW w:w="2694" w:type="dxa"/>
            <w:vMerge w:val="restart"/>
            <w:tcBorders>
              <w:top w:val="single" w:sz="6" w:space="0" w:color="auto"/>
              <w:left w:val="single" w:sz="6" w:space="0" w:color="auto"/>
              <w:bottom w:val="nil"/>
              <w:right w:val="single" w:sz="6" w:space="0" w:color="auto"/>
            </w:tcBorders>
          </w:tcPr>
          <w:p w:rsidR="00296BA1" w:rsidRPr="00067A58" w:rsidRDefault="00296BA1" w:rsidP="00296BA1">
            <w:pPr>
              <w:autoSpaceDE w:val="0"/>
              <w:autoSpaceDN w:val="0"/>
              <w:spacing w:before="120"/>
              <w:rPr>
                <w:szCs w:val="30"/>
              </w:rPr>
            </w:pPr>
            <w:r w:rsidRPr="00067A58">
              <w:rPr>
                <w:szCs w:val="30"/>
              </w:rPr>
              <w:t>Периодичность представления</w:t>
            </w:r>
          </w:p>
          <w:p w:rsidR="00296BA1" w:rsidRPr="00067A58" w:rsidRDefault="00296BA1" w:rsidP="00296BA1">
            <w:pPr>
              <w:autoSpaceDE w:val="0"/>
              <w:autoSpaceDN w:val="0"/>
              <w:rPr>
                <w:szCs w:val="30"/>
              </w:rPr>
            </w:pPr>
          </w:p>
          <w:p w:rsidR="00296BA1" w:rsidRPr="00067A58" w:rsidRDefault="00296BA1" w:rsidP="00296BA1">
            <w:pPr>
              <w:autoSpaceDE w:val="0"/>
              <w:autoSpaceDN w:val="0"/>
              <w:rPr>
                <w:b/>
                <w:bCs/>
                <w:i/>
                <w:iCs/>
                <w:szCs w:val="30"/>
              </w:rPr>
            </w:pPr>
            <w:r w:rsidRPr="00067A58">
              <w:rPr>
                <w:szCs w:val="30"/>
              </w:rPr>
              <w:t>Месячная</w:t>
            </w:r>
          </w:p>
        </w:tc>
      </w:tr>
      <w:tr w:rsidR="00067A58" w:rsidRPr="00067A58" w:rsidTr="00C9238A">
        <w:trPr>
          <w:cantSplit/>
          <w:trHeight w:val="345"/>
        </w:trPr>
        <w:tc>
          <w:tcPr>
            <w:tcW w:w="2447" w:type="dxa"/>
            <w:vMerge w:val="restart"/>
            <w:tcBorders>
              <w:top w:val="nil"/>
              <w:left w:val="single" w:sz="4" w:space="0" w:color="auto"/>
              <w:bottom w:val="nil"/>
              <w:right w:val="single" w:sz="4" w:space="0" w:color="auto"/>
            </w:tcBorders>
          </w:tcPr>
          <w:p w:rsidR="00296BA1" w:rsidRPr="00067A58" w:rsidRDefault="00296BA1" w:rsidP="00296BA1">
            <w:pPr>
              <w:autoSpaceDE w:val="0"/>
              <w:autoSpaceDN w:val="0"/>
              <w:rPr>
                <w:szCs w:val="30"/>
              </w:rPr>
            </w:pPr>
            <w:r w:rsidRPr="00067A58">
              <w:rPr>
                <w:szCs w:val="30"/>
              </w:rPr>
              <w:t xml:space="preserve">Инспекции МНС* по районам, городам и районам в городах </w:t>
            </w:r>
          </w:p>
          <w:p w:rsidR="00296BA1" w:rsidRPr="00067A58" w:rsidRDefault="00296BA1" w:rsidP="00296BA1">
            <w:pPr>
              <w:autoSpaceDE w:val="0"/>
              <w:autoSpaceDN w:val="0"/>
              <w:rPr>
                <w:szCs w:val="30"/>
              </w:rPr>
            </w:pPr>
          </w:p>
          <w:p w:rsidR="00296BA1" w:rsidRPr="00067A58" w:rsidRDefault="00296BA1" w:rsidP="00296BA1">
            <w:pPr>
              <w:autoSpaceDE w:val="0"/>
              <w:autoSpaceDN w:val="0"/>
              <w:rPr>
                <w:szCs w:val="30"/>
              </w:rPr>
            </w:pPr>
            <w:r w:rsidRPr="00067A58">
              <w:rPr>
                <w:szCs w:val="30"/>
              </w:rPr>
              <w:t xml:space="preserve">Инспекции МНС* по областям и </w:t>
            </w:r>
          </w:p>
          <w:p w:rsidR="00296BA1" w:rsidRPr="00067A58" w:rsidRDefault="00296BA1" w:rsidP="00296BA1">
            <w:pPr>
              <w:autoSpaceDE w:val="0"/>
              <w:autoSpaceDN w:val="0"/>
              <w:rPr>
                <w:szCs w:val="30"/>
              </w:rPr>
            </w:pPr>
            <w:r w:rsidRPr="00067A58">
              <w:rPr>
                <w:szCs w:val="30"/>
              </w:rPr>
              <w:t xml:space="preserve">г. Минску </w:t>
            </w:r>
          </w:p>
        </w:tc>
        <w:tc>
          <w:tcPr>
            <w:tcW w:w="2231" w:type="dxa"/>
            <w:vMerge w:val="restart"/>
            <w:tcBorders>
              <w:top w:val="nil"/>
              <w:left w:val="single" w:sz="4" w:space="0" w:color="auto"/>
              <w:bottom w:val="nil"/>
              <w:right w:val="single" w:sz="4" w:space="0" w:color="auto"/>
            </w:tcBorders>
          </w:tcPr>
          <w:p w:rsidR="00296BA1" w:rsidRPr="00067A58" w:rsidRDefault="00296BA1" w:rsidP="00296BA1">
            <w:pPr>
              <w:autoSpaceDE w:val="0"/>
              <w:autoSpaceDN w:val="0"/>
              <w:rPr>
                <w:szCs w:val="30"/>
              </w:rPr>
            </w:pPr>
            <w:r w:rsidRPr="00067A58">
              <w:rPr>
                <w:szCs w:val="30"/>
              </w:rPr>
              <w:t>Инспекции МНС* по областям и г. Минску</w:t>
            </w:r>
          </w:p>
          <w:p w:rsidR="00296BA1" w:rsidRPr="00067A58" w:rsidRDefault="00296BA1" w:rsidP="00296BA1">
            <w:pPr>
              <w:autoSpaceDE w:val="0"/>
              <w:autoSpaceDN w:val="0"/>
              <w:rPr>
                <w:szCs w:val="30"/>
              </w:rPr>
            </w:pPr>
          </w:p>
          <w:p w:rsidR="00296BA1" w:rsidRPr="00067A58" w:rsidRDefault="00296BA1" w:rsidP="00296BA1">
            <w:pPr>
              <w:autoSpaceDE w:val="0"/>
              <w:autoSpaceDN w:val="0"/>
              <w:rPr>
                <w:szCs w:val="30"/>
              </w:rPr>
            </w:pPr>
          </w:p>
          <w:p w:rsidR="00296BA1" w:rsidRPr="00067A58" w:rsidRDefault="00296BA1" w:rsidP="00296BA1">
            <w:pPr>
              <w:keepNext/>
              <w:autoSpaceDE w:val="0"/>
              <w:autoSpaceDN w:val="0"/>
              <w:outlineLvl w:val="1"/>
              <w:rPr>
                <w:szCs w:val="30"/>
              </w:rPr>
            </w:pPr>
          </w:p>
          <w:p w:rsidR="00296BA1" w:rsidRPr="00067A58" w:rsidRDefault="00296BA1" w:rsidP="00296BA1">
            <w:pPr>
              <w:keepNext/>
              <w:autoSpaceDE w:val="0"/>
              <w:autoSpaceDN w:val="0"/>
              <w:outlineLvl w:val="1"/>
              <w:rPr>
                <w:szCs w:val="30"/>
              </w:rPr>
            </w:pPr>
            <w:r w:rsidRPr="00067A58">
              <w:rPr>
                <w:szCs w:val="30"/>
              </w:rPr>
              <w:t>МНС*</w:t>
            </w:r>
          </w:p>
        </w:tc>
        <w:tc>
          <w:tcPr>
            <w:tcW w:w="2126" w:type="dxa"/>
            <w:vMerge w:val="restart"/>
            <w:tcBorders>
              <w:top w:val="nil"/>
              <w:left w:val="single" w:sz="4" w:space="0" w:color="auto"/>
              <w:bottom w:val="nil"/>
              <w:right w:val="single" w:sz="4" w:space="0" w:color="auto"/>
            </w:tcBorders>
          </w:tcPr>
          <w:p w:rsidR="00296BA1" w:rsidRPr="00067A58" w:rsidRDefault="00296BA1" w:rsidP="00296BA1">
            <w:pPr>
              <w:autoSpaceDE w:val="0"/>
              <w:autoSpaceDN w:val="0"/>
              <w:rPr>
                <w:szCs w:val="30"/>
              </w:rPr>
            </w:pPr>
            <w:r w:rsidRPr="00067A58">
              <w:rPr>
                <w:szCs w:val="30"/>
              </w:rPr>
              <w:t xml:space="preserve">Не позднее             7 числа месяца, следующего за </w:t>
            </w:r>
            <w:proofErr w:type="gramStart"/>
            <w:r w:rsidRPr="00067A58">
              <w:rPr>
                <w:szCs w:val="30"/>
              </w:rPr>
              <w:t>отчетным</w:t>
            </w:r>
            <w:proofErr w:type="gramEnd"/>
            <w:r w:rsidRPr="00067A58">
              <w:rPr>
                <w:szCs w:val="30"/>
              </w:rPr>
              <w:t xml:space="preserve"> </w:t>
            </w:r>
          </w:p>
          <w:p w:rsidR="00296BA1" w:rsidRPr="00067A58" w:rsidRDefault="00296BA1" w:rsidP="00296BA1">
            <w:pPr>
              <w:autoSpaceDE w:val="0"/>
              <w:autoSpaceDN w:val="0"/>
              <w:rPr>
                <w:szCs w:val="30"/>
              </w:rPr>
            </w:pPr>
          </w:p>
          <w:p w:rsidR="00296BA1" w:rsidRPr="00067A58" w:rsidRDefault="00296BA1" w:rsidP="00296BA1">
            <w:pPr>
              <w:autoSpaceDE w:val="0"/>
              <w:autoSpaceDN w:val="0"/>
              <w:rPr>
                <w:szCs w:val="30"/>
              </w:rPr>
            </w:pPr>
          </w:p>
          <w:p w:rsidR="00296BA1" w:rsidRPr="00067A58" w:rsidRDefault="00296BA1" w:rsidP="00296BA1">
            <w:pPr>
              <w:autoSpaceDE w:val="0"/>
              <w:autoSpaceDN w:val="0"/>
              <w:rPr>
                <w:szCs w:val="30"/>
              </w:rPr>
            </w:pPr>
            <w:r w:rsidRPr="00067A58">
              <w:rPr>
                <w:szCs w:val="30"/>
              </w:rPr>
              <w:t xml:space="preserve">Не позднее             9 числа месяца, следующего за </w:t>
            </w:r>
            <w:proofErr w:type="gramStart"/>
            <w:r w:rsidRPr="00067A58">
              <w:rPr>
                <w:szCs w:val="30"/>
              </w:rPr>
              <w:t>отчетным</w:t>
            </w:r>
            <w:proofErr w:type="gramEnd"/>
          </w:p>
          <w:p w:rsidR="00296BA1" w:rsidRPr="00067A58" w:rsidRDefault="00296BA1" w:rsidP="00296BA1">
            <w:pPr>
              <w:autoSpaceDE w:val="0"/>
              <w:autoSpaceDN w:val="0"/>
              <w:rPr>
                <w:szCs w:val="30"/>
              </w:rPr>
            </w:pPr>
          </w:p>
        </w:tc>
        <w:tc>
          <w:tcPr>
            <w:tcW w:w="425" w:type="dxa"/>
            <w:vMerge w:val="restart"/>
            <w:tcBorders>
              <w:top w:val="nil"/>
              <w:left w:val="nil"/>
              <w:bottom w:val="nil"/>
              <w:right w:val="single" w:sz="6" w:space="0" w:color="auto"/>
            </w:tcBorders>
          </w:tcPr>
          <w:p w:rsidR="00296BA1" w:rsidRPr="00067A58" w:rsidRDefault="00296BA1" w:rsidP="00296BA1">
            <w:pPr>
              <w:rPr>
                <w:rFonts w:asciiTheme="minorHAnsi" w:eastAsiaTheme="minorHAnsi" w:hAnsiTheme="minorHAnsi" w:cstheme="minorBidi"/>
                <w:szCs w:val="30"/>
                <w:u w:val="single"/>
                <w:lang w:eastAsia="en-US"/>
              </w:rPr>
            </w:pPr>
          </w:p>
        </w:tc>
        <w:tc>
          <w:tcPr>
            <w:tcW w:w="2694" w:type="dxa"/>
            <w:vMerge/>
            <w:tcBorders>
              <w:top w:val="nil"/>
              <w:left w:val="single" w:sz="6" w:space="0" w:color="auto"/>
              <w:bottom w:val="single" w:sz="4" w:space="0" w:color="auto"/>
              <w:right w:val="single" w:sz="6" w:space="0" w:color="auto"/>
            </w:tcBorders>
          </w:tcPr>
          <w:p w:rsidR="00296BA1" w:rsidRPr="00067A58" w:rsidRDefault="00296BA1" w:rsidP="00296BA1">
            <w:pPr>
              <w:rPr>
                <w:rFonts w:asciiTheme="minorHAnsi" w:eastAsiaTheme="minorHAnsi" w:hAnsiTheme="minorHAnsi" w:cstheme="minorBidi"/>
                <w:szCs w:val="30"/>
                <w:lang w:eastAsia="en-US"/>
              </w:rPr>
            </w:pPr>
          </w:p>
        </w:tc>
      </w:tr>
      <w:tr w:rsidR="00067A58" w:rsidRPr="00067A58" w:rsidTr="00C9238A">
        <w:trPr>
          <w:cantSplit/>
          <w:trHeight w:val="1010"/>
        </w:trPr>
        <w:tc>
          <w:tcPr>
            <w:tcW w:w="2447" w:type="dxa"/>
            <w:vMerge/>
            <w:tcBorders>
              <w:top w:val="nil"/>
              <w:left w:val="single" w:sz="4" w:space="0" w:color="auto"/>
              <w:bottom w:val="single" w:sz="4" w:space="0" w:color="auto"/>
              <w:right w:val="single" w:sz="4" w:space="0" w:color="auto"/>
            </w:tcBorders>
          </w:tcPr>
          <w:p w:rsidR="00296BA1" w:rsidRPr="00067A58" w:rsidRDefault="00296BA1" w:rsidP="00296BA1">
            <w:pPr>
              <w:spacing w:before="120" w:after="200" w:line="200" w:lineRule="exact"/>
              <w:rPr>
                <w:rFonts w:asciiTheme="minorHAnsi" w:eastAsiaTheme="minorHAnsi" w:hAnsiTheme="minorHAnsi" w:cstheme="minorBidi"/>
                <w:szCs w:val="30"/>
                <w:u w:val="single"/>
                <w:lang w:eastAsia="en-US"/>
              </w:rPr>
            </w:pPr>
          </w:p>
        </w:tc>
        <w:tc>
          <w:tcPr>
            <w:tcW w:w="2231" w:type="dxa"/>
            <w:vMerge/>
            <w:tcBorders>
              <w:top w:val="nil"/>
              <w:left w:val="single" w:sz="4" w:space="0" w:color="auto"/>
              <w:bottom w:val="single" w:sz="4" w:space="0" w:color="auto"/>
              <w:right w:val="single" w:sz="4" w:space="0" w:color="auto"/>
            </w:tcBorders>
          </w:tcPr>
          <w:p w:rsidR="00296BA1" w:rsidRPr="00067A58" w:rsidRDefault="00296BA1" w:rsidP="00296BA1">
            <w:pPr>
              <w:spacing w:before="120" w:after="200" w:line="200" w:lineRule="exact"/>
              <w:rPr>
                <w:rFonts w:asciiTheme="minorHAnsi" w:eastAsiaTheme="minorHAnsi" w:hAnsiTheme="minorHAnsi" w:cstheme="minorBidi"/>
                <w:szCs w:val="30"/>
                <w:u w:val="single"/>
                <w:lang w:eastAsia="en-US"/>
              </w:rPr>
            </w:pPr>
          </w:p>
        </w:tc>
        <w:tc>
          <w:tcPr>
            <w:tcW w:w="2126" w:type="dxa"/>
            <w:vMerge/>
            <w:tcBorders>
              <w:top w:val="nil"/>
              <w:left w:val="single" w:sz="4" w:space="0" w:color="auto"/>
              <w:bottom w:val="single" w:sz="4" w:space="0" w:color="auto"/>
              <w:right w:val="single" w:sz="4" w:space="0" w:color="auto"/>
            </w:tcBorders>
          </w:tcPr>
          <w:p w:rsidR="00296BA1" w:rsidRPr="00067A58" w:rsidRDefault="00296BA1" w:rsidP="00296BA1">
            <w:pPr>
              <w:spacing w:before="120" w:after="200" w:line="200" w:lineRule="exact"/>
              <w:rPr>
                <w:rFonts w:asciiTheme="minorHAnsi" w:eastAsiaTheme="minorHAnsi" w:hAnsiTheme="minorHAnsi" w:cstheme="minorBidi"/>
                <w:szCs w:val="30"/>
                <w:u w:val="single"/>
                <w:lang w:eastAsia="en-US"/>
              </w:rPr>
            </w:pPr>
          </w:p>
        </w:tc>
        <w:tc>
          <w:tcPr>
            <w:tcW w:w="425" w:type="dxa"/>
            <w:vMerge/>
            <w:tcBorders>
              <w:top w:val="nil"/>
              <w:left w:val="nil"/>
              <w:bottom w:val="nil"/>
              <w:right w:val="nil"/>
            </w:tcBorders>
          </w:tcPr>
          <w:p w:rsidR="00296BA1" w:rsidRPr="00067A58" w:rsidRDefault="00296BA1" w:rsidP="00296BA1">
            <w:pPr>
              <w:spacing w:before="120" w:after="200" w:line="200" w:lineRule="exact"/>
              <w:rPr>
                <w:rFonts w:asciiTheme="minorHAnsi" w:eastAsiaTheme="minorHAnsi" w:hAnsiTheme="minorHAnsi" w:cstheme="minorBidi"/>
                <w:szCs w:val="30"/>
                <w:u w:val="single"/>
                <w:lang w:eastAsia="en-US"/>
              </w:rPr>
            </w:pPr>
          </w:p>
        </w:tc>
        <w:tc>
          <w:tcPr>
            <w:tcW w:w="2694" w:type="dxa"/>
            <w:tcBorders>
              <w:top w:val="nil"/>
              <w:left w:val="nil"/>
              <w:bottom w:val="nil"/>
              <w:right w:val="nil"/>
            </w:tcBorders>
          </w:tcPr>
          <w:p w:rsidR="00296BA1" w:rsidRPr="00067A58" w:rsidRDefault="00296BA1" w:rsidP="00296BA1">
            <w:pPr>
              <w:spacing w:before="120" w:after="200" w:line="200" w:lineRule="exact"/>
              <w:rPr>
                <w:rFonts w:asciiTheme="minorHAnsi" w:eastAsiaTheme="minorHAnsi" w:hAnsiTheme="minorHAnsi" w:cstheme="minorBidi"/>
                <w:szCs w:val="30"/>
                <w:lang w:eastAsia="en-US"/>
              </w:rPr>
            </w:pPr>
          </w:p>
        </w:tc>
      </w:tr>
    </w:tbl>
    <w:p w:rsidR="00296BA1" w:rsidRPr="00067A58" w:rsidRDefault="00296BA1" w:rsidP="00296BA1">
      <w:pPr>
        <w:autoSpaceDE w:val="0"/>
        <w:autoSpaceDN w:val="0"/>
        <w:ind w:left="108"/>
        <w:rPr>
          <w:rFonts w:eastAsiaTheme="minorHAnsi"/>
          <w:b/>
          <w:bCs/>
          <w:szCs w:val="30"/>
          <w:lang w:eastAsia="en-US"/>
        </w:rPr>
      </w:pPr>
    </w:p>
    <w:tbl>
      <w:tblPr>
        <w:tblW w:w="9923" w:type="dxa"/>
        <w:tblInd w:w="-34" w:type="dxa"/>
        <w:tblLayout w:type="fixed"/>
        <w:tblLook w:val="0000" w:firstRow="0" w:lastRow="0" w:firstColumn="0" w:lastColumn="0" w:noHBand="0" w:noVBand="0"/>
      </w:tblPr>
      <w:tblGrid>
        <w:gridCol w:w="9923"/>
      </w:tblGrid>
      <w:tr w:rsidR="00067A58" w:rsidRPr="00067A58" w:rsidTr="00C9238A">
        <w:trPr>
          <w:cantSplit/>
          <w:trHeight w:val="1124"/>
        </w:trPr>
        <w:tc>
          <w:tcPr>
            <w:tcW w:w="9923" w:type="dxa"/>
            <w:tcBorders>
              <w:top w:val="single" w:sz="6" w:space="0" w:color="auto"/>
              <w:left w:val="single" w:sz="6" w:space="0" w:color="auto"/>
              <w:bottom w:val="single" w:sz="6" w:space="0" w:color="auto"/>
              <w:right w:val="single" w:sz="6" w:space="0" w:color="auto"/>
            </w:tcBorders>
          </w:tcPr>
          <w:p w:rsidR="00296BA1" w:rsidRPr="00067A58" w:rsidRDefault="00296BA1" w:rsidP="00296BA1">
            <w:pPr>
              <w:spacing w:line="264" w:lineRule="auto"/>
            </w:pPr>
          </w:p>
          <w:p w:rsidR="00296BA1" w:rsidRPr="00067A58" w:rsidRDefault="00296BA1" w:rsidP="00296BA1">
            <w:pPr>
              <w:spacing w:line="264" w:lineRule="auto"/>
            </w:pPr>
            <w:r w:rsidRPr="00067A58">
              <w:t xml:space="preserve">Инспекция МНС* </w:t>
            </w:r>
            <w:proofErr w:type="gramStart"/>
            <w:r w:rsidRPr="00067A58">
              <w:t>по</w:t>
            </w:r>
            <w:proofErr w:type="gramEnd"/>
            <w:r w:rsidRPr="00067A58">
              <w:t xml:space="preserve"> ___________________________________________</w:t>
            </w:r>
          </w:p>
          <w:p w:rsidR="00296BA1" w:rsidRPr="00067A58" w:rsidRDefault="00296BA1" w:rsidP="00296BA1">
            <w:pPr>
              <w:autoSpaceDE w:val="0"/>
              <w:autoSpaceDN w:val="0"/>
              <w:adjustRightInd w:val="0"/>
              <w:spacing w:line="240" w:lineRule="exact"/>
              <w:rPr>
                <w:rFonts w:asciiTheme="minorHAnsi" w:eastAsiaTheme="minorHAnsi" w:hAnsiTheme="minorHAnsi" w:cstheme="minorBidi"/>
                <w:sz w:val="22"/>
                <w:szCs w:val="22"/>
                <w:lang w:eastAsia="en-US"/>
              </w:rPr>
            </w:pPr>
            <w:r w:rsidRPr="00067A58">
              <w:rPr>
                <w:sz w:val="20"/>
              </w:rPr>
              <w:t xml:space="preserve">                                                           (наименование района, города, района в городе, области и г. Минску)</w:t>
            </w:r>
          </w:p>
        </w:tc>
      </w:tr>
    </w:tbl>
    <w:p w:rsidR="00296BA1" w:rsidRPr="00067A58" w:rsidRDefault="00296BA1" w:rsidP="00296BA1">
      <w:pPr>
        <w:ind w:left="108"/>
        <w:jc w:val="both"/>
        <w:rPr>
          <w:sz w:val="20"/>
          <w:szCs w:val="20"/>
        </w:rPr>
      </w:pPr>
    </w:p>
    <w:p w:rsidR="00296BA1" w:rsidRPr="00067A58" w:rsidRDefault="00296BA1" w:rsidP="00296BA1">
      <w:pPr>
        <w:ind w:left="108"/>
        <w:jc w:val="both"/>
        <w:rPr>
          <w:szCs w:val="30"/>
        </w:rPr>
      </w:pPr>
      <w:r w:rsidRPr="00067A58">
        <w:rPr>
          <w:szCs w:val="30"/>
        </w:rPr>
        <w:t>__________________________</w:t>
      </w:r>
    </w:p>
    <w:p w:rsidR="00296BA1" w:rsidRPr="00067A58" w:rsidRDefault="00296BA1" w:rsidP="00296BA1">
      <w:pPr>
        <w:autoSpaceDE w:val="0"/>
        <w:autoSpaceDN w:val="0"/>
        <w:ind w:left="108"/>
        <w:jc w:val="both"/>
        <w:rPr>
          <w:sz w:val="27"/>
          <w:szCs w:val="27"/>
        </w:rPr>
      </w:pPr>
      <w:r w:rsidRPr="00067A58">
        <w:rPr>
          <w:sz w:val="27"/>
          <w:szCs w:val="27"/>
        </w:rPr>
        <w:t>*МНС – Министерство по налогам и сборам Республики Беларусь.</w:t>
      </w:r>
    </w:p>
    <w:p w:rsidR="00296BA1" w:rsidRPr="00067A58" w:rsidRDefault="00296BA1" w:rsidP="00296BA1">
      <w:pPr>
        <w:spacing w:after="200" w:line="264" w:lineRule="auto"/>
        <w:jc w:val="right"/>
        <w:rPr>
          <w:rFonts w:eastAsiaTheme="minorHAnsi"/>
          <w:szCs w:val="30"/>
          <w:lang w:eastAsia="en-US"/>
        </w:rPr>
        <w:sectPr w:rsidR="00296BA1" w:rsidRPr="00067A58" w:rsidSect="007640BB">
          <w:pgSz w:w="11906" w:h="16838" w:code="9"/>
          <w:pgMar w:top="1134" w:right="567" w:bottom="1134" w:left="1701" w:header="709" w:footer="709" w:gutter="0"/>
          <w:cols w:space="709"/>
        </w:sectPr>
      </w:pPr>
    </w:p>
    <w:p w:rsidR="00296BA1" w:rsidRPr="00067A58" w:rsidRDefault="00296BA1" w:rsidP="00296BA1">
      <w:pPr>
        <w:rPr>
          <w:rFonts w:eastAsiaTheme="minorHAnsi"/>
          <w:sz w:val="2"/>
          <w:szCs w:val="2"/>
          <w:lang w:eastAsia="en-US"/>
        </w:rPr>
      </w:pPr>
    </w:p>
    <w:tbl>
      <w:tblPr>
        <w:tblStyle w:val="af5"/>
        <w:tblpPr w:leftFromText="180" w:rightFromText="180" w:vertAnchor="text" w:horzAnchor="margin" w:tblpY="35"/>
        <w:tblW w:w="0" w:type="auto"/>
        <w:tblLayout w:type="fixed"/>
        <w:tblLook w:val="04A0" w:firstRow="1" w:lastRow="0" w:firstColumn="1" w:lastColumn="0" w:noHBand="0" w:noVBand="1"/>
      </w:tblPr>
      <w:tblGrid>
        <w:gridCol w:w="2660"/>
        <w:gridCol w:w="488"/>
        <w:gridCol w:w="857"/>
        <w:gridCol w:w="708"/>
        <w:gridCol w:w="755"/>
        <w:gridCol w:w="953"/>
        <w:gridCol w:w="979"/>
        <w:gridCol w:w="755"/>
        <w:gridCol w:w="954"/>
        <w:gridCol w:w="979"/>
        <w:gridCol w:w="759"/>
        <w:gridCol w:w="1154"/>
        <w:gridCol w:w="880"/>
        <w:gridCol w:w="757"/>
        <w:gridCol w:w="612"/>
        <w:gridCol w:w="995"/>
        <w:gridCol w:w="862"/>
      </w:tblGrid>
      <w:tr w:rsidR="00067A58" w:rsidRPr="00067A58" w:rsidTr="00C9238A">
        <w:trPr>
          <w:cantSplit/>
        </w:trPr>
        <w:tc>
          <w:tcPr>
            <w:tcW w:w="2660" w:type="dxa"/>
            <w:vMerge w:val="restart"/>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Наименование показателей</w:t>
            </w:r>
          </w:p>
        </w:tc>
        <w:tc>
          <w:tcPr>
            <w:tcW w:w="488" w:type="dxa"/>
            <w:vMerge w:val="restart"/>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Код строки</w:t>
            </w:r>
          </w:p>
        </w:tc>
        <w:tc>
          <w:tcPr>
            <w:tcW w:w="857" w:type="dxa"/>
            <w:vMerge w:val="restart"/>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Количе</w:t>
            </w:r>
            <w:r w:rsidRPr="00067A58">
              <w:rPr>
                <w:rFonts w:eastAsiaTheme="minorHAnsi"/>
                <w:sz w:val="16"/>
                <w:szCs w:val="16"/>
                <w:lang w:eastAsia="en-US"/>
              </w:rPr>
              <w:softHyphen/>
              <w:t>ство проверок</w:t>
            </w:r>
          </w:p>
        </w:tc>
        <w:tc>
          <w:tcPr>
            <w:tcW w:w="708" w:type="dxa"/>
            <w:vMerge w:val="restart"/>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Коли</w:t>
            </w:r>
            <w:r w:rsidRPr="00067A58">
              <w:rPr>
                <w:rFonts w:eastAsiaTheme="minorHAnsi"/>
                <w:sz w:val="16"/>
                <w:szCs w:val="16"/>
                <w:lang w:eastAsia="en-US"/>
              </w:rPr>
              <w:softHyphen/>
              <w:t>чество уста</w:t>
            </w:r>
            <w:r w:rsidRPr="00067A58">
              <w:rPr>
                <w:rFonts w:eastAsiaTheme="minorHAnsi"/>
                <w:sz w:val="16"/>
                <w:szCs w:val="16"/>
                <w:lang w:eastAsia="en-US"/>
              </w:rPr>
              <w:softHyphen/>
              <w:t>нов</w:t>
            </w:r>
            <w:r w:rsidRPr="00067A58">
              <w:rPr>
                <w:rFonts w:eastAsiaTheme="minorHAnsi"/>
                <w:sz w:val="16"/>
                <w:szCs w:val="16"/>
                <w:lang w:eastAsia="en-US"/>
              </w:rPr>
              <w:softHyphen/>
              <w:t>лен</w:t>
            </w:r>
            <w:r w:rsidRPr="00067A58">
              <w:rPr>
                <w:rFonts w:eastAsiaTheme="minorHAnsi"/>
                <w:sz w:val="16"/>
                <w:szCs w:val="16"/>
                <w:lang w:eastAsia="en-US"/>
              </w:rPr>
              <w:softHyphen/>
              <w:t>ных нару</w:t>
            </w:r>
            <w:r w:rsidRPr="00067A58">
              <w:rPr>
                <w:rFonts w:eastAsiaTheme="minorHAnsi"/>
                <w:sz w:val="16"/>
                <w:szCs w:val="16"/>
                <w:lang w:eastAsia="en-US"/>
              </w:rPr>
              <w:softHyphen/>
              <w:t>шений, ед.</w:t>
            </w:r>
          </w:p>
        </w:tc>
        <w:tc>
          <w:tcPr>
            <w:tcW w:w="2687" w:type="dxa"/>
            <w:gridSpan w:val="3"/>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Арестовано</w:t>
            </w:r>
          </w:p>
        </w:tc>
        <w:tc>
          <w:tcPr>
            <w:tcW w:w="2688" w:type="dxa"/>
            <w:gridSpan w:val="3"/>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Возвращено (снят арест)</w:t>
            </w:r>
          </w:p>
        </w:tc>
        <w:tc>
          <w:tcPr>
            <w:tcW w:w="6019" w:type="dxa"/>
            <w:gridSpan w:val="7"/>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Результаты рассмотрения материалов проверок судами</w:t>
            </w:r>
          </w:p>
        </w:tc>
      </w:tr>
      <w:tr w:rsidR="00067A58" w:rsidRPr="00067A58" w:rsidTr="00C9238A">
        <w:tc>
          <w:tcPr>
            <w:tcW w:w="2660" w:type="dxa"/>
            <w:vMerge/>
            <w:vAlign w:val="center"/>
          </w:tcPr>
          <w:p w:rsidR="00296BA1" w:rsidRPr="00067A58" w:rsidRDefault="00296BA1" w:rsidP="00296BA1">
            <w:pPr>
              <w:jc w:val="center"/>
              <w:rPr>
                <w:rFonts w:eastAsiaTheme="minorHAnsi"/>
                <w:sz w:val="16"/>
                <w:szCs w:val="16"/>
                <w:lang w:eastAsia="en-US"/>
              </w:rPr>
            </w:pPr>
          </w:p>
        </w:tc>
        <w:tc>
          <w:tcPr>
            <w:tcW w:w="488" w:type="dxa"/>
            <w:vMerge/>
            <w:vAlign w:val="center"/>
          </w:tcPr>
          <w:p w:rsidR="00296BA1" w:rsidRPr="00067A58" w:rsidRDefault="00296BA1" w:rsidP="00296BA1">
            <w:pPr>
              <w:jc w:val="center"/>
              <w:rPr>
                <w:rFonts w:eastAsiaTheme="minorHAnsi"/>
                <w:sz w:val="16"/>
                <w:szCs w:val="16"/>
                <w:lang w:eastAsia="en-US"/>
              </w:rPr>
            </w:pPr>
          </w:p>
        </w:tc>
        <w:tc>
          <w:tcPr>
            <w:tcW w:w="857" w:type="dxa"/>
            <w:vMerge/>
            <w:vAlign w:val="center"/>
          </w:tcPr>
          <w:p w:rsidR="00296BA1" w:rsidRPr="00067A58" w:rsidRDefault="00296BA1" w:rsidP="00296BA1">
            <w:pPr>
              <w:jc w:val="center"/>
              <w:rPr>
                <w:rFonts w:eastAsiaTheme="minorHAnsi"/>
                <w:sz w:val="16"/>
                <w:szCs w:val="16"/>
                <w:lang w:eastAsia="en-US"/>
              </w:rPr>
            </w:pPr>
          </w:p>
        </w:tc>
        <w:tc>
          <w:tcPr>
            <w:tcW w:w="708" w:type="dxa"/>
            <w:vMerge/>
            <w:vAlign w:val="center"/>
          </w:tcPr>
          <w:p w:rsidR="00296BA1" w:rsidRPr="00067A58" w:rsidRDefault="00296BA1" w:rsidP="00296BA1">
            <w:pPr>
              <w:jc w:val="center"/>
              <w:rPr>
                <w:rFonts w:eastAsiaTheme="minorHAnsi"/>
                <w:sz w:val="16"/>
                <w:szCs w:val="16"/>
                <w:lang w:eastAsia="en-US"/>
              </w:rPr>
            </w:pPr>
          </w:p>
        </w:tc>
        <w:tc>
          <w:tcPr>
            <w:tcW w:w="755" w:type="dxa"/>
            <w:vMerge w:val="restart"/>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коли</w:t>
            </w:r>
            <w:r w:rsidRPr="00067A58">
              <w:rPr>
                <w:rFonts w:eastAsiaTheme="minorHAnsi"/>
                <w:sz w:val="16"/>
                <w:szCs w:val="16"/>
                <w:lang w:eastAsia="en-US"/>
              </w:rPr>
              <w:softHyphen/>
              <w:t>чество про</w:t>
            </w:r>
            <w:r w:rsidRPr="00067A58">
              <w:rPr>
                <w:rFonts w:eastAsiaTheme="minorHAnsi"/>
                <w:sz w:val="16"/>
                <w:szCs w:val="16"/>
                <w:lang w:eastAsia="en-US"/>
              </w:rPr>
              <w:softHyphen/>
              <w:t>дукции, ед.</w:t>
            </w:r>
          </w:p>
        </w:tc>
        <w:tc>
          <w:tcPr>
            <w:tcW w:w="953" w:type="dxa"/>
            <w:vMerge w:val="restart"/>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стоимость (</w:t>
            </w:r>
            <w:proofErr w:type="gramStart"/>
            <w:r w:rsidRPr="00067A58">
              <w:rPr>
                <w:rFonts w:eastAsiaTheme="minorHAnsi"/>
                <w:sz w:val="16"/>
                <w:szCs w:val="16"/>
                <w:lang w:eastAsia="en-US"/>
              </w:rPr>
              <w:t>предвари-тельная</w:t>
            </w:r>
            <w:proofErr w:type="gramEnd"/>
            <w:r w:rsidRPr="00067A58">
              <w:rPr>
                <w:rFonts w:eastAsiaTheme="minorHAnsi"/>
                <w:sz w:val="16"/>
                <w:szCs w:val="16"/>
                <w:lang w:eastAsia="en-US"/>
              </w:rPr>
              <w:t>)</w:t>
            </w:r>
          </w:p>
        </w:tc>
        <w:tc>
          <w:tcPr>
            <w:tcW w:w="979" w:type="dxa"/>
            <w:vMerge w:val="restart"/>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техноло</w:t>
            </w:r>
            <w:r w:rsidRPr="00067A58">
              <w:rPr>
                <w:rFonts w:eastAsiaTheme="minorHAnsi"/>
                <w:sz w:val="16"/>
                <w:szCs w:val="16"/>
                <w:lang w:eastAsia="en-US"/>
              </w:rPr>
              <w:softHyphen/>
              <w:t>гическое оборудо</w:t>
            </w:r>
            <w:r w:rsidRPr="00067A58">
              <w:rPr>
                <w:rFonts w:eastAsiaTheme="minorHAnsi"/>
                <w:sz w:val="16"/>
                <w:szCs w:val="16"/>
                <w:lang w:eastAsia="en-US"/>
              </w:rPr>
              <w:softHyphen/>
              <w:t>вание (транс</w:t>
            </w:r>
            <w:r w:rsidRPr="00067A58">
              <w:rPr>
                <w:rFonts w:eastAsiaTheme="minorHAnsi"/>
                <w:sz w:val="16"/>
                <w:szCs w:val="16"/>
                <w:lang w:eastAsia="en-US"/>
              </w:rPr>
              <w:softHyphen/>
              <w:t>портные средства)</w:t>
            </w:r>
          </w:p>
        </w:tc>
        <w:tc>
          <w:tcPr>
            <w:tcW w:w="755" w:type="dxa"/>
            <w:vMerge w:val="restart"/>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коли</w:t>
            </w:r>
            <w:r w:rsidRPr="00067A58">
              <w:rPr>
                <w:rFonts w:eastAsiaTheme="minorHAnsi"/>
                <w:sz w:val="16"/>
                <w:szCs w:val="16"/>
                <w:lang w:eastAsia="en-US"/>
              </w:rPr>
              <w:softHyphen/>
              <w:t>чество про</w:t>
            </w:r>
            <w:r w:rsidRPr="00067A58">
              <w:rPr>
                <w:rFonts w:eastAsiaTheme="minorHAnsi"/>
                <w:sz w:val="16"/>
                <w:szCs w:val="16"/>
                <w:lang w:eastAsia="en-US"/>
              </w:rPr>
              <w:softHyphen/>
              <w:t>дукции, ед.</w:t>
            </w:r>
          </w:p>
        </w:tc>
        <w:tc>
          <w:tcPr>
            <w:tcW w:w="954" w:type="dxa"/>
            <w:vMerge w:val="restart"/>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стоимость (</w:t>
            </w:r>
            <w:proofErr w:type="gramStart"/>
            <w:r w:rsidRPr="00067A58">
              <w:rPr>
                <w:rFonts w:eastAsiaTheme="minorHAnsi"/>
                <w:sz w:val="16"/>
                <w:szCs w:val="16"/>
                <w:lang w:eastAsia="en-US"/>
              </w:rPr>
              <w:t>предвари-тельная</w:t>
            </w:r>
            <w:proofErr w:type="gramEnd"/>
            <w:r w:rsidRPr="00067A58">
              <w:rPr>
                <w:rFonts w:eastAsiaTheme="minorHAnsi"/>
                <w:sz w:val="16"/>
                <w:szCs w:val="16"/>
                <w:lang w:eastAsia="en-US"/>
              </w:rPr>
              <w:t>)</w:t>
            </w:r>
          </w:p>
        </w:tc>
        <w:tc>
          <w:tcPr>
            <w:tcW w:w="979" w:type="dxa"/>
            <w:vMerge w:val="restart"/>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техноло</w:t>
            </w:r>
            <w:r w:rsidRPr="00067A58">
              <w:rPr>
                <w:rFonts w:eastAsiaTheme="minorHAnsi"/>
                <w:sz w:val="16"/>
                <w:szCs w:val="16"/>
                <w:lang w:eastAsia="en-US"/>
              </w:rPr>
              <w:softHyphen/>
              <w:t>гическое оборудо</w:t>
            </w:r>
            <w:r w:rsidRPr="00067A58">
              <w:rPr>
                <w:rFonts w:eastAsiaTheme="minorHAnsi"/>
                <w:sz w:val="16"/>
                <w:szCs w:val="16"/>
                <w:lang w:eastAsia="en-US"/>
              </w:rPr>
              <w:softHyphen/>
              <w:t>вание (транс</w:t>
            </w:r>
            <w:r w:rsidRPr="00067A58">
              <w:rPr>
                <w:rFonts w:eastAsiaTheme="minorHAnsi"/>
                <w:sz w:val="16"/>
                <w:szCs w:val="16"/>
                <w:lang w:eastAsia="en-US"/>
              </w:rPr>
              <w:softHyphen/>
              <w:t>портные средства)</w:t>
            </w:r>
          </w:p>
        </w:tc>
        <w:tc>
          <w:tcPr>
            <w:tcW w:w="1913" w:type="dxa"/>
            <w:gridSpan w:val="2"/>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количество лиц, привлеченных к ответственности, ед.</w:t>
            </w:r>
          </w:p>
        </w:tc>
        <w:tc>
          <w:tcPr>
            <w:tcW w:w="880" w:type="dxa"/>
            <w:vMerge w:val="restart"/>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наложено штрафов</w:t>
            </w:r>
          </w:p>
        </w:tc>
        <w:tc>
          <w:tcPr>
            <w:tcW w:w="3226" w:type="dxa"/>
            <w:gridSpan w:val="4"/>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обращено в доход  государства</w:t>
            </w:r>
          </w:p>
        </w:tc>
      </w:tr>
      <w:tr w:rsidR="00067A58" w:rsidRPr="00067A58" w:rsidTr="00C9238A">
        <w:tc>
          <w:tcPr>
            <w:tcW w:w="2660" w:type="dxa"/>
            <w:vMerge/>
            <w:vAlign w:val="center"/>
          </w:tcPr>
          <w:p w:rsidR="00296BA1" w:rsidRPr="00067A58" w:rsidRDefault="00296BA1" w:rsidP="00296BA1">
            <w:pPr>
              <w:jc w:val="center"/>
              <w:rPr>
                <w:rFonts w:eastAsiaTheme="minorHAnsi"/>
                <w:sz w:val="16"/>
                <w:szCs w:val="16"/>
                <w:lang w:eastAsia="en-US"/>
              </w:rPr>
            </w:pPr>
          </w:p>
        </w:tc>
        <w:tc>
          <w:tcPr>
            <w:tcW w:w="488" w:type="dxa"/>
            <w:vMerge/>
            <w:vAlign w:val="center"/>
          </w:tcPr>
          <w:p w:rsidR="00296BA1" w:rsidRPr="00067A58" w:rsidRDefault="00296BA1" w:rsidP="00296BA1">
            <w:pPr>
              <w:jc w:val="center"/>
              <w:rPr>
                <w:rFonts w:eastAsiaTheme="minorHAnsi"/>
                <w:sz w:val="16"/>
                <w:szCs w:val="16"/>
                <w:lang w:eastAsia="en-US"/>
              </w:rPr>
            </w:pPr>
          </w:p>
        </w:tc>
        <w:tc>
          <w:tcPr>
            <w:tcW w:w="857" w:type="dxa"/>
            <w:vMerge/>
            <w:vAlign w:val="center"/>
          </w:tcPr>
          <w:p w:rsidR="00296BA1" w:rsidRPr="00067A58" w:rsidRDefault="00296BA1" w:rsidP="00296BA1">
            <w:pPr>
              <w:jc w:val="center"/>
              <w:rPr>
                <w:rFonts w:eastAsiaTheme="minorHAnsi"/>
                <w:sz w:val="16"/>
                <w:szCs w:val="16"/>
                <w:lang w:eastAsia="en-US"/>
              </w:rPr>
            </w:pPr>
          </w:p>
        </w:tc>
        <w:tc>
          <w:tcPr>
            <w:tcW w:w="708" w:type="dxa"/>
            <w:vMerge/>
            <w:vAlign w:val="center"/>
          </w:tcPr>
          <w:p w:rsidR="00296BA1" w:rsidRPr="00067A58" w:rsidRDefault="00296BA1" w:rsidP="00296BA1">
            <w:pPr>
              <w:jc w:val="center"/>
              <w:rPr>
                <w:rFonts w:eastAsiaTheme="minorHAnsi"/>
                <w:sz w:val="16"/>
                <w:szCs w:val="16"/>
                <w:lang w:eastAsia="en-US"/>
              </w:rPr>
            </w:pPr>
          </w:p>
        </w:tc>
        <w:tc>
          <w:tcPr>
            <w:tcW w:w="755" w:type="dxa"/>
            <w:vMerge/>
            <w:vAlign w:val="center"/>
          </w:tcPr>
          <w:p w:rsidR="00296BA1" w:rsidRPr="00067A58" w:rsidRDefault="00296BA1" w:rsidP="00296BA1">
            <w:pPr>
              <w:jc w:val="center"/>
              <w:rPr>
                <w:rFonts w:eastAsiaTheme="minorHAnsi"/>
                <w:sz w:val="16"/>
                <w:szCs w:val="16"/>
                <w:lang w:eastAsia="en-US"/>
              </w:rPr>
            </w:pPr>
          </w:p>
        </w:tc>
        <w:tc>
          <w:tcPr>
            <w:tcW w:w="953" w:type="dxa"/>
            <w:vMerge/>
            <w:vAlign w:val="center"/>
          </w:tcPr>
          <w:p w:rsidR="00296BA1" w:rsidRPr="00067A58" w:rsidRDefault="00296BA1" w:rsidP="00296BA1">
            <w:pPr>
              <w:jc w:val="center"/>
              <w:rPr>
                <w:rFonts w:eastAsiaTheme="minorHAnsi"/>
                <w:sz w:val="16"/>
                <w:szCs w:val="16"/>
                <w:lang w:eastAsia="en-US"/>
              </w:rPr>
            </w:pPr>
          </w:p>
        </w:tc>
        <w:tc>
          <w:tcPr>
            <w:tcW w:w="979" w:type="dxa"/>
            <w:vMerge/>
            <w:vAlign w:val="center"/>
          </w:tcPr>
          <w:p w:rsidR="00296BA1" w:rsidRPr="00067A58" w:rsidRDefault="00296BA1" w:rsidP="00296BA1">
            <w:pPr>
              <w:jc w:val="center"/>
              <w:rPr>
                <w:rFonts w:eastAsiaTheme="minorHAnsi"/>
                <w:sz w:val="16"/>
                <w:szCs w:val="16"/>
                <w:lang w:eastAsia="en-US"/>
              </w:rPr>
            </w:pPr>
          </w:p>
        </w:tc>
        <w:tc>
          <w:tcPr>
            <w:tcW w:w="755" w:type="dxa"/>
            <w:vMerge/>
            <w:vAlign w:val="center"/>
          </w:tcPr>
          <w:p w:rsidR="00296BA1" w:rsidRPr="00067A58" w:rsidRDefault="00296BA1" w:rsidP="00296BA1">
            <w:pPr>
              <w:jc w:val="center"/>
              <w:rPr>
                <w:rFonts w:eastAsiaTheme="minorHAnsi"/>
                <w:sz w:val="16"/>
                <w:szCs w:val="16"/>
                <w:lang w:eastAsia="en-US"/>
              </w:rPr>
            </w:pPr>
          </w:p>
        </w:tc>
        <w:tc>
          <w:tcPr>
            <w:tcW w:w="954" w:type="dxa"/>
            <w:vMerge/>
            <w:vAlign w:val="center"/>
          </w:tcPr>
          <w:p w:rsidR="00296BA1" w:rsidRPr="00067A58" w:rsidRDefault="00296BA1" w:rsidP="00296BA1">
            <w:pPr>
              <w:jc w:val="center"/>
              <w:rPr>
                <w:rFonts w:eastAsiaTheme="minorHAnsi"/>
                <w:sz w:val="16"/>
                <w:szCs w:val="16"/>
                <w:lang w:eastAsia="en-US"/>
              </w:rPr>
            </w:pPr>
          </w:p>
        </w:tc>
        <w:tc>
          <w:tcPr>
            <w:tcW w:w="979" w:type="dxa"/>
            <w:vMerge/>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физи</w:t>
            </w:r>
            <w:r w:rsidRPr="00067A58">
              <w:rPr>
                <w:rFonts w:eastAsiaTheme="minorHAnsi"/>
                <w:sz w:val="16"/>
                <w:szCs w:val="16"/>
                <w:lang w:eastAsia="en-US"/>
              </w:rPr>
              <w:softHyphen/>
              <w:t>ческие лица</w:t>
            </w: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юридические лица, инди</w:t>
            </w:r>
            <w:r w:rsidRPr="00067A58">
              <w:rPr>
                <w:rFonts w:eastAsiaTheme="minorHAnsi"/>
                <w:sz w:val="16"/>
                <w:szCs w:val="16"/>
                <w:lang w:eastAsia="en-US"/>
              </w:rPr>
              <w:softHyphen/>
              <w:t>видуальные предприни</w:t>
            </w:r>
            <w:r w:rsidRPr="00067A58">
              <w:rPr>
                <w:rFonts w:eastAsiaTheme="minorHAnsi"/>
                <w:sz w:val="16"/>
                <w:szCs w:val="16"/>
                <w:lang w:eastAsia="en-US"/>
              </w:rPr>
              <w:softHyphen/>
              <w:t>матели</w:t>
            </w:r>
          </w:p>
        </w:tc>
        <w:tc>
          <w:tcPr>
            <w:tcW w:w="880" w:type="dxa"/>
            <w:vMerge/>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коли</w:t>
            </w:r>
            <w:r w:rsidRPr="00067A58">
              <w:rPr>
                <w:rFonts w:eastAsiaTheme="minorHAnsi"/>
                <w:sz w:val="16"/>
                <w:szCs w:val="16"/>
                <w:lang w:eastAsia="en-US"/>
              </w:rPr>
              <w:softHyphen/>
              <w:t>чество про</w:t>
            </w:r>
            <w:r w:rsidRPr="00067A58">
              <w:rPr>
                <w:rFonts w:eastAsiaTheme="minorHAnsi"/>
                <w:sz w:val="16"/>
                <w:szCs w:val="16"/>
                <w:lang w:eastAsia="en-US"/>
              </w:rPr>
              <w:softHyphen/>
              <w:t>дукции, ед.</w:t>
            </w:r>
          </w:p>
        </w:tc>
        <w:tc>
          <w:tcPr>
            <w:tcW w:w="612"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стои</w:t>
            </w:r>
            <w:r w:rsidRPr="00067A58">
              <w:rPr>
                <w:rFonts w:eastAsiaTheme="minorHAnsi"/>
                <w:sz w:val="16"/>
                <w:szCs w:val="16"/>
                <w:lang w:eastAsia="en-US"/>
              </w:rPr>
              <w:softHyphen/>
              <w:t>мость</w:t>
            </w:r>
          </w:p>
        </w:tc>
        <w:tc>
          <w:tcPr>
            <w:tcW w:w="995" w:type="dxa"/>
            <w:shd w:val="clear" w:color="auto" w:fill="auto"/>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выручка от реализаци</w:t>
            </w:r>
            <w:proofErr w:type="gramStart"/>
            <w:r w:rsidRPr="00067A58">
              <w:rPr>
                <w:rFonts w:eastAsiaTheme="minorHAnsi"/>
                <w:sz w:val="16"/>
                <w:szCs w:val="16"/>
                <w:lang w:eastAsia="en-US"/>
              </w:rPr>
              <w:t>и(</w:t>
            </w:r>
            <w:proofErr w:type="gramEnd"/>
            <w:r w:rsidRPr="00067A58">
              <w:rPr>
                <w:rFonts w:eastAsiaTheme="minorHAnsi"/>
                <w:sz w:val="16"/>
                <w:szCs w:val="16"/>
                <w:lang w:eastAsia="en-US"/>
              </w:rPr>
              <w:t>доход), взыскание стоимости</w:t>
            </w:r>
          </w:p>
        </w:tc>
        <w:tc>
          <w:tcPr>
            <w:tcW w:w="862"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техноло</w:t>
            </w:r>
            <w:r w:rsidRPr="00067A58">
              <w:rPr>
                <w:rFonts w:eastAsiaTheme="minorHAnsi"/>
                <w:sz w:val="16"/>
                <w:szCs w:val="16"/>
                <w:lang w:eastAsia="en-US"/>
              </w:rPr>
              <w:softHyphen/>
              <w:t>гическое обо</w:t>
            </w:r>
            <w:r w:rsidRPr="00067A58">
              <w:rPr>
                <w:rFonts w:eastAsiaTheme="minorHAnsi"/>
                <w:sz w:val="16"/>
                <w:szCs w:val="16"/>
                <w:lang w:eastAsia="en-US"/>
              </w:rPr>
              <w:softHyphen/>
              <w:t>рудова</w:t>
            </w:r>
            <w:r w:rsidRPr="00067A58">
              <w:rPr>
                <w:rFonts w:eastAsiaTheme="minorHAnsi"/>
                <w:sz w:val="16"/>
                <w:szCs w:val="16"/>
                <w:lang w:eastAsia="en-US"/>
              </w:rPr>
              <w:softHyphen/>
              <w:t>ние (транс</w:t>
            </w:r>
            <w:r w:rsidRPr="00067A58">
              <w:rPr>
                <w:rFonts w:eastAsiaTheme="minorHAnsi"/>
                <w:sz w:val="16"/>
                <w:szCs w:val="16"/>
                <w:lang w:eastAsia="en-US"/>
              </w:rPr>
              <w:softHyphen/>
              <w:t>портные средства)</w:t>
            </w:r>
          </w:p>
        </w:tc>
      </w:tr>
    </w:tbl>
    <w:p w:rsidR="00296BA1" w:rsidRPr="00067A58" w:rsidRDefault="00296BA1" w:rsidP="00296BA1">
      <w:pPr>
        <w:rPr>
          <w:rFonts w:eastAsiaTheme="minorHAnsi"/>
          <w:sz w:val="2"/>
          <w:szCs w:val="2"/>
          <w:lang w:eastAsia="en-US"/>
        </w:rPr>
      </w:pPr>
    </w:p>
    <w:tbl>
      <w:tblPr>
        <w:tblStyle w:val="af5"/>
        <w:tblW w:w="0" w:type="auto"/>
        <w:tblLayout w:type="fixed"/>
        <w:tblLook w:val="04A0" w:firstRow="1" w:lastRow="0" w:firstColumn="1" w:lastColumn="0" w:noHBand="0" w:noVBand="1"/>
      </w:tblPr>
      <w:tblGrid>
        <w:gridCol w:w="2660"/>
        <w:gridCol w:w="488"/>
        <w:gridCol w:w="857"/>
        <w:gridCol w:w="708"/>
        <w:gridCol w:w="755"/>
        <w:gridCol w:w="953"/>
        <w:gridCol w:w="979"/>
        <w:gridCol w:w="755"/>
        <w:gridCol w:w="954"/>
        <w:gridCol w:w="979"/>
        <w:gridCol w:w="759"/>
        <w:gridCol w:w="1154"/>
        <w:gridCol w:w="880"/>
        <w:gridCol w:w="757"/>
        <w:gridCol w:w="612"/>
        <w:gridCol w:w="995"/>
        <w:gridCol w:w="862"/>
      </w:tblGrid>
      <w:tr w:rsidR="00067A58" w:rsidRPr="00067A58" w:rsidTr="00C9238A">
        <w:trPr>
          <w:tblHeader/>
        </w:trPr>
        <w:tc>
          <w:tcPr>
            <w:tcW w:w="2660"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w:t>
            </w:r>
          </w:p>
        </w:tc>
        <w:tc>
          <w:tcPr>
            <w:tcW w:w="488"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2</w:t>
            </w:r>
          </w:p>
        </w:tc>
        <w:tc>
          <w:tcPr>
            <w:tcW w:w="857"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3</w:t>
            </w:r>
          </w:p>
        </w:tc>
        <w:tc>
          <w:tcPr>
            <w:tcW w:w="708"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4</w:t>
            </w:r>
          </w:p>
        </w:tc>
        <w:tc>
          <w:tcPr>
            <w:tcW w:w="755"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5</w:t>
            </w:r>
          </w:p>
        </w:tc>
        <w:tc>
          <w:tcPr>
            <w:tcW w:w="953"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6</w:t>
            </w:r>
          </w:p>
        </w:tc>
        <w:tc>
          <w:tcPr>
            <w:tcW w:w="979"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7</w:t>
            </w:r>
          </w:p>
        </w:tc>
        <w:tc>
          <w:tcPr>
            <w:tcW w:w="755"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w:t>
            </w:r>
          </w:p>
        </w:tc>
        <w:tc>
          <w:tcPr>
            <w:tcW w:w="954"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w:t>
            </w:r>
          </w:p>
        </w:tc>
        <w:tc>
          <w:tcPr>
            <w:tcW w:w="979"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10</w:t>
            </w:r>
          </w:p>
        </w:tc>
        <w:tc>
          <w:tcPr>
            <w:tcW w:w="759"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11</w:t>
            </w:r>
          </w:p>
        </w:tc>
        <w:tc>
          <w:tcPr>
            <w:tcW w:w="1154"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12</w:t>
            </w:r>
          </w:p>
        </w:tc>
        <w:tc>
          <w:tcPr>
            <w:tcW w:w="880"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13</w:t>
            </w:r>
          </w:p>
        </w:tc>
        <w:tc>
          <w:tcPr>
            <w:tcW w:w="757"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14</w:t>
            </w:r>
          </w:p>
        </w:tc>
        <w:tc>
          <w:tcPr>
            <w:tcW w:w="612"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15</w:t>
            </w:r>
          </w:p>
        </w:tc>
        <w:tc>
          <w:tcPr>
            <w:tcW w:w="995"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16</w:t>
            </w:r>
          </w:p>
        </w:tc>
        <w:tc>
          <w:tcPr>
            <w:tcW w:w="862" w:type="dxa"/>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17</w:t>
            </w: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Нарушения в сфере производства и оборота подакцизных товаров – всего,</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005</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в том числе  по  предметам административного правонарушения:</w:t>
            </w:r>
          </w:p>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алкогольная продукция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006</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непищевая спиртосодержащая продукция и непищевой этиловый спирт</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007</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261"/>
        </w:trPr>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табачные изделия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008</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278"/>
        </w:trPr>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нефтепродукты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009</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269"/>
        </w:trPr>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пиво солодовое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010</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272"/>
        </w:trPr>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иные подакцизные товары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011</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16107" w:type="dxa"/>
            <w:gridSpan w:val="17"/>
            <w:vAlign w:val="center"/>
          </w:tcPr>
          <w:p w:rsidR="00296BA1" w:rsidRPr="00067A58" w:rsidRDefault="00296BA1" w:rsidP="00296BA1">
            <w:pPr>
              <w:jc w:val="center"/>
              <w:outlineLvl w:val="0"/>
              <w:rPr>
                <w:rFonts w:eastAsiaTheme="minorHAnsi"/>
                <w:sz w:val="16"/>
                <w:szCs w:val="16"/>
                <w:lang w:eastAsia="en-US"/>
              </w:rPr>
            </w:pPr>
            <w:r w:rsidRPr="00067A58">
              <w:rPr>
                <w:rFonts w:eastAsiaTheme="minorHAnsi"/>
                <w:sz w:val="16"/>
                <w:szCs w:val="16"/>
                <w:lang w:eastAsia="en-US"/>
              </w:rPr>
              <w:t xml:space="preserve">из них без учета субъектов хозяйствования, находящихся в процессе ликвидации (прекращения деятельности) на момент назначения проверки: </w:t>
            </w: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Нарушения в сфере производства и оборота подакцизных товаров – всего,</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805</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в том числе  по  предметам административного правонарушения:</w:t>
            </w:r>
          </w:p>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алкогольная продукция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806</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непищевая спиртосодержащая продукция и непищевой этиловый спирт</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807</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261"/>
        </w:trPr>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табачные изделия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808</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278"/>
        </w:trPr>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нефтепродукты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809</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269"/>
        </w:trPr>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пиво солодовое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810</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272"/>
        </w:trPr>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иные подакцизные товары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811</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308"/>
        </w:trPr>
        <w:tc>
          <w:tcPr>
            <w:tcW w:w="16107" w:type="dxa"/>
            <w:gridSpan w:val="17"/>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 Результаты проверок субъектов предпринимательской деятельности</w:t>
            </w: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 xml:space="preserve">1.1. Нарушения в сфере </w:t>
            </w:r>
            <w:r w:rsidRPr="00067A58">
              <w:rPr>
                <w:rFonts w:eastAsiaTheme="minorHAnsi"/>
                <w:sz w:val="16"/>
                <w:szCs w:val="16"/>
                <w:lang w:eastAsia="en-US"/>
              </w:rPr>
              <w:lastRenderedPageBreak/>
              <w:t>производства и оборота алкогольной продукции</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lastRenderedPageBreak/>
              <w:t>015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lastRenderedPageBreak/>
              <w:t>1.2. Нарушения в сфере производства и оборота непищевой спиртосодержащей продукции  и непищевого этилового спирта</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020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712"/>
        </w:trPr>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1.3. Нарушения в сфере производства и оборота табачных изделий</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025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1.4. Нарушения в сфере обращения нефтяного жидкого топлива</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030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1.5. Нарушения в сфере маркировки товаров контрольными (идентификационными) знаками:</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040</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val="en-US" w:eastAsia="en-US"/>
              </w:rPr>
            </w:pPr>
            <w:r w:rsidRPr="00067A58">
              <w:rPr>
                <w:rFonts w:eastAsiaTheme="minorHAnsi"/>
                <w:sz w:val="16"/>
                <w:szCs w:val="16"/>
                <w:lang w:val="en-US" w:eastAsia="en-US"/>
              </w:rPr>
              <w:t>Х</w:t>
            </w: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в том числе по предметам административного правонарушения:</w:t>
            </w:r>
          </w:p>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1.5.1. масла моторные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045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1.5.2. пиво солодовое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050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1.5.3 слабоалкогольные напитки</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051</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1.5.4 иные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052</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1.6. Нарушения  порядка осуществления   предпринимательской деятельности:</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055</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в том числе  по  предметам административного правонарушения:</w:t>
            </w:r>
          </w:p>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1.6.1. алкогольная продукция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060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1.6.2. непищевая спиртосодержащая продукция и непищевой этиловый спирт</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065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1.6.3. табачные изделия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070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1.6.4. нефтепродукты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075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1.6.5. пиво солодовое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080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1.6.6. иные подакцизные товары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081</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1.7. Нарушение порядка приема денежных сре</w:t>
            </w:r>
            <w:proofErr w:type="gramStart"/>
            <w:r w:rsidRPr="00067A58">
              <w:rPr>
                <w:rFonts w:eastAsiaTheme="minorHAnsi"/>
                <w:sz w:val="16"/>
                <w:szCs w:val="16"/>
                <w:lang w:eastAsia="en-US"/>
              </w:rPr>
              <w:t>дств пр</w:t>
            </w:r>
            <w:proofErr w:type="gramEnd"/>
            <w:r w:rsidRPr="00067A58">
              <w:rPr>
                <w:rFonts w:eastAsiaTheme="minorHAnsi"/>
                <w:sz w:val="16"/>
                <w:szCs w:val="16"/>
                <w:lang w:eastAsia="en-US"/>
              </w:rPr>
              <w:t>и реализации продукции (работ, услуг) за наличный расчет:</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085</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в том числе по предметам административного правонарушения:</w:t>
            </w:r>
          </w:p>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1.7.1. алкогольная продукция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090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1.7.2. непищевая спиртосодержащая продукция и непищевой этиловый спирт</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095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lastRenderedPageBreak/>
              <w:t>1.7.3. табачные изделия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100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1.7.4. нефтепродукты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105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1.7.5. пиво солодовое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110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1.7.6. иные подакцизные товары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111</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1.8. Нарушения установленного законодательством порядка приобретения, хранения, использования в производстве, транспортировки, реализации товаров</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115</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в том числе по предметам административного правонарушения:</w:t>
            </w:r>
          </w:p>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1.8.1. алкогольная продукция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120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1.8.2. непищевая спиртосодержащая</w:t>
            </w:r>
            <w:proofErr w:type="gramStart"/>
            <w:r w:rsidRPr="00067A58">
              <w:rPr>
                <w:rFonts w:eastAsiaTheme="minorHAnsi"/>
                <w:sz w:val="16"/>
                <w:szCs w:val="16"/>
                <w:lang w:eastAsia="en-US"/>
              </w:rPr>
              <w:t>.</w:t>
            </w:r>
            <w:proofErr w:type="gramEnd"/>
            <w:r w:rsidRPr="00067A58">
              <w:rPr>
                <w:rFonts w:eastAsiaTheme="minorHAnsi"/>
                <w:sz w:val="16"/>
                <w:szCs w:val="16"/>
                <w:lang w:eastAsia="en-US"/>
              </w:rPr>
              <w:t xml:space="preserve"> </w:t>
            </w:r>
            <w:proofErr w:type="gramStart"/>
            <w:r w:rsidRPr="00067A58">
              <w:rPr>
                <w:rFonts w:eastAsiaTheme="minorHAnsi"/>
                <w:sz w:val="16"/>
                <w:szCs w:val="16"/>
                <w:lang w:eastAsia="en-US"/>
              </w:rPr>
              <w:t>п</w:t>
            </w:r>
            <w:proofErr w:type="gramEnd"/>
            <w:r w:rsidRPr="00067A58">
              <w:rPr>
                <w:rFonts w:eastAsiaTheme="minorHAnsi"/>
                <w:sz w:val="16"/>
                <w:szCs w:val="16"/>
                <w:lang w:eastAsia="en-US"/>
              </w:rPr>
              <w:t>родукция и непищевой этиловый спирт</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125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1.8.3. табачные изделия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130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1.8.4. нефтепродукты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135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1.8.5. пиво солодовое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140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1.8.6. иные подакцизные товары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141</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1.9. Иные нарушения законодательства:</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145</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в том числе по предметам административного правонарушения:</w:t>
            </w:r>
          </w:p>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1.9.1. алкогольная продукция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150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1.9.2.непищевая спиртосодержащая продукция и непищевой этиловый спирт</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155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1.9.3. табачные изделия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160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1.9.4.нефтепродукты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165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1.9.5. пиво солодовое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170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1.9.6. иные подакцизные товары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171</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308"/>
        </w:trPr>
        <w:tc>
          <w:tcPr>
            <w:tcW w:w="16107" w:type="dxa"/>
            <w:gridSpan w:val="17"/>
            <w:vAlign w:val="center"/>
          </w:tcPr>
          <w:p w:rsidR="00296BA1" w:rsidRPr="00067A58" w:rsidRDefault="00296BA1" w:rsidP="00296BA1">
            <w:pPr>
              <w:jc w:val="center"/>
              <w:outlineLvl w:val="0"/>
              <w:rPr>
                <w:rFonts w:eastAsiaTheme="minorHAnsi"/>
                <w:sz w:val="16"/>
                <w:szCs w:val="16"/>
                <w:lang w:eastAsia="en-US"/>
              </w:rPr>
            </w:pPr>
            <w:r w:rsidRPr="00067A58">
              <w:rPr>
                <w:rFonts w:eastAsiaTheme="minorHAnsi"/>
                <w:sz w:val="16"/>
                <w:szCs w:val="16"/>
                <w:lang w:eastAsia="en-US"/>
              </w:rPr>
              <w:t>из них без учета субъектов хозяйствования, находящихся в процессе ликвидации (прекращения деятельности) на момент назначения проверки:</w:t>
            </w: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1.1. Нарушения в сфере производства и оборота алкогольной продукции</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815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1.2. Нарушения в сфере производства и оборота непищевой спиртосодержащей продукции  и непищевого этилового спирта</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820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712"/>
        </w:trPr>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1.3. Нарушения в сфере производства и оборота табачных изделий</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825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 xml:space="preserve">1.4. Нарушения в сфере обращения </w:t>
            </w:r>
            <w:r w:rsidRPr="00067A58">
              <w:rPr>
                <w:rFonts w:eastAsiaTheme="minorHAnsi"/>
                <w:sz w:val="16"/>
                <w:szCs w:val="16"/>
                <w:lang w:eastAsia="en-US"/>
              </w:rPr>
              <w:lastRenderedPageBreak/>
              <w:t>нефтяного жидкого топлива</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lastRenderedPageBreak/>
              <w:t>830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lastRenderedPageBreak/>
              <w:t>1.5. Нарушения в сфере маркировки товаров контрольными (идентификационными) знаками:</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840</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val="en-US" w:eastAsia="en-US"/>
              </w:rPr>
            </w:pPr>
            <w:r w:rsidRPr="00067A58">
              <w:rPr>
                <w:rFonts w:eastAsiaTheme="minorHAnsi"/>
                <w:sz w:val="16"/>
                <w:szCs w:val="16"/>
                <w:lang w:val="en-US" w:eastAsia="en-US"/>
              </w:rPr>
              <w:t>Х</w:t>
            </w: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в том числе по предметам административного правонарушения:</w:t>
            </w:r>
          </w:p>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1.5.1. масла моторные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845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1.5.2. пиво солодовое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850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1.5.3 слабоалкогольные напитки</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851</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1.5.4 иные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852</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1.6. Нарушения  порядка осуществления   предпринимательской деятельности:</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855</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в том числе  по  предметам административного правонарушения:</w:t>
            </w:r>
          </w:p>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1.6.1. алкогольная продукция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860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1.6.2. непищевая спиртосодержащая продукция и непищевой этиловый спирт</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865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1.6.3. табачные изделия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870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1.6.4. нефтепродукты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875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1.6.5. пиво солодовое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880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1.6.6. иные подакцизные товары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881</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1.7. Нарушение порядка приема денежных сре</w:t>
            </w:r>
            <w:proofErr w:type="gramStart"/>
            <w:r w:rsidRPr="00067A58">
              <w:rPr>
                <w:rFonts w:eastAsiaTheme="minorHAnsi"/>
                <w:sz w:val="16"/>
                <w:szCs w:val="16"/>
                <w:lang w:eastAsia="en-US"/>
              </w:rPr>
              <w:t>дств пр</w:t>
            </w:r>
            <w:proofErr w:type="gramEnd"/>
            <w:r w:rsidRPr="00067A58">
              <w:rPr>
                <w:rFonts w:eastAsiaTheme="minorHAnsi"/>
                <w:sz w:val="16"/>
                <w:szCs w:val="16"/>
                <w:lang w:eastAsia="en-US"/>
              </w:rPr>
              <w:t>и реализации продукции (работ, услуг) за наличный расчет:</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885</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в том числе по предметам административного правонарушения:</w:t>
            </w:r>
          </w:p>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1.7.1. алкогольная продукция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890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1.7.2. непищевая спиртосодержащая продукция и непищевой этиловый спирт</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895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1.7.3. табачные изделия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900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1.7.4. нефтепродукты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905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1.7.5. пиво солодовое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910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1.7.6. иные подакцизные товары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911</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1.8. Нарушения установленного законодательством порядка приобретения, хранения, использования в производстве, транспортировки, реализации товаров</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915</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lastRenderedPageBreak/>
              <w:t>в том числе по предметам административного правонарушения:</w:t>
            </w:r>
          </w:p>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1.8.1. алкогольная продукция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920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1.8.2. непищевая спиртосодержащая</w:t>
            </w:r>
            <w:proofErr w:type="gramStart"/>
            <w:r w:rsidRPr="00067A58">
              <w:rPr>
                <w:rFonts w:eastAsiaTheme="minorHAnsi"/>
                <w:sz w:val="16"/>
                <w:szCs w:val="16"/>
                <w:lang w:eastAsia="en-US"/>
              </w:rPr>
              <w:t>.</w:t>
            </w:r>
            <w:proofErr w:type="gramEnd"/>
            <w:r w:rsidRPr="00067A58">
              <w:rPr>
                <w:rFonts w:eastAsiaTheme="minorHAnsi"/>
                <w:sz w:val="16"/>
                <w:szCs w:val="16"/>
                <w:lang w:eastAsia="en-US"/>
              </w:rPr>
              <w:t xml:space="preserve"> </w:t>
            </w:r>
            <w:proofErr w:type="gramStart"/>
            <w:r w:rsidRPr="00067A58">
              <w:rPr>
                <w:rFonts w:eastAsiaTheme="minorHAnsi"/>
                <w:sz w:val="16"/>
                <w:szCs w:val="16"/>
                <w:lang w:eastAsia="en-US"/>
              </w:rPr>
              <w:t>п</w:t>
            </w:r>
            <w:proofErr w:type="gramEnd"/>
            <w:r w:rsidRPr="00067A58">
              <w:rPr>
                <w:rFonts w:eastAsiaTheme="minorHAnsi"/>
                <w:sz w:val="16"/>
                <w:szCs w:val="16"/>
                <w:lang w:eastAsia="en-US"/>
              </w:rPr>
              <w:t>родукция и непищевой этиловый спирт</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925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1.8.3. табачные изделия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930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1.8.4. нефтепродукты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935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1.8.5. пиво солодовое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940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1.8.6. иные подакцизные товары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941</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1.9. Иные нарушения законодательства:</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945</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в том числе по предметам административного правонарушения:</w:t>
            </w:r>
          </w:p>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1.9.1. алкогольная продукция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950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1.9.2.непищевая спиртосодержащая продукция и непищевой этиловый спирт</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955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1.9.3. табачные изделия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960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1.9.4.нефтепродукты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965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1.9.5. пиво солодовое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970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1.9.6. иные подакцизные товары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971</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220"/>
        </w:trPr>
        <w:tc>
          <w:tcPr>
            <w:tcW w:w="16107" w:type="dxa"/>
            <w:gridSpan w:val="17"/>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2. Результаты проверок физических лиц, не являющихся индивидуальными предпринимателями</w:t>
            </w: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2.1. Нарушения в сфере производства и оборота алкогольной продукции</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175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2.2. Нарушения в сфере производства и оборота непищевой спиртосодержащей продукции  и непищевого этилового спирта</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180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2.3. Нарушения в сфере производства и оборота табачных изделий</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185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2.4. Нарушения в сфере  обращения нефтяного жидкого топлива</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190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2.5. Нарушения правил осуществление предпринимательской деятельности:</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200</w:t>
            </w:r>
          </w:p>
        </w:tc>
        <w:tc>
          <w:tcPr>
            <w:tcW w:w="8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0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в том числе  по предметам административного правонарушения:</w:t>
            </w:r>
          </w:p>
          <w:p w:rsidR="00296BA1" w:rsidRPr="00067A58" w:rsidRDefault="00296BA1" w:rsidP="00296BA1">
            <w:pPr>
              <w:rPr>
                <w:rFonts w:eastAsiaTheme="minorHAnsi"/>
                <w:sz w:val="16"/>
                <w:szCs w:val="16"/>
                <w:lang w:eastAsia="en-US"/>
              </w:rPr>
            </w:pPr>
            <w:r w:rsidRPr="00067A58">
              <w:rPr>
                <w:rFonts w:eastAsiaTheme="minorHAnsi"/>
                <w:sz w:val="16"/>
                <w:szCs w:val="16"/>
                <w:lang w:eastAsia="en-US"/>
              </w:rPr>
              <w:t>2.5.1. алкогольная продукция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205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 xml:space="preserve">2.5.2. непищевая </w:t>
            </w:r>
            <w:r w:rsidRPr="00067A58">
              <w:rPr>
                <w:rFonts w:eastAsiaTheme="minorHAnsi"/>
                <w:sz w:val="16"/>
                <w:szCs w:val="16"/>
                <w:lang w:eastAsia="en-US"/>
              </w:rPr>
              <w:lastRenderedPageBreak/>
              <w:t>спиртосодержащая продукция и непищевой этиловый спирт</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lastRenderedPageBreak/>
              <w:t>210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291"/>
        </w:trPr>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lastRenderedPageBreak/>
              <w:t>2.5.3. табачные изделия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215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378"/>
        </w:trPr>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2.5.4. нефтепродукты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220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311"/>
        </w:trPr>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2.5.5. пиво солодовое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225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2.5.6. иные подакцизные товары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226</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rPr>
          <w:trHeight w:val="303"/>
        </w:trPr>
        <w:tc>
          <w:tcPr>
            <w:tcW w:w="16107" w:type="dxa"/>
            <w:gridSpan w:val="17"/>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3. Выявлено бесхозяйного имущества</w:t>
            </w:r>
          </w:p>
        </w:tc>
      </w:tr>
      <w:tr w:rsidR="00067A58" w:rsidRPr="00067A58" w:rsidTr="00C9238A">
        <w:trPr>
          <w:trHeight w:val="325"/>
        </w:trPr>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3.1 Алкогольная продукция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260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3.2 Непищевая спиртосодержащая продукция и непищевой этиловый спирт</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265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3.3. Табачные изделия</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270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3.4  Нефтепродукты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275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067A58"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3.5. Пиво солодовое</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280</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r w:rsidR="00296BA1" w:rsidRPr="00067A58" w:rsidTr="00C9238A">
        <w:tc>
          <w:tcPr>
            <w:tcW w:w="2660" w:type="dxa"/>
            <w:vAlign w:val="center"/>
          </w:tcPr>
          <w:p w:rsidR="00296BA1" w:rsidRPr="00067A58" w:rsidRDefault="00296BA1" w:rsidP="00296BA1">
            <w:pPr>
              <w:rPr>
                <w:rFonts w:eastAsiaTheme="minorHAnsi"/>
                <w:sz w:val="16"/>
                <w:szCs w:val="16"/>
                <w:lang w:eastAsia="en-US"/>
              </w:rPr>
            </w:pPr>
            <w:r w:rsidRPr="00067A58">
              <w:rPr>
                <w:rFonts w:eastAsiaTheme="minorHAnsi"/>
                <w:sz w:val="16"/>
                <w:szCs w:val="16"/>
                <w:lang w:eastAsia="en-US"/>
              </w:rPr>
              <w:t>3.6. Иные подакцизные товары</w:t>
            </w:r>
          </w:p>
        </w:tc>
        <w:tc>
          <w:tcPr>
            <w:tcW w:w="488"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285</w:t>
            </w:r>
          </w:p>
        </w:tc>
        <w:tc>
          <w:tcPr>
            <w:tcW w:w="857" w:type="dxa"/>
            <w:vAlign w:val="center"/>
          </w:tcPr>
          <w:p w:rsidR="00296BA1" w:rsidRPr="00067A58" w:rsidRDefault="00296BA1" w:rsidP="00296BA1">
            <w:pPr>
              <w:jc w:val="center"/>
              <w:rPr>
                <w:rFonts w:eastAsiaTheme="minorHAnsi"/>
                <w:sz w:val="16"/>
                <w:szCs w:val="16"/>
                <w:lang w:eastAsia="en-US"/>
              </w:rPr>
            </w:pPr>
          </w:p>
        </w:tc>
        <w:tc>
          <w:tcPr>
            <w:tcW w:w="708"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3"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5" w:type="dxa"/>
            <w:vAlign w:val="center"/>
          </w:tcPr>
          <w:p w:rsidR="00296BA1" w:rsidRPr="00067A58" w:rsidRDefault="00296BA1" w:rsidP="00296BA1">
            <w:pPr>
              <w:jc w:val="center"/>
              <w:rPr>
                <w:rFonts w:eastAsiaTheme="minorHAnsi"/>
                <w:sz w:val="16"/>
                <w:szCs w:val="16"/>
                <w:lang w:eastAsia="en-US"/>
              </w:rPr>
            </w:pPr>
          </w:p>
        </w:tc>
        <w:tc>
          <w:tcPr>
            <w:tcW w:w="954" w:type="dxa"/>
            <w:vAlign w:val="center"/>
          </w:tcPr>
          <w:p w:rsidR="00296BA1" w:rsidRPr="00067A58" w:rsidRDefault="00296BA1" w:rsidP="00296BA1">
            <w:pPr>
              <w:jc w:val="center"/>
              <w:rPr>
                <w:rFonts w:eastAsiaTheme="minorHAnsi"/>
                <w:sz w:val="16"/>
                <w:szCs w:val="16"/>
                <w:lang w:eastAsia="en-US"/>
              </w:rPr>
            </w:pPr>
          </w:p>
        </w:tc>
        <w:tc>
          <w:tcPr>
            <w:tcW w:w="979" w:type="dxa"/>
            <w:vAlign w:val="center"/>
          </w:tcPr>
          <w:p w:rsidR="00296BA1" w:rsidRPr="00067A58" w:rsidRDefault="00296BA1" w:rsidP="00296BA1">
            <w:pPr>
              <w:jc w:val="center"/>
              <w:rPr>
                <w:rFonts w:eastAsiaTheme="minorHAnsi"/>
                <w:sz w:val="16"/>
                <w:szCs w:val="16"/>
                <w:lang w:eastAsia="en-US"/>
              </w:rPr>
            </w:pPr>
          </w:p>
        </w:tc>
        <w:tc>
          <w:tcPr>
            <w:tcW w:w="759"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1154"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880" w:type="dxa"/>
            <w:vAlign w:val="center"/>
          </w:tcPr>
          <w:p w:rsidR="00296BA1" w:rsidRPr="00067A58" w:rsidRDefault="00296BA1" w:rsidP="00296BA1">
            <w:pPr>
              <w:jc w:val="center"/>
              <w:rPr>
                <w:rFonts w:eastAsiaTheme="minorHAnsi"/>
                <w:sz w:val="16"/>
                <w:szCs w:val="16"/>
                <w:lang w:eastAsia="en-US"/>
              </w:rPr>
            </w:pPr>
            <w:r w:rsidRPr="00067A58">
              <w:rPr>
                <w:rFonts w:eastAsiaTheme="minorHAnsi"/>
                <w:sz w:val="16"/>
                <w:szCs w:val="16"/>
                <w:lang w:eastAsia="en-US"/>
              </w:rPr>
              <w:t>Х</w:t>
            </w:r>
          </w:p>
        </w:tc>
        <w:tc>
          <w:tcPr>
            <w:tcW w:w="757" w:type="dxa"/>
            <w:vAlign w:val="center"/>
          </w:tcPr>
          <w:p w:rsidR="00296BA1" w:rsidRPr="00067A58" w:rsidRDefault="00296BA1" w:rsidP="00296BA1">
            <w:pPr>
              <w:jc w:val="center"/>
              <w:rPr>
                <w:rFonts w:eastAsiaTheme="minorHAnsi"/>
                <w:sz w:val="16"/>
                <w:szCs w:val="16"/>
                <w:lang w:eastAsia="en-US"/>
              </w:rPr>
            </w:pPr>
          </w:p>
        </w:tc>
        <w:tc>
          <w:tcPr>
            <w:tcW w:w="612" w:type="dxa"/>
            <w:vAlign w:val="center"/>
          </w:tcPr>
          <w:p w:rsidR="00296BA1" w:rsidRPr="00067A58" w:rsidRDefault="00296BA1" w:rsidP="00296BA1">
            <w:pPr>
              <w:jc w:val="center"/>
              <w:rPr>
                <w:rFonts w:eastAsiaTheme="minorHAnsi"/>
                <w:sz w:val="16"/>
                <w:szCs w:val="16"/>
                <w:lang w:eastAsia="en-US"/>
              </w:rPr>
            </w:pPr>
          </w:p>
        </w:tc>
        <w:tc>
          <w:tcPr>
            <w:tcW w:w="995" w:type="dxa"/>
            <w:vAlign w:val="center"/>
          </w:tcPr>
          <w:p w:rsidR="00296BA1" w:rsidRPr="00067A58" w:rsidRDefault="00296BA1" w:rsidP="00296BA1">
            <w:pPr>
              <w:jc w:val="center"/>
              <w:rPr>
                <w:rFonts w:eastAsiaTheme="minorHAnsi"/>
                <w:sz w:val="16"/>
                <w:szCs w:val="16"/>
                <w:lang w:eastAsia="en-US"/>
              </w:rPr>
            </w:pPr>
          </w:p>
        </w:tc>
        <w:tc>
          <w:tcPr>
            <w:tcW w:w="862" w:type="dxa"/>
            <w:vAlign w:val="center"/>
          </w:tcPr>
          <w:p w:rsidR="00296BA1" w:rsidRPr="00067A58" w:rsidRDefault="00296BA1" w:rsidP="00296BA1">
            <w:pPr>
              <w:jc w:val="center"/>
              <w:rPr>
                <w:rFonts w:eastAsiaTheme="minorHAnsi"/>
                <w:sz w:val="16"/>
                <w:szCs w:val="16"/>
                <w:lang w:eastAsia="en-US"/>
              </w:rPr>
            </w:pPr>
          </w:p>
        </w:tc>
      </w:tr>
    </w:tbl>
    <w:p w:rsidR="00296BA1" w:rsidRPr="00067A58" w:rsidRDefault="00296BA1" w:rsidP="00296BA1">
      <w:pPr>
        <w:spacing w:after="200" w:line="276" w:lineRule="auto"/>
        <w:rPr>
          <w:rFonts w:asciiTheme="minorHAnsi" w:eastAsiaTheme="minorHAnsi" w:hAnsiTheme="minorHAnsi" w:cstheme="minorBidi"/>
          <w:sz w:val="22"/>
          <w:szCs w:val="22"/>
          <w:lang w:eastAsia="en-US"/>
        </w:rPr>
      </w:pPr>
    </w:p>
    <w:p w:rsidR="00296BA1" w:rsidRPr="00067A58" w:rsidRDefault="00296BA1" w:rsidP="00296BA1">
      <w:pPr>
        <w:spacing w:after="200" w:line="276" w:lineRule="auto"/>
        <w:rPr>
          <w:rFonts w:asciiTheme="minorHAnsi" w:eastAsiaTheme="minorHAnsi" w:hAnsiTheme="minorHAnsi" w:cstheme="minorBidi"/>
          <w:sz w:val="22"/>
          <w:szCs w:val="22"/>
          <w:lang w:eastAsia="en-US"/>
        </w:rPr>
      </w:pPr>
      <w:r w:rsidRPr="00067A58">
        <w:rPr>
          <w:rFonts w:asciiTheme="minorHAnsi" w:eastAsiaTheme="minorHAnsi" w:hAnsiTheme="minorHAnsi" w:cstheme="minorBidi"/>
          <w:sz w:val="22"/>
          <w:szCs w:val="22"/>
          <w:lang w:eastAsia="en-US"/>
        </w:rPr>
        <w:br w:type="page"/>
      </w:r>
    </w:p>
    <w:tbl>
      <w:tblPr>
        <w:tblStyle w:val="af5"/>
        <w:tblW w:w="15866" w:type="dxa"/>
        <w:tblInd w:w="118" w:type="dxa"/>
        <w:tblLayout w:type="fixed"/>
        <w:tblLook w:val="04A0" w:firstRow="1" w:lastRow="0" w:firstColumn="1" w:lastColumn="0" w:noHBand="0" w:noVBand="1"/>
      </w:tblPr>
      <w:tblGrid>
        <w:gridCol w:w="2472"/>
        <w:gridCol w:w="546"/>
        <w:gridCol w:w="1225"/>
        <w:gridCol w:w="1417"/>
        <w:gridCol w:w="716"/>
        <w:gridCol w:w="956"/>
        <w:gridCol w:w="1046"/>
        <w:gridCol w:w="716"/>
        <w:gridCol w:w="956"/>
        <w:gridCol w:w="1046"/>
        <w:gridCol w:w="1227"/>
        <w:gridCol w:w="1134"/>
        <w:gridCol w:w="1275"/>
        <w:gridCol w:w="1134"/>
      </w:tblGrid>
      <w:tr w:rsidR="00067A58" w:rsidRPr="00067A58" w:rsidTr="00296BA1">
        <w:tc>
          <w:tcPr>
            <w:tcW w:w="2472" w:type="dxa"/>
            <w:vMerge w:val="restart"/>
            <w:vAlign w:val="center"/>
          </w:tcPr>
          <w:p w:rsidR="00296BA1" w:rsidRPr="00067A58" w:rsidRDefault="00296BA1" w:rsidP="00296BA1">
            <w:pPr>
              <w:rPr>
                <w:rFonts w:eastAsiaTheme="minorHAnsi"/>
                <w:sz w:val="18"/>
                <w:szCs w:val="18"/>
                <w:lang w:eastAsia="en-US"/>
              </w:rPr>
            </w:pPr>
          </w:p>
        </w:tc>
        <w:tc>
          <w:tcPr>
            <w:tcW w:w="546" w:type="dxa"/>
            <w:vMerge w:val="restart"/>
            <w:vAlign w:val="center"/>
          </w:tcPr>
          <w:p w:rsidR="00296BA1" w:rsidRPr="00067A58" w:rsidRDefault="00296BA1" w:rsidP="00296BA1">
            <w:pPr>
              <w:jc w:val="center"/>
              <w:rPr>
                <w:rFonts w:eastAsiaTheme="minorHAnsi"/>
                <w:sz w:val="18"/>
                <w:szCs w:val="18"/>
                <w:lang w:eastAsia="en-US"/>
              </w:rPr>
            </w:pPr>
          </w:p>
        </w:tc>
        <w:tc>
          <w:tcPr>
            <w:tcW w:w="8078" w:type="dxa"/>
            <w:gridSpan w:val="8"/>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Результаты рассмотрения проверок налоговыми органами</w:t>
            </w:r>
          </w:p>
        </w:tc>
        <w:tc>
          <w:tcPr>
            <w:tcW w:w="1227" w:type="dxa"/>
            <w:vMerge w:val="restart"/>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Направ</w:t>
            </w:r>
            <w:r w:rsidRPr="00067A58">
              <w:rPr>
                <w:rFonts w:eastAsiaTheme="minorHAnsi"/>
                <w:sz w:val="18"/>
                <w:szCs w:val="18"/>
                <w:lang w:eastAsia="en-US"/>
              </w:rPr>
              <w:softHyphen/>
              <w:t>лено пред</w:t>
            </w:r>
            <w:r w:rsidRPr="00067A58">
              <w:rPr>
                <w:rFonts w:eastAsiaTheme="minorHAnsi"/>
                <w:sz w:val="18"/>
                <w:szCs w:val="18"/>
                <w:lang w:eastAsia="en-US"/>
              </w:rPr>
              <w:softHyphen/>
              <w:t>ставлений (сообще</w:t>
            </w:r>
            <w:r w:rsidRPr="00067A58">
              <w:rPr>
                <w:rFonts w:eastAsiaTheme="minorHAnsi"/>
                <w:sz w:val="18"/>
                <w:szCs w:val="18"/>
                <w:lang w:eastAsia="en-US"/>
              </w:rPr>
              <w:softHyphen/>
              <w:t>ний) лицензи</w:t>
            </w:r>
            <w:r w:rsidRPr="00067A58">
              <w:rPr>
                <w:rFonts w:eastAsiaTheme="minorHAnsi"/>
                <w:sz w:val="18"/>
                <w:szCs w:val="18"/>
                <w:lang w:eastAsia="en-US"/>
              </w:rPr>
              <w:softHyphen/>
              <w:t>рующему органу, ед.</w:t>
            </w:r>
          </w:p>
        </w:tc>
        <w:tc>
          <w:tcPr>
            <w:tcW w:w="2409" w:type="dxa"/>
            <w:gridSpan w:val="2"/>
            <w:vMerge w:val="restart"/>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Принято решений лицензирующим органом, ед.</w:t>
            </w:r>
          </w:p>
          <w:p w:rsidR="00296BA1" w:rsidRPr="00067A58" w:rsidRDefault="00296BA1" w:rsidP="00296BA1">
            <w:pPr>
              <w:spacing w:line="220" w:lineRule="exact"/>
              <w:ind w:left="-1941" w:firstLine="1941"/>
              <w:jc w:val="center"/>
              <w:rPr>
                <w:rFonts w:eastAsiaTheme="minorHAnsi"/>
                <w:sz w:val="18"/>
                <w:szCs w:val="18"/>
                <w:lang w:eastAsia="en-US"/>
              </w:rPr>
            </w:pPr>
          </w:p>
        </w:tc>
        <w:tc>
          <w:tcPr>
            <w:tcW w:w="1134" w:type="dxa"/>
            <w:vMerge w:val="restart"/>
            <w:vAlign w:val="center"/>
          </w:tcPr>
          <w:p w:rsidR="00296BA1" w:rsidRPr="00067A58" w:rsidRDefault="00296BA1" w:rsidP="00296BA1">
            <w:pPr>
              <w:spacing w:line="220" w:lineRule="exact"/>
              <w:jc w:val="center"/>
              <w:rPr>
                <w:rFonts w:eastAsiaTheme="minorHAnsi"/>
                <w:sz w:val="18"/>
                <w:szCs w:val="18"/>
                <w:lang w:eastAsia="en-US"/>
              </w:rPr>
            </w:pPr>
            <w:r w:rsidRPr="00067A58">
              <w:rPr>
                <w:rFonts w:eastAsiaTheme="minorHAnsi"/>
                <w:sz w:val="18"/>
                <w:szCs w:val="18"/>
                <w:lang w:eastAsia="en-US"/>
              </w:rPr>
              <w:t>Направлено материалов для рассмот</w:t>
            </w:r>
            <w:r w:rsidRPr="00067A58">
              <w:rPr>
                <w:rFonts w:eastAsiaTheme="minorHAnsi"/>
                <w:sz w:val="18"/>
                <w:szCs w:val="18"/>
                <w:lang w:eastAsia="en-US"/>
              </w:rPr>
              <w:softHyphen/>
              <w:t>рения вопроса о возбуждении уголовного дела, ед.</w:t>
            </w:r>
          </w:p>
        </w:tc>
      </w:tr>
      <w:tr w:rsidR="00067A58" w:rsidRPr="00067A58" w:rsidTr="00296BA1">
        <w:tc>
          <w:tcPr>
            <w:tcW w:w="2472" w:type="dxa"/>
            <w:vMerge/>
            <w:vAlign w:val="center"/>
          </w:tcPr>
          <w:p w:rsidR="00296BA1" w:rsidRPr="00067A58" w:rsidRDefault="00296BA1" w:rsidP="00296BA1">
            <w:pPr>
              <w:rPr>
                <w:rFonts w:eastAsiaTheme="minorHAnsi"/>
                <w:sz w:val="18"/>
                <w:szCs w:val="18"/>
                <w:lang w:eastAsia="en-US"/>
              </w:rPr>
            </w:pPr>
          </w:p>
        </w:tc>
        <w:tc>
          <w:tcPr>
            <w:tcW w:w="546" w:type="dxa"/>
            <w:vMerge/>
            <w:vAlign w:val="center"/>
          </w:tcPr>
          <w:p w:rsidR="00296BA1" w:rsidRPr="00067A58" w:rsidRDefault="00296BA1" w:rsidP="00296BA1">
            <w:pPr>
              <w:jc w:val="center"/>
              <w:rPr>
                <w:rFonts w:eastAsiaTheme="minorHAnsi"/>
                <w:sz w:val="18"/>
                <w:szCs w:val="18"/>
                <w:lang w:eastAsia="en-US"/>
              </w:rPr>
            </w:pPr>
          </w:p>
        </w:tc>
        <w:tc>
          <w:tcPr>
            <w:tcW w:w="2642" w:type="dxa"/>
            <w:gridSpan w:val="2"/>
            <w:vMerge w:val="restart"/>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количество лиц, привлеченных к ответственности, ед.</w:t>
            </w:r>
          </w:p>
        </w:tc>
        <w:tc>
          <w:tcPr>
            <w:tcW w:w="2718" w:type="dxa"/>
            <w:gridSpan w:val="3"/>
            <w:vAlign w:val="center"/>
          </w:tcPr>
          <w:p w:rsidR="00296BA1" w:rsidRPr="00067A58" w:rsidRDefault="00296BA1" w:rsidP="00296BA1">
            <w:pPr>
              <w:jc w:val="center"/>
              <w:rPr>
                <w:rFonts w:eastAsiaTheme="minorHAnsi"/>
                <w:sz w:val="18"/>
                <w:szCs w:val="18"/>
                <w:lang w:eastAsia="en-US"/>
              </w:rPr>
            </w:pPr>
            <w:proofErr w:type="spellStart"/>
            <w:r w:rsidRPr="00067A58">
              <w:rPr>
                <w:rFonts w:eastAsiaTheme="minorHAnsi"/>
                <w:sz w:val="18"/>
                <w:szCs w:val="18"/>
                <w:lang w:eastAsia="en-US"/>
              </w:rPr>
              <w:t>доначислено</w:t>
            </w:r>
            <w:proofErr w:type="spellEnd"/>
            <w:r w:rsidRPr="00067A58">
              <w:rPr>
                <w:rFonts w:eastAsiaTheme="minorHAnsi"/>
                <w:sz w:val="18"/>
                <w:szCs w:val="18"/>
                <w:lang w:eastAsia="en-US"/>
              </w:rPr>
              <w:t xml:space="preserve"> (наложено)</w:t>
            </w:r>
          </w:p>
        </w:tc>
        <w:tc>
          <w:tcPr>
            <w:tcW w:w="2718" w:type="dxa"/>
            <w:gridSpan w:val="3"/>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взыскано</w:t>
            </w:r>
          </w:p>
        </w:tc>
        <w:tc>
          <w:tcPr>
            <w:tcW w:w="1227" w:type="dxa"/>
            <w:vMerge/>
            <w:vAlign w:val="center"/>
          </w:tcPr>
          <w:p w:rsidR="00296BA1" w:rsidRPr="00067A58" w:rsidRDefault="00296BA1" w:rsidP="00296BA1">
            <w:pPr>
              <w:jc w:val="center"/>
              <w:rPr>
                <w:rFonts w:eastAsiaTheme="minorHAnsi"/>
                <w:sz w:val="18"/>
                <w:szCs w:val="18"/>
                <w:lang w:eastAsia="en-US"/>
              </w:rPr>
            </w:pPr>
          </w:p>
        </w:tc>
        <w:tc>
          <w:tcPr>
            <w:tcW w:w="2409" w:type="dxa"/>
            <w:gridSpan w:val="2"/>
            <w:vMerge/>
            <w:vAlign w:val="center"/>
          </w:tcPr>
          <w:p w:rsidR="00296BA1" w:rsidRPr="00067A58" w:rsidRDefault="00296BA1" w:rsidP="00296BA1">
            <w:pPr>
              <w:jc w:val="center"/>
              <w:rPr>
                <w:rFonts w:eastAsiaTheme="minorHAnsi"/>
                <w:sz w:val="18"/>
                <w:szCs w:val="18"/>
                <w:lang w:eastAsia="en-US"/>
              </w:rPr>
            </w:pPr>
          </w:p>
        </w:tc>
        <w:tc>
          <w:tcPr>
            <w:tcW w:w="1134" w:type="dxa"/>
            <w:vMerge/>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72" w:type="dxa"/>
            <w:vMerge/>
            <w:vAlign w:val="center"/>
          </w:tcPr>
          <w:p w:rsidR="00296BA1" w:rsidRPr="00067A58" w:rsidRDefault="00296BA1" w:rsidP="00296BA1">
            <w:pPr>
              <w:rPr>
                <w:rFonts w:eastAsiaTheme="minorHAnsi"/>
                <w:sz w:val="18"/>
                <w:szCs w:val="18"/>
                <w:lang w:eastAsia="en-US"/>
              </w:rPr>
            </w:pPr>
          </w:p>
        </w:tc>
        <w:tc>
          <w:tcPr>
            <w:tcW w:w="546" w:type="dxa"/>
            <w:vMerge/>
            <w:vAlign w:val="center"/>
          </w:tcPr>
          <w:p w:rsidR="00296BA1" w:rsidRPr="00067A58" w:rsidRDefault="00296BA1" w:rsidP="00296BA1">
            <w:pPr>
              <w:jc w:val="center"/>
              <w:rPr>
                <w:rFonts w:eastAsiaTheme="minorHAnsi"/>
                <w:sz w:val="18"/>
                <w:szCs w:val="18"/>
                <w:lang w:eastAsia="en-US"/>
              </w:rPr>
            </w:pPr>
          </w:p>
        </w:tc>
        <w:tc>
          <w:tcPr>
            <w:tcW w:w="2642" w:type="dxa"/>
            <w:gridSpan w:val="2"/>
            <w:vMerge/>
            <w:vAlign w:val="center"/>
          </w:tcPr>
          <w:p w:rsidR="00296BA1" w:rsidRPr="00067A58" w:rsidRDefault="00296BA1" w:rsidP="00296BA1">
            <w:pPr>
              <w:jc w:val="center"/>
              <w:rPr>
                <w:rFonts w:eastAsiaTheme="minorHAnsi"/>
                <w:sz w:val="18"/>
                <w:szCs w:val="18"/>
                <w:lang w:eastAsia="en-US"/>
              </w:rPr>
            </w:pPr>
          </w:p>
        </w:tc>
        <w:tc>
          <w:tcPr>
            <w:tcW w:w="716" w:type="dxa"/>
            <w:vMerge w:val="restart"/>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всего</w:t>
            </w:r>
          </w:p>
        </w:tc>
        <w:tc>
          <w:tcPr>
            <w:tcW w:w="2002" w:type="dxa"/>
            <w:gridSpan w:val="2"/>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из них</w:t>
            </w:r>
          </w:p>
        </w:tc>
        <w:tc>
          <w:tcPr>
            <w:tcW w:w="716" w:type="dxa"/>
            <w:vMerge w:val="restart"/>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всего</w:t>
            </w:r>
          </w:p>
        </w:tc>
        <w:tc>
          <w:tcPr>
            <w:tcW w:w="2002" w:type="dxa"/>
            <w:gridSpan w:val="2"/>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из них</w:t>
            </w:r>
          </w:p>
        </w:tc>
        <w:tc>
          <w:tcPr>
            <w:tcW w:w="1227" w:type="dxa"/>
            <w:vMerge/>
            <w:vAlign w:val="center"/>
          </w:tcPr>
          <w:p w:rsidR="00296BA1" w:rsidRPr="00067A58" w:rsidRDefault="00296BA1" w:rsidP="00296BA1">
            <w:pPr>
              <w:jc w:val="center"/>
              <w:rPr>
                <w:rFonts w:eastAsiaTheme="minorHAnsi"/>
                <w:sz w:val="18"/>
                <w:szCs w:val="18"/>
                <w:lang w:eastAsia="en-US"/>
              </w:rPr>
            </w:pPr>
          </w:p>
        </w:tc>
        <w:tc>
          <w:tcPr>
            <w:tcW w:w="2409" w:type="dxa"/>
            <w:gridSpan w:val="2"/>
            <w:vMerge/>
            <w:vAlign w:val="center"/>
          </w:tcPr>
          <w:p w:rsidR="00296BA1" w:rsidRPr="00067A58" w:rsidRDefault="00296BA1" w:rsidP="00296BA1">
            <w:pPr>
              <w:jc w:val="center"/>
              <w:rPr>
                <w:rFonts w:eastAsiaTheme="minorHAnsi"/>
                <w:sz w:val="18"/>
                <w:szCs w:val="18"/>
                <w:lang w:eastAsia="en-US"/>
              </w:rPr>
            </w:pPr>
          </w:p>
        </w:tc>
        <w:tc>
          <w:tcPr>
            <w:tcW w:w="1134" w:type="dxa"/>
            <w:vMerge/>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72" w:type="dxa"/>
            <w:vMerge/>
            <w:vAlign w:val="center"/>
          </w:tcPr>
          <w:p w:rsidR="00296BA1" w:rsidRPr="00067A58" w:rsidRDefault="00296BA1" w:rsidP="00296BA1">
            <w:pPr>
              <w:rPr>
                <w:rFonts w:eastAsiaTheme="minorHAnsi"/>
                <w:sz w:val="18"/>
                <w:szCs w:val="18"/>
                <w:lang w:eastAsia="en-US"/>
              </w:rPr>
            </w:pPr>
          </w:p>
        </w:tc>
        <w:tc>
          <w:tcPr>
            <w:tcW w:w="546" w:type="dxa"/>
            <w:vMerge/>
            <w:vAlign w:val="center"/>
          </w:tcPr>
          <w:p w:rsidR="00296BA1" w:rsidRPr="00067A58" w:rsidRDefault="00296BA1" w:rsidP="00296BA1">
            <w:pPr>
              <w:jc w:val="center"/>
              <w:rPr>
                <w:rFonts w:eastAsiaTheme="minorHAnsi"/>
                <w:sz w:val="18"/>
                <w:szCs w:val="18"/>
                <w:lang w:eastAsia="en-US"/>
              </w:rPr>
            </w:pP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физические лица</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юридические лица, инди</w:t>
            </w:r>
            <w:r w:rsidRPr="00067A58">
              <w:rPr>
                <w:rFonts w:eastAsiaTheme="minorHAnsi"/>
                <w:sz w:val="18"/>
                <w:szCs w:val="18"/>
                <w:lang w:eastAsia="en-US"/>
              </w:rPr>
              <w:softHyphen/>
              <w:t>видуальные предприни</w:t>
            </w:r>
            <w:r w:rsidRPr="00067A58">
              <w:rPr>
                <w:rFonts w:eastAsiaTheme="minorHAnsi"/>
                <w:sz w:val="18"/>
                <w:szCs w:val="18"/>
                <w:lang w:eastAsia="en-US"/>
              </w:rPr>
              <w:softHyphen/>
              <w:t>матели</w:t>
            </w:r>
          </w:p>
        </w:tc>
        <w:tc>
          <w:tcPr>
            <w:tcW w:w="716" w:type="dxa"/>
            <w:vMerge/>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налогов</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штрафов</w:t>
            </w:r>
          </w:p>
        </w:tc>
        <w:tc>
          <w:tcPr>
            <w:tcW w:w="716" w:type="dxa"/>
            <w:vMerge/>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налогов</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штрафов</w:t>
            </w:r>
          </w:p>
        </w:tc>
        <w:tc>
          <w:tcPr>
            <w:tcW w:w="1227" w:type="dxa"/>
            <w:vMerge/>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о приоста</w:t>
            </w:r>
            <w:r w:rsidRPr="00067A58">
              <w:rPr>
                <w:rFonts w:eastAsiaTheme="minorHAnsi"/>
                <w:sz w:val="18"/>
                <w:szCs w:val="18"/>
                <w:lang w:eastAsia="en-US"/>
              </w:rPr>
              <w:softHyphen/>
              <w:t>новлении действия лицензии</w:t>
            </w:r>
          </w:p>
        </w:tc>
        <w:tc>
          <w:tcPr>
            <w:tcW w:w="127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о прекра</w:t>
            </w:r>
            <w:r w:rsidRPr="00067A58">
              <w:rPr>
                <w:rFonts w:eastAsiaTheme="minorHAnsi"/>
                <w:sz w:val="18"/>
                <w:szCs w:val="18"/>
                <w:lang w:eastAsia="en-US"/>
              </w:rPr>
              <w:softHyphen/>
              <w:t>щении действия лицензии</w:t>
            </w:r>
          </w:p>
        </w:tc>
        <w:tc>
          <w:tcPr>
            <w:tcW w:w="1134" w:type="dxa"/>
            <w:vMerge/>
            <w:vAlign w:val="center"/>
          </w:tcPr>
          <w:p w:rsidR="00296BA1" w:rsidRPr="00067A58" w:rsidRDefault="00296BA1" w:rsidP="00296BA1">
            <w:pPr>
              <w:jc w:val="center"/>
              <w:rPr>
                <w:rFonts w:eastAsiaTheme="minorHAnsi"/>
                <w:sz w:val="18"/>
                <w:szCs w:val="18"/>
                <w:lang w:eastAsia="en-US"/>
              </w:rPr>
            </w:pPr>
          </w:p>
        </w:tc>
      </w:tr>
    </w:tbl>
    <w:p w:rsidR="00296BA1" w:rsidRPr="00067A58" w:rsidRDefault="00296BA1" w:rsidP="00296BA1">
      <w:pPr>
        <w:rPr>
          <w:rFonts w:eastAsiaTheme="minorHAnsi"/>
          <w:sz w:val="18"/>
          <w:szCs w:val="18"/>
          <w:lang w:eastAsia="en-US"/>
        </w:rPr>
      </w:pPr>
    </w:p>
    <w:tbl>
      <w:tblPr>
        <w:tblStyle w:val="af5"/>
        <w:tblW w:w="15876" w:type="dxa"/>
        <w:tblInd w:w="108" w:type="dxa"/>
        <w:tblLayout w:type="fixed"/>
        <w:tblLook w:val="04A0" w:firstRow="1" w:lastRow="0" w:firstColumn="1" w:lastColumn="0" w:noHBand="0" w:noVBand="1"/>
      </w:tblPr>
      <w:tblGrid>
        <w:gridCol w:w="2482"/>
        <w:gridCol w:w="546"/>
        <w:gridCol w:w="1225"/>
        <w:gridCol w:w="1417"/>
        <w:gridCol w:w="716"/>
        <w:gridCol w:w="956"/>
        <w:gridCol w:w="1046"/>
        <w:gridCol w:w="716"/>
        <w:gridCol w:w="956"/>
        <w:gridCol w:w="1046"/>
        <w:gridCol w:w="1227"/>
        <w:gridCol w:w="1134"/>
        <w:gridCol w:w="1275"/>
        <w:gridCol w:w="1134"/>
      </w:tblGrid>
      <w:tr w:rsidR="00067A58" w:rsidRPr="00067A58" w:rsidTr="00296BA1">
        <w:trPr>
          <w:tblHeader/>
        </w:trPr>
        <w:tc>
          <w:tcPr>
            <w:tcW w:w="2482"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18</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19</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20</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21</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22</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23</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24</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25</w:t>
            </w: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26</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27</w:t>
            </w:r>
          </w:p>
        </w:tc>
        <w:tc>
          <w:tcPr>
            <w:tcW w:w="127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28</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29</w:t>
            </w:r>
          </w:p>
        </w:tc>
      </w:tr>
      <w:tr w:rsidR="00067A58" w:rsidRPr="00067A58" w:rsidTr="00296BA1">
        <w:tc>
          <w:tcPr>
            <w:tcW w:w="2482" w:type="dxa"/>
            <w:vAlign w:val="center"/>
          </w:tcPr>
          <w:p w:rsidR="00296BA1" w:rsidRPr="00067A58" w:rsidRDefault="00296BA1" w:rsidP="00296BA1">
            <w:pPr>
              <w:rPr>
                <w:sz w:val="18"/>
                <w:szCs w:val="18"/>
              </w:rPr>
            </w:pPr>
            <w:r w:rsidRPr="00067A58">
              <w:rPr>
                <w:sz w:val="18"/>
                <w:szCs w:val="18"/>
              </w:rPr>
              <w:t>Нарушения в сфере производства и оборота подакцизных товаров – всего,</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005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ind w:hanging="556"/>
              <w:jc w:val="center"/>
              <w:rPr>
                <w:rFonts w:eastAsiaTheme="minorHAnsi"/>
                <w:sz w:val="18"/>
                <w:szCs w:val="18"/>
                <w:lang w:eastAsia="en-US"/>
              </w:rPr>
            </w:pPr>
          </w:p>
        </w:tc>
        <w:tc>
          <w:tcPr>
            <w:tcW w:w="1134" w:type="dxa"/>
            <w:vAlign w:val="center"/>
          </w:tcPr>
          <w:p w:rsidR="00296BA1" w:rsidRPr="00067A58" w:rsidRDefault="00296BA1" w:rsidP="00296BA1">
            <w:pPr>
              <w:ind w:hanging="559"/>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в том числе по предметам административного правонарушения: алкогольная продукция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006</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ind w:hanging="556"/>
              <w:jc w:val="center"/>
              <w:rPr>
                <w:rFonts w:eastAsiaTheme="minorHAnsi"/>
                <w:sz w:val="18"/>
                <w:szCs w:val="18"/>
                <w:lang w:eastAsia="en-US"/>
              </w:rPr>
            </w:pPr>
          </w:p>
        </w:tc>
        <w:tc>
          <w:tcPr>
            <w:tcW w:w="1134" w:type="dxa"/>
            <w:vAlign w:val="center"/>
          </w:tcPr>
          <w:p w:rsidR="00296BA1" w:rsidRPr="00067A58" w:rsidRDefault="00296BA1" w:rsidP="00296BA1">
            <w:pPr>
              <w:ind w:hanging="559"/>
              <w:jc w:val="center"/>
              <w:rPr>
                <w:rFonts w:eastAsiaTheme="minorHAnsi"/>
                <w:sz w:val="18"/>
                <w:szCs w:val="18"/>
                <w:lang w:eastAsia="en-US"/>
              </w:rPr>
            </w:pPr>
          </w:p>
        </w:tc>
      </w:tr>
      <w:tr w:rsidR="00067A58" w:rsidRPr="00067A58" w:rsidTr="00296BA1">
        <w:trPr>
          <w:trHeight w:val="964"/>
        </w:trPr>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непищевая спиртосодержащая продукция и непищевой этиловый спирт</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007</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ind w:hanging="556"/>
              <w:jc w:val="center"/>
              <w:rPr>
                <w:rFonts w:eastAsiaTheme="minorHAnsi"/>
                <w:sz w:val="18"/>
                <w:szCs w:val="18"/>
                <w:lang w:eastAsia="en-US"/>
              </w:rPr>
            </w:pPr>
          </w:p>
        </w:tc>
        <w:tc>
          <w:tcPr>
            <w:tcW w:w="1134" w:type="dxa"/>
            <w:vAlign w:val="center"/>
          </w:tcPr>
          <w:p w:rsidR="00296BA1" w:rsidRPr="00067A58" w:rsidRDefault="00296BA1" w:rsidP="00296BA1">
            <w:pPr>
              <w:ind w:hanging="559"/>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табачные изделия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008</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ind w:hanging="556"/>
              <w:jc w:val="center"/>
              <w:rPr>
                <w:rFonts w:eastAsiaTheme="minorHAnsi"/>
                <w:sz w:val="18"/>
                <w:szCs w:val="18"/>
                <w:lang w:eastAsia="en-US"/>
              </w:rPr>
            </w:pPr>
          </w:p>
        </w:tc>
        <w:tc>
          <w:tcPr>
            <w:tcW w:w="1134" w:type="dxa"/>
            <w:vAlign w:val="center"/>
          </w:tcPr>
          <w:p w:rsidR="00296BA1" w:rsidRPr="00067A58" w:rsidRDefault="00296BA1" w:rsidP="00296BA1">
            <w:pPr>
              <w:ind w:hanging="559"/>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нефтепродукты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009</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ind w:hanging="556"/>
              <w:jc w:val="center"/>
              <w:rPr>
                <w:rFonts w:eastAsiaTheme="minorHAnsi"/>
                <w:sz w:val="18"/>
                <w:szCs w:val="18"/>
                <w:lang w:eastAsia="en-US"/>
              </w:rPr>
            </w:pPr>
          </w:p>
        </w:tc>
        <w:tc>
          <w:tcPr>
            <w:tcW w:w="1134" w:type="dxa"/>
            <w:vAlign w:val="center"/>
          </w:tcPr>
          <w:p w:rsidR="00296BA1" w:rsidRPr="00067A58" w:rsidRDefault="00296BA1" w:rsidP="00296BA1">
            <w:pPr>
              <w:ind w:hanging="559"/>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пиво солодовое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010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ind w:hanging="556"/>
              <w:jc w:val="center"/>
              <w:rPr>
                <w:rFonts w:eastAsiaTheme="minorHAnsi"/>
                <w:sz w:val="18"/>
                <w:szCs w:val="18"/>
                <w:lang w:eastAsia="en-US"/>
              </w:rPr>
            </w:pPr>
          </w:p>
        </w:tc>
        <w:tc>
          <w:tcPr>
            <w:tcW w:w="1134" w:type="dxa"/>
            <w:vAlign w:val="center"/>
          </w:tcPr>
          <w:p w:rsidR="00296BA1" w:rsidRPr="00067A58" w:rsidRDefault="00296BA1" w:rsidP="00296BA1">
            <w:pPr>
              <w:ind w:hanging="559"/>
              <w:jc w:val="center"/>
              <w:rPr>
                <w:rFonts w:eastAsiaTheme="minorHAnsi"/>
                <w:sz w:val="18"/>
                <w:szCs w:val="18"/>
                <w:lang w:eastAsia="en-US"/>
              </w:rPr>
            </w:pPr>
          </w:p>
        </w:tc>
      </w:tr>
      <w:tr w:rsidR="00067A58" w:rsidRPr="00067A58" w:rsidTr="00296BA1">
        <w:trPr>
          <w:trHeight w:val="70"/>
        </w:trPr>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иные подакцизные товары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011</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ind w:hanging="556"/>
              <w:jc w:val="center"/>
              <w:rPr>
                <w:rFonts w:eastAsiaTheme="minorHAnsi"/>
                <w:sz w:val="18"/>
                <w:szCs w:val="18"/>
                <w:lang w:eastAsia="en-US"/>
              </w:rPr>
            </w:pPr>
          </w:p>
        </w:tc>
        <w:tc>
          <w:tcPr>
            <w:tcW w:w="1134" w:type="dxa"/>
            <w:vAlign w:val="center"/>
          </w:tcPr>
          <w:p w:rsidR="00296BA1" w:rsidRPr="00067A58" w:rsidRDefault="00296BA1" w:rsidP="00296BA1">
            <w:pPr>
              <w:ind w:hanging="559"/>
              <w:jc w:val="center"/>
              <w:rPr>
                <w:rFonts w:eastAsiaTheme="minorHAnsi"/>
                <w:sz w:val="18"/>
                <w:szCs w:val="18"/>
                <w:lang w:eastAsia="en-US"/>
              </w:rPr>
            </w:pPr>
          </w:p>
        </w:tc>
      </w:tr>
      <w:tr w:rsidR="00067A58" w:rsidRPr="00067A58" w:rsidTr="00296BA1">
        <w:tc>
          <w:tcPr>
            <w:tcW w:w="15876" w:type="dxa"/>
            <w:gridSpan w:val="14"/>
            <w:vAlign w:val="center"/>
          </w:tcPr>
          <w:p w:rsidR="00296BA1" w:rsidRPr="00067A58" w:rsidRDefault="00296BA1" w:rsidP="00296BA1">
            <w:pPr>
              <w:ind w:hanging="559"/>
              <w:jc w:val="center"/>
              <w:rPr>
                <w:rFonts w:eastAsiaTheme="minorHAnsi"/>
                <w:sz w:val="18"/>
                <w:szCs w:val="18"/>
                <w:lang w:eastAsia="en-US"/>
              </w:rPr>
            </w:pPr>
            <w:r w:rsidRPr="00067A58">
              <w:rPr>
                <w:rFonts w:eastAsiaTheme="minorHAnsi"/>
                <w:sz w:val="18"/>
                <w:szCs w:val="18"/>
                <w:lang w:eastAsia="en-US"/>
              </w:rPr>
              <w:t>из них без учета субъектов хозяйствования, находящихся в процессе ликвидации (прекращения деятельности) на момент назначения проверки:</w:t>
            </w:r>
          </w:p>
        </w:tc>
      </w:tr>
      <w:tr w:rsidR="00067A58" w:rsidRPr="00067A58" w:rsidTr="00296BA1">
        <w:tc>
          <w:tcPr>
            <w:tcW w:w="2482" w:type="dxa"/>
            <w:vAlign w:val="center"/>
          </w:tcPr>
          <w:p w:rsidR="00296BA1" w:rsidRPr="00067A58" w:rsidRDefault="00296BA1" w:rsidP="00296BA1">
            <w:pPr>
              <w:rPr>
                <w:sz w:val="18"/>
                <w:szCs w:val="18"/>
              </w:rPr>
            </w:pPr>
            <w:r w:rsidRPr="00067A58">
              <w:rPr>
                <w:sz w:val="18"/>
                <w:szCs w:val="18"/>
              </w:rPr>
              <w:t>Нарушения в сфере производства и оборота подакцизных товаров – всего,</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805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ind w:hanging="556"/>
              <w:jc w:val="center"/>
              <w:rPr>
                <w:rFonts w:eastAsiaTheme="minorHAnsi"/>
                <w:sz w:val="18"/>
                <w:szCs w:val="18"/>
                <w:lang w:eastAsia="en-US"/>
              </w:rPr>
            </w:pPr>
          </w:p>
        </w:tc>
        <w:tc>
          <w:tcPr>
            <w:tcW w:w="1134" w:type="dxa"/>
            <w:vAlign w:val="center"/>
          </w:tcPr>
          <w:p w:rsidR="00296BA1" w:rsidRPr="00067A58" w:rsidRDefault="00296BA1" w:rsidP="00296BA1">
            <w:pPr>
              <w:ind w:hanging="559"/>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в том числе по предметам административного правонарушения: алкогольная продукция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806</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ind w:hanging="556"/>
              <w:jc w:val="center"/>
              <w:rPr>
                <w:rFonts w:eastAsiaTheme="minorHAnsi"/>
                <w:sz w:val="18"/>
                <w:szCs w:val="18"/>
                <w:lang w:eastAsia="en-US"/>
              </w:rPr>
            </w:pPr>
          </w:p>
        </w:tc>
        <w:tc>
          <w:tcPr>
            <w:tcW w:w="1134" w:type="dxa"/>
            <w:vAlign w:val="center"/>
          </w:tcPr>
          <w:p w:rsidR="00296BA1" w:rsidRPr="00067A58" w:rsidRDefault="00296BA1" w:rsidP="00296BA1">
            <w:pPr>
              <w:ind w:hanging="559"/>
              <w:jc w:val="center"/>
              <w:rPr>
                <w:rFonts w:eastAsiaTheme="minorHAnsi"/>
                <w:sz w:val="18"/>
                <w:szCs w:val="18"/>
                <w:lang w:eastAsia="en-US"/>
              </w:rPr>
            </w:pPr>
          </w:p>
        </w:tc>
      </w:tr>
      <w:tr w:rsidR="00067A58" w:rsidRPr="00067A58" w:rsidTr="00296BA1">
        <w:trPr>
          <w:trHeight w:val="964"/>
        </w:trPr>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непищевая спиртосодержащая продукция и непищевой этиловый спирт</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807</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ind w:hanging="556"/>
              <w:jc w:val="center"/>
              <w:rPr>
                <w:rFonts w:eastAsiaTheme="minorHAnsi"/>
                <w:sz w:val="18"/>
                <w:szCs w:val="18"/>
                <w:lang w:eastAsia="en-US"/>
              </w:rPr>
            </w:pPr>
          </w:p>
        </w:tc>
        <w:tc>
          <w:tcPr>
            <w:tcW w:w="1134" w:type="dxa"/>
            <w:vAlign w:val="center"/>
          </w:tcPr>
          <w:p w:rsidR="00296BA1" w:rsidRPr="00067A58" w:rsidRDefault="00296BA1" w:rsidP="00296BA1">
            <w:pPr>
              <w:ind w:hanging="559"/>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lastRenderedPageBreak/>
              <w:t>табачные изделия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808</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ind w:hanging="556"/>
              <w:jc w:val="center"/>
              <w:rPr>
                <w:rFonts w:eastAsiaTheme="minorHAnsi"/>
                <w:sz w:val="18"/>
                <w:szCs w:val="18"/>
                <w:lang w:eastAsia="en-US"/>
              </w:rPr>
            </w:pPr>
          </w:p>
        </w:tc>
        <w:tc>
          <w:tcPr>
            <w:tcW w:w="1134" w:type="dxa"/>
            <w:vAlign w:val="center"/>
          </w:tcPr>
          <w:p w:rsidR="00296BA1" w:rsidRPr="00067A58" w:rsidRDefault="00296BA1" w:rsidP="00296BA1">
            <w:pPr>
              <w:ind w:hanging="559"/>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нефтепродукты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809</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ind w:hanging="556"/>
              <w:jc w:val="center"/>
              <w:rPr>
                <w:rFonts w:eastAsiaTheme="minorHAnsi"/>
                <w:sz w:val="18"/>
                <w:szCs w:val="18"/>
                <w:lang w:eastAsia="en-US"/>
              </w:rPr>
            </w:pPr>
          </w:p>
        </w:tc>
        <w:tc>
          <w:tcPr>
            <w:tcW w:w="1134" w:type="dxa"/>
            <w:vAlign w:val="center"/>
          </w:tcPr>
          <w:p w:rsidR="00296BA1" w:rsidRPr="00067A58" w:rsidRDefault="00296BA1" w:rsidP="00296BA1">
            <w:pPr>
              <w:ind w:hanging="559"/>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пиво солодовое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810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ind w:hanging="556"/>
              <w:jc w:val="center"/>
              <w:rPr>
                <w:rFonts w:eastAsiaTheme="minorHAnsi"/>
                <w:sz w:val="18"/>
                <w:szCs w:val="18"/>
                <w:lang w:eastAsia="en-US"/>
              </w:rPr>
            </w:pPr>
          </w:p>
        </w:tc>
        <w:tc>
          <w:tcPr>
            <w:tcW w:w="1134" w:type="dxa"/>
            <w:vAlign w:val="center"/>
          </w:tcPr>
          <w:p w:rsidR="00296BA1" w:rsidRPr="00067A58" w:rsidRDefault="00296BA1" w:rsidP="00296BA1">
            <w:pPr>
              <w:ind w:hanging="559"/>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иные подакцизные товары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811</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ind w:hanging="556"/>
              <w:jc w:val="center"/>
              <w:rPr>
                <w:rFonts w:eastAsiaTheme="minorHAnsi"/>
                <w:sz w:val="18"/>
                <w:szCs w:val="18"/>
                <w:lang w:eastAsia="en-US"/>
              </w:rPr>
            </w:pPr>
          </w:p>
        </w:tc>
        <w:tc>
          <w:tcPr>
            <w:tcW w:w="1134" w:type="dxa"/>
            <w:vAlign w:val="center"/>
          </w:tcPr>
          <w:p w:rsidR="00296BA1" w:rsidRPr="00067A58" w:rsidRDefault="00296BA1" w:rsidP="00296BA1">
            <w:pPr>
              <w:ind w:hanging="559"/>
              <w:jc w:val="center"/>
              <w:rPr>
                <w:rFonts w:eastAsiaTheme="minorHAnsi"/>
                <w:sz w:val="18"/>
                <w:szCs w:val="18"/>
                <w:lang w:eastAsia="en-US"/>
              </w:rPr>
            </w:pPr>
          </w:p>
        </w:tc>
      </w:tr>
      <w:tr w:rsidR="00067A58" w:rsidRPr="00067A58" w:rsidTr="00296BA1">
        <w:trPr>
          <w:trHeight w:val="460"/>
        </w:trPr>
        <w:tc>
          <w:tcPr>
            <w:tcW w:w="15876" w:type="dxa"/>
            <w:gridSpan w:val="14"/>
            <w:vAlign w:val="center"/>
          </w:tcPr>
          <w:p w:rsidR="00296BA1" w:rsidRPr="00067A58" w:rsidRDefault="00296BA1" w:rsidP="00296BA1">
            <w:pPr>
              <w:numPr>
                <w:ilvl w:val="0"/>
                <w:numId w:val="5"/>
              </w:numPr>
              <w:contextualSpacing/>
              <w:jc w:val="center"/>
              <w:rPr>
                <w:rFonts w:eastAsiaTheme="minorHAnsi"/>
                <w:sz w:val="18"/>
                <w:szCs w:val="18"/>
                <w:lang w:eastAsia="en-US"/>
              </w:rPr>
            </w:pPr>
            <w:r w:rsidRPr="00067A58">
              <w:rPr>
                <w:rFonts w:eastAsiaTheme="minorHAnsi"/>
                <w:sz w:val="18"/>
                <w:szCs w:val="18"/>
                <w:lang w:eastAsia="en-US"/>
              </w:rPr>
              <w:t>Результаты проверок субъектов предпринимательской деятельности</w:t>
            </w: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1.1. Нарушения в сфере производства и оборота алкогольной продукции</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015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1.2. Нарушения в сфере производства и оборота непищевой спиртосодержащей продукции и непищевого этилового спирта</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020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1.3. Нарушения в сфере производства и оборота табачных изделий</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025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1.4. Нарушения в сфере обращения нефтяного жидкого топлива</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030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494"/>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rPr>
          <w:trHeight w:val="393"/>
        </w:trPr>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1.5. Нарушения в сфере маркировки товаров контрольными (идентификационными) знаками:</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040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в том числе по предметам административного правонарушения:</w:t>
            </w:r>
          </w:p>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1.5.1. масла моторные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045</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1.5.2. пиво солодовое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050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1.5.3 слабоалкогольные напитки</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051</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1.5.4 иные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052</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1.6. Нарушения  порядка осуществления предпринимательской деятельности:</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055</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в том числе  по  предметам административного правонарушения:</w:t>
            </w:r>
          </w:p>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1.6.1. алкогольная продукция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060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lastRenderedPageBreak/>
              <w:t>1.6.2. непищевая спиртосодержащая продукция и непищевой этиловый спирт</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065</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1.6.3. табачные изделия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070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1.6.4. нефтепродукты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075</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1.6.5. пиво солодовое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080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1.6.6. иные подакцизные товары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081</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1.7. Нарушение порядка приема денежных сре</w:t>
            </w:r>
            <w:proofErr w:type="gramStart"/>
            <w:r w:rsidRPr="00067A58">
              <w:rPr>
                <w:rFonts w:eastAsiaTheme="minorHAnsi"/>
                <w:sz w:val="18"/>
                <w:szCs w:val="18"/>
                <w:lang w:eastAsia="en-US"/>
              </w:rPr>
              <w:t>дств пр</w:t>
            </w:r>
            <w:proofErr w:type="gramEnd"/>
            <w:r w:rsidRPr="00067A58">
              <w:rPr>
                <w:rFonts w:eastAsiaTheme="minorHAnsi"/>
                <w:sz w:val="18"/>
                <w:szCs w:val="18"/>
                <w:lang w:eastAsia="en-US"/>
              </w:rPr>
              <w:t>и реализации продукции (работ, услуг) за наличный расчет:</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085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в том числе по предметам административного правонарушения:</w:t>
            </w:r>
          </w:p>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1.7.1. алкогольная продукция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090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1.7.2. непищевая спиртосодержащая продукция и непищевой этиловый спирт</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095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1.7.3. табачные изделия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100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1.7.4. нефтепродукты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105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1.7.5. пиво солодовое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110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1.7.6. иные подакцизные товары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111</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spacing w:line="200" w:lineRule="exact"/>
              <w:rPr>
                <w:rFonts w:eastAsiaTheme="minorHAnsi"/>
                <w:sz w:val="18"/>
                <w:szCs w:val="18"/>
                <w:lang w:eastAsia="en-US"/>
              </w:rPr>
            </w:pPr>
            <w:r w:rsidRPr="00067A58">
              <w:rPr>
                <w:rFonts w:eastAsiaTheme="minorHAnsi"/>
                <w:sz w:val="18"/>
                <w:szCs w:val="18"/>
                <w:lang w:eastAsia="en-US"/>
              </w:rPr>
              <w:t>1.8. Нарушения установленного законодательством порядка приобретения, хранения, использования в производстве, транспортировки, реализации товаров</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115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в том числе по предметам административного правонарушения:</w:t>
            </w:r>
          </w:p>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1.8.1. алкогольная продукция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120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 xml:space="preserve">1.8.2. непищевая спиртосодержащая продукция и непищевой </w:t>
            </w:r>
            <w:r w:rsidRPr="00067A58">
              <w:rPr>
                <w:rFonts w:eastAsiaTheme="minorHAnsi"/>
                <w:sz w:val="18"/>
                <w:szCs w:val="18"/>
                <w:lang w:eastAsia="en-US"/>
              </w:rPr>
              <w:lastRenderedPageBreak/>
              <w:t>этиловый спирт</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lastRenderedPageBreak/>
              <w:t>125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lastRenderedPageBreak/>
              <w:t>1.8.3. табачные изделия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130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1.8.4.нефтепродукты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135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1.8.5. пиво солодовое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140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1.8.6. иные подакцизные товары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141</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1.9. Иные нарушения законодательства:</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145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в том числе по предметам административного правонарушения:</w:t>
            </w:r>
          </w:p>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1.9.1. алкогольная продукция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150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1.9.2.непищевая спиртосодержащая продукция и непищевой этиловый спирт</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155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1.9.3. табачные изделия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160</w:t>
            </w:r>
          </w:p>
        </w:tc>
        <w:tc>
          <w:tcPr>
            <w:tcW w:w="1225" w:type="dxa"/>
            <w:vAlign w:val="center"/>
          </w:tcPr>
          <w:p w:rsidR="00296BA1" w:rsidRPr="00067A58" w:rsidRDefault="00296BA1" w:rsidP="00296BA1">
            <w:pPr>
              <w:jc w:val="center"/>
              <w:rPr>
                <w:sz w:val="18"/>
                <w:szCs w:val="18"/>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8501"/>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b/>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1.9.4.нефтепродукты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165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8501"/>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b/>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rPr>
          <w:trHeight w:val="384"/>
        </w:trPr>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1.9.5. пиво солодовое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170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8501"/>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b/>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1.9.6. иные подакцизные товары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171</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8501"/>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b/>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rPr>
          <w:trHeight w:val="460"/>
        </w:trPr>
        <w:tc>
          <w:tcPr>
            <w:tcW w:w="15876" w:type="dxa"/>
            <w:gridSpan w:val="14"/>
            <w:vAlign w:val="center"/>
          </w:tcPr>
          <w:p w:rsidR="00296BA1" w:rsidRPr="00067A58" w:rsidRDefault="00296BA1" w:rsidP="00296BA1">
            <w:pPr>
              <w:ind w:left="34"/>
              <w:contextualSpacing/>
              <w:jc w:val="center"/>
              <w:rPr>
                <w:rFonts w:eastAsiaTheme="minorHAnsi"/>
                <w:sz w:val="18"/>
                <w:szCs w:val="18"/>
                <w:lang w:eastAsia="en-US"/>
              </w:rPr>
            </w:pPr>
            <w:r w:rsidRPr="00067A58">
              <w:rPr>
                <w:rFonts w:eastAsiaTheme="minorHAnsi"/>
                <w:sz w:val="18"/>
                <w:szCs w:val="18"/>
                <w:lang w:eastAsia="en-US"/>
              </w:rPr>
              <w:t>из них без учета субъектов хозяйствования, находящихся в процессе ликвидации (прекращения деятельности) на момент назначения проверки:</w:t>
            </w: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1.1. Нарушения в сфере производства и оборота алкогольной продукции</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815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1.2. Нарушения в сфере производства и оборота непищевой спиртосодержащей продукции и непищевого этилового спирта</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820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1.3. Нарушения в сфере производства и оборота табачных изделий</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825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1.4. Нарушения в сфере обращения нефтяного жидкого топлива</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830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494"/>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rPr>
          <w:trHeight w:val="393"/>
        </w:trPr>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 xml:space="preserve">1.5. Нарушения в сфере маркировки товаров контрольными </w:t>
            </w:r>
            <w:r w:rsidRPr="00067A58">
              <w:rPr>
                <w:rFonts w:eastAsiaTheme="minorHAnsi"/>
                <w:sz w:val="18"/>
                <w:szCs w:val="18"/>
                <w:lang w:eastAsia="en-US"/>
              </w:rPr>
              <w:lastRenderedPageBreak/>
              <w:t>(идентификационными) знаками:</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lastRenderedPageBreak/>
              <w:t>840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lastRenderedPageBreak/>
              <w:t>в том числе по предметам административного правонарушения:</w:t>
            </w:r>
          </w:p>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1.5.1. масла моторные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845</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1.5.2. пиво солодовое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850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1.5.3 слабоалкогольные напитки</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851</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1.5.4 иные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852</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1.6. Нарушения  порядка осуществления предпринимательской деятельности:</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855</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в том числе  по  предметам административного правонарушения:</w:t>
            </w:r>
          </w:p>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1.6.1. алкогольная продукция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860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1.6.2. непищевая спиртосодержащая продукция и непищевой этиловый спирт</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865</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1.6.3. табачные изделия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870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1.6.4. нефтепродукты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875</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1.6.5. пиво солодовое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880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1.6.6. иные подакцизные товары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881</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1.7. Нарушение порядка приема денежных сре</w:t>
            </w:r>
            <w:proofErr w:type="gramStart"/>
            <w:r w:rsidRPr="00067A58">
              <w:rPr>
                <w:rFonts w:eastAsiaTheme="minorHAnsi"/>
                <w:sz w:val="18"/>
                <w:szCs w:val="18"/>
                <w:lang w:eastAsia="en-US"/>
              </w:rPr>
              <w:t>дств пр</w:t>
            </w:r>
            <w:proofErr w:type="gramEnd"/>
            <w:r w:rsidRPr="00067A58">
              <w:rPr>
                <w:rFonts w:eastAsiaTheme="minorHAnsi"/>
                <w:sz w:val="18"/>
                <w:szCs w:val="18"/>
                <w:lang w:eastAsia="en-US"/>
              </w:rPr>
              <w:t>и реализации продукции (работ, услуг) за наличный расчет:</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885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в том числе по предметам административного правонарушения:</w:t>
            </w:r>
          </w:p>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1.7.1. алкогольная продукция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890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tabs>
                <w:tab w:val="left" w:pos="808"/>
              </w:tabs>
              <w:ind w:right="-1"/>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1.7.2. непищевая спиртосодержащая продукция и непищевой этиловый спирт</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895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1.7.3. табачные изделия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900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1.7.4. нефтепродукты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905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lastRenderedPageBreak/>
              <w:t>1.7.5. пиво солодовое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910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1.7.6. иные подакцизные товары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911</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spacing w:line="200" w:lineRule="exact"/>
              <w:rPr>
                <w:rFonts w:eastAsiaTheme="minorHAnsi"/>
                <w:sz w:val="18"/>
                <w:szCs w:val="18"/>
                <w:lang w:eastAsia="en-US"/>
              </w:rPr>
            </w:pPr>
            <w:r w:rsidRPr="00067A58">
              <w:rPr>
                <w:rFonts w:eastAsiaTheme="minorHAnsi"/>
                <w:sz w:val="18"/>
                <w:szCs w:val="18"/>
                <w:lang w:eastAsia="en-US"/>
              </w:rPr>
              <w:t>1.8. Нарушения установленного законодательством порядка приобретения, хранения, использования в производстве, транспортировки, реализации товаров</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915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в том числе по предметам административного правонарушения:</w:t>
            </w:r>
          </w:p>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1.8.1. алкогольная продукция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920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1.8.2. непищевая спиртосодержащая продукция и непищевой этиловый спирт</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925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1.8.3. табачные изделия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930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1.8.4.нефтепродукты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935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1.8.5. пиво солодовое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940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1.8.6. иные подакцизные товары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941</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1.9. Иные нарушения законодательства:</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945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в том числе по предметам административного правонарушения:</w:t>
            </w:r>
          </w:p>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1.9.1. алкогольная продукция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950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1.9.2.непищевая спиртосодержащая продукция и непищевой этиловый спирт</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955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ind w:right="-9325"/>
              <w:jc w:val="center"/>
              <w:rPr>
                <w:rFonts w:eastAsiaTheme="minorHAnsi"/>
                <w:sz w:val="18"/>
                <w:szCs w:val="18"/>
                <w:lang w:eastAsia="en-US"/>
              </w:rPr>
            </w:pPr>
          </w:p>
        </w:tc>
        <w:tc>
          <w:tcPr>
            <w:tcW w:w="716" w:type="dxa"/>
            <w:vAlign w:val="center"/>
          </w:tcPr>
          <w:p w:rsidR="00296BA1" w:rsidRPr="00067A58" w:rsidRDefault="00296BA1" w:rsidP="00296BA1">
            <w:pPr>
              <w:ind w:right="-8230"/>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5954"/>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1.9.3. табачные изделия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960</w:t>
            </w:r>
          </w:p>
        </w:tc>
        <w:tc>
          <w:tcPr>
            <w:tcW w:w="1225" w:type="dxa"/>
            <w:vAlign w:val="center"/>
          </w:tcPr>
          <w:p w:rsidR="00296BA1" w:rsidRPr="00067A58" w:rsidRDefault="00296BA1" w:rsidP="00296BA1">
            <w:pPr>
              <w:jc w:val="center"/>
              <w:rPr>
                <w:sz w:val="18"/>
                <w:szCs w:val="18"/>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8501"/>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b/>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1.9.4.нефтепродукты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965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8501"/>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b/>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rPr>
          <w:trHeight w:val="384"/>
        </w:trPr>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1.9.5. пиво солодовое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970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8501"/>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b/>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1.9.6. иные подакцизные товары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971</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ind w:right="-8501"/>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b/>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c>
          <w:tcPr>
            <w:tcW w:w="1275" w:type="dxa"/>
            <w:vAlign w:val="center"/>
          </w:tcPr>
          <w:p w:rsidR="00296BA1" w:rsidRPr="00067A58" w:rsidRDefault="00296BA1" w:rsidP="00296BA1">
            <w:pPr>
              <w:jc w:val="center"/>
              <w:rPr>
                <w:rFonts w:eastAsiaTheme="minorHAnsi"/>
                <w:sz w:val="18"/>
                <w:szCs w:val="18"/>
                <w:lang w:eastAsia="en-US"/>
              </w:rPr>
            </w:pP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15876" w:type="dxa"/>
            <w:gridSpan w:val="14"/>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 Результаты проверок физических лиц, не являющихся индивидуальными предпринимателями</w:t>
            </w:r>
          </w:p>
        </w:tc>
      </w:tr>
      <w:tr w:rsidR="00067A58" w:rsidRPr="00067A58" w:rsidTr="00296BA1">
        <w:tc>
          <w:tcPr>
            <w:tcW w:w="2482" w:type="dxa"/>
            <w:vAlign w:val="center"/>
          </w:tcPr>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 xml:space="preserve">2.1. Нарушения в сфере </w:t>
            </w:r>
            <w:r w:rsidRPr="00067A58">
              <w:rPr>
                <w:rFonts w:eastAsiaTheme="minorHAnsi"/>
                <w:sz w:val="18"/>
                <w:szCs w:val="18"/>
                <w:lang w:eastAsia="en-US"/>
              </w:rPr>
              <w:lastRenderedPageBreak/>
              <w:t>производства и оборота алкогольной продукции</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lastRenderedPageBreak/>
              <w:t>175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lastRenderedPageBreak/>
              <w:t>2.2. Нарушения в сфере производства и оборота непищевой спиртосодержащей продукции  и непищевого этилового спирта</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180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2.3. Нарушения в сфере производства и оборота табачных изделий</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185</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2.4. Нарушения в сфере обращения  нефтяного жидкого топлива</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190</w:t>
            </w:r>
          </w:p>
        </w:tc>
        <w:tc>
          <w:tcPr>
            <w:tcW w:w="1225" w:type="dxa"/>
            <w:vAlign w:val="center"/>
          </w:tcPr>
          <w:p w:rsidR="00296BA1" w:rsidRPr="00067A58" w:rsidRDefault="00296BA1" w:rsidP="00296BA1">
            <w:pPr>
              <w:jc w:val="center"/>
              <w:rPr>
                <w:rFonts w:eastAsiaTheme="minorHAnsi"/>
                <w:sz w:val="18"/>
                <w:szCs w:val="18"/>
                <w:lang w:eastAsia="en-US"/>
              </w:rPr>
            </w:pP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716" w:type="dxa"/>
            <w:vAlign w:val="center"/>
          </w:tcPr>
          <w:p w:rsidR="00296BA1" w:rsidRPr="00067A58" w:rsidRDefault="00296BA1" w:rsidP="00296BA1">
            <w:pPr>
              <w:jc w:val="center"/>
              <w:rPr>
                <w:rFonts w:eastAsiaTheme="minorHAnsi"/>
                <w:sz w:val="18"/>
                <w:szCs w:val="18"/>
                <w:lang w:eastAsia="en-US"/>
              </w:rPr>
            </w:pP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2.5. Нарушения правил осуществление предпринимательской деятельности:</w:t>
            </w:r>
          </w:p>
        </w:tc>
        <w:tc>
          <w:tcPr>
            <w:tcW w:w="546" w:type="dxa"/>
            <w:vAlign w:val="center"/>
          </w:tcPr>
          <w:p w:rsidR="00296BA1" w:rsidRPr="00067A58" w:rsidRDefault="00296BA1" w:rsidP="00296BA1">
            <w:pPr>
              <w:spacing w:line="220" w:lineRule="exact"/>
              <w:jc w:val="center"/>
              <w:rPr>
                <w:rFonts w:eastAsiaTheme="minorHAnsi"/>
                <w:sz w:val="18"/>
                <w:szCs w:val="18"/>
                <w:lang w:eastAsia="en-US"/>
              </w:rPr>
            </w:pPr>
            <w:r w:rsidRPr="00067A58">
              <w:rPr>
                <w:rFonts w:eastAsiaTheme="minorHAnsi"/>
                <w:sz w:val="18"/>
                <w:szCs w:val="18"/>
                <w:lang w:eastAsia="en-US"/>
              </w:rPr>
              <w:t>200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spacing w:line="220" w:lineRule="exact"/>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spacing w:line="220" w:lineRule="exact"/>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spacing w:line="220" w:lineRule="exact"/>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spacing w:line="220" w:lineRule="exact"/>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spacing w:line="220" w:lineRule="exact"/>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spacing w:line="220" w:lineRule="exact"/>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в том числе  по предметам административного правонарушения:</w:t>
            </w:r>
          </w:p>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2.5.1 алкогольная продукция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205</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c>
          <w:tcPr>
            <w:tcW w:w="2482" w:type="dxa"/>
            <w:vAlign w:val="center"/>
          </w:tcPr>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2.5.2. непищевая спиртосодержащая продукция и непищевой этиловый спирт</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210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rPr>
          <w:trHeight w:val="254"/>
        </w:trPr>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2.5.3. табачные изделия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215</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rPr>
          <w:trHeight w:val="273"/>
        </w:trPr>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2.5.4. нефтепродукты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220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rPr>
          <w:trHeight w:val="262"/>
        </w:trPr>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2.5.5. пиво солодовое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225</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rPr>
          <w:trHeight w:val="422"/>
        </w:trPr>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2.5.6. иные подакцизные товары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226</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p>
        </w:tc>
      </w:tr>
      <w:tr w:rsidR="00067A58" w:rsidRPr="00067A58" w:rsidTr="00296BA1">
        <w:trPr>
          <w:trHeight w:val="403"/>
        </w:trPr>
        <w:tc>
          <w:tcPr>
            <w:tcW w:w="15876" w:type="dxa"/>
            <w:gridSpan w:val="14"/>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3. Выявлено бесхозяйного имущества</w:t>
            </w: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3.1 Алкогольная продукция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260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ind w:left="-248" w:firstLine="248"/>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r>
      <w:tr w:rsidR="00067A58" w:rsidRPr="00067A58" w:rsidTr="00296BA1">
        <w:tc>
          <w:tcPr>
            <w:tcW w:w="2482" w:type="dxa"/>
            <w:vAlign w:val="center"/>
          </w:tcPr>
          <w:p w:rsidR="00296BA1" w:rsidRPr="00067A58" w:rsidRDefault="00296BA1" w:rsidP="00296BA1">
            <w:pPr>
              <w:spacing w:line="220" w:lineRule="exact"/>
              <w:rPr>
                <w:rFonts w:eastAsiaTheme="minorHAnsi"/>
                <w:sz w:val="18"/>
                <w:szCs w:val="18"/>
                <w:lang w:eastAsia="en-US"/>
              </w:rPr>
            </w:pPr>
            <w:r w:rsidRPr="00067A58">
              <w:rPr>
                <w:rFonts w:eastAsiaTheme="minorHAnsi"/>
                <w:sz w:val="18"/>
                <w:szCs w:val="18"/>
                <w:lang w:eastAsia="en-US"/>
              </w:rPr>
              <w:t>3.2 Непищевая спиртосодержащая продукция и непищевой этиловый спирт</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265</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ind w:left="-248" w:firstLine="248"/>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3.3. Табачные изделия</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270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ind w:left="-248" w:firstLine="248"/>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3.4  Нефтепродукты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275</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ind w:left="-248" w:firstLine="248"/>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lastRenderedPageBreak/>
              <w:t>3.5. Пиво солодовое</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280</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ind w:left="-248" w:firstLine="248"/>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r>
      <w:tr w:rsidR="00067A58" w:rsidRPr="00067A58" w:rsidTr="00296BA1">
        <w:tc>
          <w:tcPr>
            <w:tcW w:w="2482" w:type="dxa"/>
            <w:vAlign w:val="center"/>
          </w:tcPr>
          <w:p w:rsidR="00296BA1" w:rsidRPr="00067A58" w:rsidRDefault="00296BA1" w:rsidP="00296BA1">
            <w:pPr>
              <w:rPr>
                <w:rFonts w:eastAsiaTheme="minorHAnsi"/>
                <w:sz w:val="18"/>
                <w:szCs w:val="18"/>
                <w:lang w:eastAsia="en-US"/>
              </w:rPr>
            </w:pPr>
            <w:r w:rsidRPr="00067A58">
              <w:rPr>
                <w:rFonts w:eastAsiaTheme="minorHAnsi"/>
                <w:sz w:val="18"/>
                <w:szCs w:val="18"/>
                <w:lang w:eastAsia="en-US"/>
              </w:rPr>
              <w:t>3.6. Иные подакцизные товары</w:t>
            </w:r>
          </w:p>
        </w:tc>
        <w:tc>
          <w:tcPr>
            <w:tcW w:w="5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285</w:t>
            </w:r>
          </w:p>
        </w:tc>
        <w:tc>
          <w:tcPr>
            <w:tcW w:w="1225"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41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71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95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046"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27"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c>
          <w:tcPr>
            <w:tcW w:w="1275" w:type="dxa"/>
            <w:vAlign w:val="center"/>
          </w:tcPr>
          <w:p w:rsidR="00296BA1" w:rsidRPr="00067A58" w:rsidRDefault="00296BA1" w:rsidP="00296BA1">
            <w:pPr>
              <w:ind w:left="-248" w:firstLine="248"/>
              <w:jc w:val="center"/>
              <w:rPr>
                <w:rFonts w:eastAsiaTheme="minorHAnsi"/>
                <w:sz w:val="18"/>
                <w:szCs w:val="18"/>
                <w:lang w:eastAsia="en-US"/>
              </w:rPr>
            </w:pPr>
            <w:r w:rsidRPr="00067A58">
              <w:rPr>
                <w:rFonts w:eastAsiaTheme="minorHAnsi"/>
                <w:sz w:val="18"/>
                <w:szCs w:val="18"/>
                <w:lang w:eastAsia="en-US"/>
              </w:rPr>
              <w:t>Х</w:t>
            </w:r>
          </w:p>
        </w:tc>
        <w:tc>
          <w:tcPr>
            <w:tcW w:w="1134" w:type="dxa"/>
            <w:vAlign w:val="center"/>
          </w:tcPr>
          <w:p w:rsidR="00296BA1" w:rsidRPr="00067A58" w:rsidRDefault="00296BA1" w:rsidP="00296BA1">
            <w:pPr>
              <w:jc w:val="center"/>
              <w:rPr>
                <w:rFonts w:eastAsiaTheme="minorHAnsi"/>
                <w:sz w:val="18"/>
                <w:szCs w:val="18"/>
                <w:lang w:eastAsia="en-US"/>
              </w:rPr>
            </w:pPr>
            <w:r w:rsidRPr="00067A58">
              <w:rPr>
                <w:rFonts w:eastAsiaTheme="minorHAnsi"/>
                <w:sz w:val="18"/>
                <w:szCs w:val="18"/>
                <w:lang w:eastAsia="en-US"/>
              </w:rPr>
              <w:t>Х</w:t>
            </w:r>
          </w:p>
        </w:tc>
      </w:tr>
    </w:tbl>
    <w:p w:rsidR="00296BA1" w:rsidRPr="00067A58" w:rsidRDefault="00296BA1" w:rsidP="00296BA1">
      <w:pPr>
        <w:autoSpaceDE w:val="0"/>
        <w:autoSpaceDN w:val="0"/>
        <w:adjustRightInd w:val="0"/>
        <w:rPr>
          <w:rFonts w:ascii="Courier New" w:hAnsi="Courier New" w:cs="Courier New"/>
          <w:sz w:val="20"/>
          <w:szCs w:val="20"/>
        </w:rPr>
      </w:pPr>
    </w:p>
    <w:p w:rsidR="00296BA1" w:rsidRPr="00067A58" w:rsidRDefault="00296BA1" w:rsidP="00296BA1">
      <w:pPr>
        <w:autoSpaceDE w:val="0"/>
        <w:autoSpaceDN w:val="0"/>
        <w:adjustRightInd w:val="0"/>
        <w:rPr>
          <w:sz w:val="22"/>
          <w:szCs w:val="22"/>
        </w:rPr>
      </w:pPr>
      <w:r w:rsidRPr="00067A58">
        <w:rPr>
          <w:sz w:val="22"/>
          <w:szCs w:val="22"/>
        </w:rPr>
        <w:t>Начальник (заместитель начальника)</w:t>
      </w:r>
    </w:p>
    <w:p w:rsidR="00296BA1" w:rsidRPr="00067A58" w:rsidRDefault="00296BA1" w:rsidP="00296BA1">
      <w:pPr>
        <w:autoSpaceDE w:val="0"/>
        <w:autoSpaceDN w:val="0"/>
        <w:adjustRightInd w:val="0"/>
        <w:rPr>
          <w:sz w:val="22"/>
          <w:szCs w:val="22"/>
        </w:rPr>
      </w:pPr>
      <w:r w:rsidRPr="00067A58">
        <w:rPr>
          <w:sz w:val="22"/>
          <w:szCs w:val="22"/>
        </w:rPr>
        <w:t>инспекции Министерства по налогам</w:t>
      </w:r>
    </w:p>
    <w:p w:rsidR="00296BA1" w:rsidRPr="00067A58" w:rsidRDefault="00296BA1" w:rsidP="00296BA1">
      <w:pPr>
        <w:autoSpaceDE w:val="0"/>
        <w:autoSpaceDN w:val="0"/>
        <w:adjustRightInd w:val="0"/>
        <w:rPr>
          <w:sz w:val="22"/>
          <w:szCs w:val="22"/>
        </w:rPr>
      </w:pPr>
      <w:r w:rsidRPr="00067A58">
        <w:rPr>
          <w:sz w:val="22"/>
          <w:szCs w:val="22"/>
        </w:rPr>
        <w:t xml:space="preserve">и сборам Республики Беларусь </w:t>
      </w:r>
      <w:proofErr w:type="gramStart"/>
      <w:r w:rsidRPr="00067A58">
        <w:rPr>
          <w:sz w:val="22"/>
          <w:szCs w:val="22"/>
        </w:rPr>
        <w:t>по</w:t>
      </w:r>
      <w:proofErr w:type="gramEnd"/>
    </w:p>
    <w:p w:rsidR="00296BA1" w:rsidRPr="00067A58" w:rsidRDefault="00296BA1" w:rsidP="00296BA1">
      <w:pPr>
        <w:autoSpaceDE w:val="0"/>
        <w:autoSpaceDN w:val="0"/>
        <w:adjustRightInd w:val="0"/>
        <w:rPr>
          <w:sz w:val="22"/>
          <w:szCs w:val="22"/>
        </w:rPr>
      </w:pPr>
      <w:r w:rsidRPr="00067A58">
        <w:rPr>
          <w:sz w:val="22"/>
          <w:szCs w:val="22"/>
        </w:rPr>
        <w:t xml:space="preserve">________________________________    </w:t>
      </w:r>
      <w:r w:rsidRPr="00067A58">
        <w:rPr>
          <w:sz w:val="22"/>
          <w:szCs w:val="22"/>
        </w:rPr>
        <w:tab/>
        <w:t xml:space="preserve">_________   </w:t>
      </w:r>
      <w:r w:rsidRPr="00067A58">
        <w:rPr>
          <w:sz w:val="22"/>
          <w:szCs w:val="22"/>
        </w:rPr>
        <w:tab/>
        <w:t>___________________</w:t>
      </w:r>
    </w:p>
    <w:p w:rsidR="00296BA1" w:rsidRPr="00067A58" w:rsidRDefault="00296BA1" w:rsidP="00296BA1">
      <w:pPr>
        <w:autoSpaceDE w:val="0"/>
        <w:autoSpaceDN w:val="0"/>
        <w:adjustRightInd w:val="0"/>
        <w:rPr>
          <w:sz w:val="22"/>
          <w:szCs w:val="22"/>
        </w:rPr>
      </w:pPr>
      <w:proofErr w:type="gramStart"/>
      <w:r w:rsidRPr="00067A58">
        <w:rPr>
          <w:sz w:val="22"/>
          <w:szCs w:val="22"/>
        </w:rPr>
        <w:t xml:space="preserve">(наименование района, города,       </w:t>
      </w:r>
      <w:r w:rsidRPr="00067A58">
        <w:rPr>
          <w:sz w:val="22"/>
          <w:szCs w:val="22"/>
        </w:rPr>
        <w:tab/>
      </w:r>
      <w:r w:rsidRPr="00067A58">
        <w:rPr>
          <w:sz w:val="22"/>
          <w:szCs w:val="22"/>
        </w:rPr>
        <w:tab/>
        <w:t xml:space="preserve"> (подпись)   </w:t>
      </w:r>
      <w:r w:rsidRPr="00067A58">
        <w:rPr>
          <w:sz w:val="22"/>
          <w:szCs w:val="22"/>
        </w:rPr>
        <w:tab/>
        <w:t xml:space="preserve"> (инициалы, фамилия)</w:t>
      </w:r>
      <w:proofErr w:type="gramEnd"/>
    </w:p>
    <w:p w:rsidR="00296BA1" w:rsidRPr="00067A58" w:rsidRDefault="00296BA1" w:rsidP="00296BA1">
      <w:pPr>
        <w:autoSpaceDE w:val="0"/>
        <w:autoSpaceDN w:val="0"/>
        <w:adjustRightInd w:val="0"/>
        <w:rPr>
          <w:sz w:val="22"/>
          <w:szCs w:val="22"/>
        </w:rPr>
      </w:pPr>
      <w:r w:rsidRPr="00067A58">
        <w:rPr>
          <w:sz w:val="22"/>
          <w:szCs w:val="22"/>
        </w:rPr>
        <w:t>района в городе, области и г. Минску)</w:t>
      </w:r>
    </w:p>
    <w:p w:rsidR="00296BA1" w:rsidRPr="00067A58" w:rsidRDefault="00296BA1" w:rsidP="00296BA1">
      <w:pPr>
        <w:autoSpaceDE w:val="0"/>
        <w:autoSpaceDN w:val="0"/>
        <w:adjustRightInd w:val="0"/>
        <w:rPr>
          <w:sz w:val="22"/>
          <w:szCs w:val="22"/>
        </w:rPr>
      </w:pPr>
    </w:p>
    <w:p w:rsidR="00296BA1" w:rsidRPr="00067A58" w:rsidRDefault="00296BA1" w:rsidP="00296BA1">
      <w:pPr>
        <w:autoSpaceDE w:val="0"/>
        <w:autoSpaceDN w:val="0"/>
        <w:adjustRightInd w:val="0"/>
        <w:rPr>
          <w:sz w:val="22"/>
          <w:szCs w:val="22"/>
        </w:rPr>
      </w:pPr>
      <w:r w:rsidRPr="00067A58">
        <w:rPr>
          <w:sz w:val="22"/>
          <w:szCs w:val="22"/>
        </w:rPr>
        <w:t xml:space="preserve">Исполнитель                                 </w:t>
      </w:r>
      <w:r w:rsidRPr="00067A58">
        <w:rPr>
          <w:sz w:val="22"/>
          <w:szCs w:val="22"/>
        </w:rPr>
        <w:tab/>
      </w:r>
      <w:r w:rsidRPr="00067A58">
        <w:rPr>
          <w:sz w:val="22"/>
          <w:szCs w:val="22"/>
        </w:rPr>
        <w:tab/>
        <w:t xml:space="preserve">_________  </w:t>
      </w:r>
      <w:r w:rsidRPr="00067A58">
        <w:rPr>
          <w:sz w:val="22"/>
          <w:szCs w:val="22"/>
        </w:rPr>
        <w:tab/>
        <w:t xml:space="preserve"> ___________________</w:t>
      </w:r>
    </w:p>
    <w:p w:rsidR="00296BA1" w:rsidRPr="00067A58" w:rsidRDefault="00296BA1" w:rsidP="00296BA1">
      <w:pPr>
        <w:autoSpaceDE w:val="0"/>
        <w:autoSpaceDN w:val="0"/>
        <w:adjustRightInd w:val="0"/>
        <w:rPr>
          <w:sz w:val="22"/>
          <w:szCs w:val="22"/>
        </w:rPr>
      </w:pPr>
      <w:r w:rsidRPr="00067A58">
        <w:rPr>
          <w:sz w:val="22"/>
          <w:szCs w:val="22"/>
        </w:rPr>
        <w:t xml:space="preserve">                                </w:t>
      </w:r>
      <w:r w:rsidRPr="00067A58">
        <w:rPr>
          <w:sz w:val="22"/>
          <w:szCs w:val="22"/>
        </w:rPr>
        <w:tab/>
      </w:r>
      <w:r w:rsidRPr="00067A58">
        <w:rPr>
          <w:sz w:val="22"/>
          <w:szCs w:val="22"/>
        </w:rPr>
        <w:tab/>
      </w:r>
      <w:r w:rsidRPr="00067A58">
        <w:rPr>
          <w:sz w:val="22"/>
          <w:szCs w:val="22"/>
        </w:rPr>
        <w:tab/>
      </w:r>
      <w:r w:rsidRPr="00067A58">
        <w:rPr>
          <w:sz w:val="22"/>
          <w:szCs w:val="22"/>
        </w:rPr>
        <w:tab/>
        <w:t xml:space="preserve"> (подпись)   </w:t>
      </w:r>
      <w:r w:rsidRPr="00067A58">
        <w:rPr>
          <w:sz w:val="22"/>
          <w:szCs w:val="22"/>
        </w:rPr>
        <w:tab/>
        <w:t xml:space="preserve"> (инициалы, фамилия)</w:t>
      </w:r>
      <w:r w:rsidRPr="00067A58">
        <w:rPr>
          <w:sz w:val="22"/>
          <w:szCs w:val="22"/>
        </w:rPr>
        <w:tab/>
      </w:r>
    </w:p>
    <w:p w:rsidR="00296BA1" w:rsidRPr="00067A58" w:rsidRDefault="00296BA1" w:rsidP="00296BA1">
      <w:pPr>
        <w:autoSpaceDE w:val="0"/>
        <w:autoSpaceDN w:val="0"/>
        <w:adjustRightInd w:val="0"/>
        <w:rPr>
          <w:sz w:val="22"/>
          <w:szCs w:val="22"/>
        </w:rPr>
      </w:pPr>
      <w:r w:rsidRPr="00067A58">
        <w:rPr>
          <w:sz w:val="22"/>
          <w:szCs w:val="22"/>
        </w:rPr>
        <w:t>Дата составления «__» __________ 20__ г.</w:t>
      </w:r>
    </w:p>
    <w:p w:rsidR="00705C0E" w:rsidRPr="00067A58" w:rsidRDefault="00705C0E" w:rsidP="00296BA1">
      <w:pPr>
        <w:spacing w:after="200" w:line="276" w:lineRule="auto"/>
        <w:rPr>
          <w:rFonts w:asciiTheme="minorHAnsi" w:eastAsiaTheme="minorHAnsi" w:hAnsiTheme="minorHAnsi" w:cstheme="minorBidi"/>
          <w:sz w:val="22"/>
          <w:szCs w:val="22"/>
        </w:rPr>
        <w:sectPr w:rsidR="00705C0E" w:rsidRPr="00067A58" w:rsidSect="00296BA1">
          <w:pgSz w:w="16838" w:h="11906" w:orient="landscape" w:code="9"/>
          <w:pgMar w:top="567" w:right="1134" w:bottom="1701" w:left="567" w:header="720" w:footer="720" w:gutter="0"/>
          <w:cols w:space="708"/>
          <w:docGrid w:linePitch="360"/>
        </w:sectPr>
      </w:pPr>
    </w:p>
    <w:p w:rsidR="00DB6930" w:rsidRPr="00067A58" w:rsidRDefault="00DB6930" w:rsidP="00DB6930">
      <w:pPr>
        <w:widowControl w:val="0"/>
        <w:autoSpaceDE w:val="0"/>
        <w:autoSpaceDN w:val="0"/>
        <w:adjustRightInd w:val="0"/>
        <w:spacing w:line="270" w:lineRule="exact"/>
        <w:ind w:left="6804"/>
        <w:outlineLvl w:val="0"/>
        <w:rPr>
          <w:szCs w:val="30"/>
        </w:rPr>
      </w:pPr>
      <w:r w:rsidRPr="00067A58">
        <w:rPr>
          <w:szCs w:val="30"/>
        </w:rPr>
        <w:lastRenderedPageBreak/>
        <w:t>Приложение 8</w:t>
      </w:r>
    </w:p>
    <w:p w:rsidR="00DB6930" w:rsidRPr="00067A58" w:rsidRDefault="00DB6930" w:rsidP="00DB6930">
      <w:pPr>
        <w:widowControl w:val="0"/>
        <w:autoSpaceDE w:val="0"/>
        <w:autoSpaceDN w:val="0"/>
        <w:adjustRightInd w:val="0"/>
        <w:spacing w:line="270" w:lineRule="exact"/>
        <w:ind w:left="6804"/>
        <w:rPr>
          <w:szCs w:val="30"/>
        </w:rPr>
      </w:pPr>
      <w:r w:rsidRPr="00067A58">
        <w:rPr>
          <w:szCs w:val="30"/>
        </w:rPr>
        <w:t>к постановлению</w:t>
      </w:r>
    </w:p>
    <w:p w:rsidR="00DB6930" w:rsidRPr="00067A58" w:rsidRDefault="00DB6930" w:rsidP="00DB6930">
      <w:pPr>
        <w:widowControl w:val="0"/>
        <w:autoSpaceDE w:val="0"/>
        <w:autoSpaceDN w:val="0"/>
        <w:adjustRightInd w:val="0"/>
        <w:spacing w:line="270" w:lineRule="exact"/>
        <w:ind w:left="6804"/>
        <w:rPr>
          <w:szCs w:val="30"/>
        </w:rPr>
      </w:pPr>
      <w:r w:rsidRPr="00067A58">
        <w:rPr>
          <w:szCs w:val="30"/>
        </w:rPr>
        <w:t>Министерства</w:t>
      </w:r>
    </w:p>
    <w:p w:rsidR="00DB6930" w:rsidRPr="00067A58" w:rsidRDefault="00DB6930" w:rsidP="00DB6930">
      <w:pPr>
        <w:widowControl w:val="0"/>
        <w:autoSpaceDE w:val="0"/>
        <w:autoSpaceDN w:val="0"/>
        <w:adjustRightInd w:val="0"/>
        <w:spacing w:line="270" w:lineRule="exact"/>
        <w:ind w:left="6804"/>
        <w:rPr>
          <w:szCs w:val="30"/>
        </w:rPr>
      </w:pPr>
      <w:r w:rsidRPr="00067A58">
        <w:rPr>
          <w:szCs w:val="30"/>
        </w:rPr>
        <w:t>по налогам и сборам</w:t>
      </w:r>
    </w:p>
    <w:p w:rsidR="00DB6930" w:rsidRPr="00067A58" w:rsidRDefault="00DB6930" w:rsidP="00DB6930">
      <w:pPr>
        <w:widowControl w:val="0"/>
        <w:autoSpaceDE w:val="0"/>
        <w:autoSpaceDN w:val="0"/>
        <w:adjustRightInd w:val="0"/>
        <w:spacing w:line="270" w:lineRule="exact"/>
        <w:ind w:left="6804"/>
        <w:rPr>
          <w:szCs w:val="30"/>
        </w:rPr>
      </w:pPr>
      <w:r w:rsidRPr="00067A58">
        <w:rPr>
          <w:szCs w:val="30"/>
        </w:rPr>
        <w:t>Республики Беларусь</w:t>
      </w:r>
    </w:p>
    <w:p w:rsidR="00DB6930" w:rsidRPr="00067A58" w:rsidRDefault="00DB6930" w:rsidP="00DB6930">
      <w:pPr>
        <w:widowControl w:val="0"/>
        <w:autoSpaceDE w:val="0"/>
        <w:autoSpaceDN w:val="0"/>
        <w:adjustRightInd w:val="0"/>
        <w:spacing w:line="270" w:lineRule="exact"/>
        <w:ind w:left="6804"/>
        <w:rPr>
          <w:szCs w:val="30"/>
        </w:rPr>
      </w:pPr>
      <w:r w:rsidRPr="00067A58">
        <w:rPr>
          <w:szCs w:val="30"/>
        </w:rPr>
        <w:t>30.11.2016 № 29</w:t>
      </w:r>
    </w:p>
    <w:p w:rsidR="00C21899" w:rsidRPr="00067A58" w:rsidRDefault="00C21899" w:rsidP="00C21899">
      <w:pPr>
        <w:autoSpaceDN w:val="0"/>
        <w:ind w:left="5684" w:hanging="104"/>
        <w:rPr>
          <w:sz w:val="28"/>
        </w:rPr>
      </w:pPr>
    </w:p>
    <w:tbl>
      <w:tblPr>
        <w:tblW w:w="9717" w:type="dxa"/>
        <w:jc w:val="center"/>
        <w:tblLayout w:type="fixed"/>
        <w:tblLook w:val="0000" w:firstRow="0" w:lastRow="0" w:firstColumn="0" w:lastColumn="0" w:noHBand="0" w:noVBand="0"/>
      </w:tblPr>
      <w:tblGrid>
        <w:gridCol w:w="9717"/>
      </w:tblGrid>
      <w:tr w:rsidR="00C21899" w:rsidRPr="00067A58" w:rsidTr="00C9238A">
        <w:trPr>
          <w:trHeight w:val="360"/>
          <w:jc w:val="center"/>
        </w:trPr>
        <w:tc>
          <w:tcPr>
            <w:tcW w:w="9717" w:type="dxa"/>
            <w:tcBorders>
              <w:top w:val="single" w:sz="4" w:space="0" w:color="auto"/>
              <w:left w:val="single" w:sz="4" w:space="0" w:color="auto"/>
              <w:bottom w:val="single" w:sz="4" w:space="0" w:color="auto"/>
              <w:right w:val="single" w:sz="4" w:space="0" w:color="auto"/>
            </w:tcBorders>
          </w:tcPr>
          <w:p w:rsidR="00C21899" w:rsidRPr="00067A58" w:rsidRDefault="00C21899" w:rsidP="00C21899">
            <w:pPr>
              <w:autoSpaceDE w:val="0"/>
              <w:autoSpaceDN w:val="0"/>
              <w:spacing w:before="40" w:after="40"/>
              <w:jc w:val="center"/>
              <w:outlineLvl w:val="0"/>
              <w:rPr>
                <w:szCs w:val="28"/>
              </w:rPr>
            </w:pPr>
            <w:r w:rsidRPr="00067A58">
              <w:rPr>
                <w:szCs w:val="28"/>
              </w:rPr>
              <w:t>ВЕДОМСТВЕННАЯ  ОТЧЕТНОСТЬ</w:t>
            </w:r>
          </w:p>
        </w:tc>
      </w:tr>
    </w:tbl>
    <w:p w:rsidR="00C21899" w:rsidRPr="00067A58" w:rsidRDefault="00C21899" w:rsidP="00C21899">
      <w:pPr>
        <w:autoSpaceDE w:val="0"/>
        <w:autoSpaceDN w:val="0"/>
        <w:ind w:left="108"/>
        <w:rPr>
          <w:szCs w:val="20"/>
        </w:rPr>
      </w:pPr>
    </w:p>
    <w:tbl>
      <w:tblPr>
        <w:tblW w:w="0" w:type="auto"/>
        <w:jc w:val="center"/>
        <w:tblLayout w:type="fixed"/>
        <w:tblLook w:val="0000" w:firstRow="0" w:lastRow="0" w:firstColumn="0" w:lastColumn="0" w:noHBand="0" w:noVBand="0"/>
      </w:tblPr>
      <w:tblGrid>
        <w:gridCol w:w="9747"/>
      </w:tblGrid>
      <w:tr w:rsidR="00C21899" w:rsidRPr="00067A58" w:rsidTr="00C9238A">
        <w:trPr>
          <w:trHeight w:val="465"/>
          <w:jc w:val="center"/>
        </w:trPr>
        <w:tc>
          <w:tcPr>
            <w:tcW w:w="9747" w:type="dxa"/>
            <w:tcBorders>
              <w:top w:val="single" w:sz="4" w:space="0" w:color="auto"/>
              <w:left w:val="single" w:sz="4" w:space="0" w:color="auto"/>
              <w:bottom w:val="single" w:sz="4" w:space="0" w:color="auto"/>
              <w:right w:val="single" w:sz="4" w:space="0" w:color="auto"/>
            </w:tcBorders>
          </w:tcPr>
          <w:p w:rsidR="00C21899" w:rsidRPr="00067A58" w:rsidRDefault="00C21899" w:rsidP="00C21899">
            <w:pPr>
              <w:autoSpaceDE w:val="0"/>
              <w:autoSpaceDN w:val="0"/>
              <w:spacing w:before="40" w:after="40"/>
              <w:jc w:val="center"/>
              <w:outlineLvl w:val="0"/>
              <w:rPr>
                <w:szCs w:val="28"/>
              </w:rPr>
            </w:pPr>
            <w:r w:rsidRPr="00067A58">
              <w:rPr>
                <w:szCs w:val="28"/>
              </w:rPr>
              <w:t>ПРЕДСТАВЛЯЕТСЯ В ЭЛЕКТРОННОМ ВИДЕ</w:t>
            </w:r>
          </w:p>
        </w:tc>
      </w:tr>
    </w:tbl>
    <w:p w:rsidR="00C21899" w:rsidRPr="00067A58" w:rsidRDefault="00C21899" w:rsidP="00C21899">
      <w:pPr>
        <w:autoSpaceDE w:val="0"/>
        <w:autoSpaceDN w:val="0"/>
        <w:ind w:left="108"/>
        <w:rPr>
          <w:szCs w:val="20"/>
        </w:rPr>
      </w:pPr>
    </w:p>
    <w:tbl>
      <w:tblPr>
        <w:tblW w:w="0" w:type="auto"/>
        <w:jc w:val="center"/>
        <w:tblLayout w:type="fixed"/>
        <w:tblLook w:val="0000" w:firstRow="0" w:lastRow="0" w:firstColumn="0" w:lastColumn="0" w:noHBand="0" w:noVBand="0"/>
      </w:tblPr>
      <w:tblGrid>
        <w:gridCol w:w="9770"/>
      </w:tblGrid>
      <w:tr w:rsidR="00C21899" w:rsidRPr="00067A58" w:rsidTr="00C9238A">
        <w:trPr>
          <w:trHeight w:val="1200"/>
          <w:jc w:val="center"/>
        </w:trPr>
        <w:tc>
          <w:tcPr>
            <w:tcW w:w="9770" w:type="dxa"/>
            <w:tcBorders>
              <w:top w:val="single" w:sz="6" w:space="0" w:color="auto"/>
              <w:left w:val="single" w:sz="6" w:space="0" w:color="auto"/>
              <w:bottom w:val="single" w:sz="6" w:space="0" w:color="auto"/>
              <w:right w:val="single" w:sz="6" w:space="0" w:color="auto"/>
            </w:tcBorders>
          </w:tcPr>
          <w:p w:rsidR="00C21899" w:rsidRPr="00067A58" w:rsidRDefault="00C21899" w:rsidP="00C21899">
            <w:pPr>
              <w:autoSpaceDE w:val="0"/>
              <w:autoSpaceDN w:val="0"/>
              <w:spacing w:before="40" w:after="40"/>
              <w:jc w:val="center"/>
              <w:rPr>
                <w:szCs w:val="20"/>
              </w:rPr>
            </w:pPr>
            <w:r w:rsidRPr="00067A58">
              <w:rPr>
                <w:szCs w:val="20"/>
              </w:rPr>
              <w:t>Сведения об истребовании деклараций о доходах и имуществе у отдельных категорий граждан</w:t>
            </w:r>
          </w:p>
          <w:p w:rsidR="00C21899" w:rsidRPr="00067A58" w:rsidRDefault="00C21899" w:rsidP="00C21899">
            <w:pPr>
              <w:autoSpaceDE w:val="0"/>
              <w:autoSpaceDN w:val="0"/>
              <w:spacing w:before="40" w:after="40"/>
              <w:jc w:val="center"/>
              <w:rPr>
                <w:szCs w:val="20"/>
              </w:rPr>
            </w:pPr>
            <w:r w:rsidRPr="00067A58">
              <w:rPr>
                <w:szCs w:val="20"/>
              </w:rPr>
              <w:t>на____________ 20 __ г.</w:t>
            </w:r>
          </w:p>
        </w:tc>
      </w:tr>
    </w:tbl>
    <w:p w:rsidR="00C21899" w:rsidRPr="00067A58" w:rsidRDefault="00C21899" w:rsidP="00C21899">
      <w:pPr>
        <w:autoSpaceDE w:val="0"/>
        <w:autoSpaceDN w:val="0"/>
        <w:ind w:left="108"/>
        <w:rPr>
          <w:szCs w:val="20"/>
          <w:u w:val="single"/>
        </w:rPr>
      </w:pPr>
    </w:p>
    <w:tbl>
      <w:tblPr>
        <w:tblW w:w="0" w:type="auto"/>
        <w:tblInd w:w="108" w:type="dxa"/>
        <w:tblLayout w:type="fixed"/>
        <w:tblLook w:val="0000" w:firstRow="0" w:lastRow="0" w:firstColumn="0" w:lastColumn="0" w:noHBand="0" w:noVBand="0"/>
      </w:tblPr>
      <w:tblGrid>
        <w:gridCol w:w="2305"/>
        <w:gridCol w:w="2231"/>
        <w:gridCol w:w="2552"/>
        <w:gridCol w:w="283"/>
        <w:gridCol w:w="2268"/>
      </w:tblGrid>
      <w:tr w:rsidR="00067A58" w:rsidRPr="00067A58" w:rsidTr="00C9238A">
        <w:trPr>
          <w:cantSplit/>
        </w:trPr>
        <w:tc>
          <w:tcPr>
            <w:tcW w:w="2305" w:type="dxa"/>
            <w:tcBorders>
              <w:top w:val="single" w:sz="6" w:space="0" w:color="auto"/>
              <w:left w:val="single" w:sz="6" w:space="0" w:color="auto"/>
              <w:bottom w:val="single" w:sz="6" w:space="0" w:color="auto"/>
              <w:right w:val="single" w:sz="6" w:space="0" w:color="auto"/>
            </w:tcBorders>
          </w:tcPr>
          <w:p w:rsidR="00C21899" w:rsidRPr="00067A58" w:rsidRDefault="00C21899" w:rsidP="00C21899">
            <w:pPr>
              <w:autoSpaceDE w:val="0"/>
              <w:autoSpaceDN w:val="0"/>
              <w:spacing w:before="120"/>
              <w:jc w:val="center"/>
              <w:rPr>
                <w:szCs w:val="20"/>
              </w:rPr>
            </w:pPr>
            <w:r w:rsidRPr="00067A58">
              <w:rPr>
                <w:szCs w:val="20"/>
              </w:rPr>
              <w:t>Кто представляет отчетность</w:t>
            </w:r>
          </w:p>
        </w:tc>
        <w:tc>
          <w:tcPr>
            <w:tcW w:w="2231" w:type="dxa"/>
            <w:tcBorders>
              <w:top w:val="single" w:sz="6" w:space="0" w:color="auto"/>
              <w:left w:val="single" w:sz="6" w:space="0" w:color="auto"/>
              <w:bottom w:val="single" w:sz="6" w:space="0" w:color="auto"/>
              <w:right w:val="single" w:sz="6" w:space="0" w:color="auto"/>
            </w:tcBorders>
          </w:tcPr>
          <w:p w:rsidR="00C21899" w:rsidRPr="00067A58" w:rsidRDefault="00C21899" w:rsidP="00C21899">
            <w:pPr>
              <w:autoSpaceDE w:val="0"/>
              <w:autoSpaceDN w:val="0"/>
              <w:spacing w:before="120"/>
              <w:jc w:val="center"/>
              <w:rPr>
                <w:szCs w:val="20"/>
              </w:rPr>
            </w:pPr>
            <w:r w:rsidRPr="00067A58">
              <w:rPr>
                <w:szCs w:val="20"/>
              </w:rPr>
              <w:t>Кому представляется отчетность</w:t>
            </w:r>
          </w:p>
        </w:tc>
        <w:tc>
          <w:tcPr>
            <w:tcW w:w="2552" w:type="dxa"/>
            <w:tcBorders>
              <w:top w:val="single" w:sz="6" w:space="0" w:color="auto"/>
              <w:left w:val="single" w:sz="6" w:space="0" w:color="auto"/>
              <w:bottom w:val="single" w:sz="6" w:space="0" w:color="auto"/>
              <w:right w:val="single" w:sz="6" w:space="0" w:color="auto"/>
            </w:tcBorders>
          </w:tcPr>
          <w:p w:rsidR="00C21899" w:rsidRPr="00067A58" w:rsidRDefault="00C21899" w:rsidP="00C21899">
            <w:pPr>
              <w:autoSpaceDE w:val="0"/>
              <w:autoSpaceDN w:val="0"/>
              <w:spacing w:before="120"/>
              <w:jc w:val="center"/>
              <w:rPr>
                <w:szCs w:val="20"/>
              </w:rPr>
            </w:pPr>
            <w:r w:rsidRPr="00067A58">
              <w:rPr>
                <w:szCs w:val="20"/>
              </w:rPr>
              <w:t>Срок представления</w:t>
            </w:r>
          </w:p>
        </w:tc>
        <w:tc>
          <w:tcPr>
            <w:tcW w:w="283" w:type="dxa"/>
            <w:tcBorders>
              <w:top w:val="nil"/>
              <w:left w:val="nil"/>
              <w:bottom w:val="nil"/>
              <w:right w:val="nil"/>
            </w:tcBorders>
          </w:tcPr>
          <w:p w:rsidR="00C21899" w:rsidRPr="00067A58" w:rsidRDefault="00C21899" w:rsidP="00C21899">
            <w:pPr>
              <w:autoSpaceDE w:val="0"/>
              <w:autoSpaceDN w:val="0"/>
              <w:spacing w:before="120"/>
              <w:jc w:val="center"/>
              <w:rPr>
                <w:szCs w:val="20"/>
                <w:u w:val="single"/>
              </w:rPr>
            </w:pPr>
          </w:p>
        </w:tc>
        <w:tc>
          <w:tcPr>
            <w:tcW w:w="2268" w:type="dxa"/>
            <w:vMerge w:val="restart"/>
            <w:tcBorders>
              <w:top w:val="single" w:sz="6" w:space="0" w:color="auto"/>
              <w:left w:val="single" w:sz="6" w:space="0" w:color="auto"/>
              <w:bottom w:val="nil"/>
              <w:right w:val="single" w:sz="6" w:space="0" w:color="auto"/>
            </w:tcBorders>
          </w:tcPr>
          <w:p w:rsidR="00C21899" w:rsidRPr="00067A58" w:rsidRDefault="00C21899" w:rsidP="00C21899">
            <w:pPr>
              <w:autoSpaceDE w:val="0"/>
              <w:autoSpaceDN w:val="0"/>
              <w:spacing w:before="120"/>
              <w:rPr>
                <w:szCs w:val="20"/>
              </w:rPr>
            </w:pPr>
            <w:r w:rsidRPr="00067A58">
              <w:t>Периодичность</w:t>
            </w:r>
            <w:r w:rsidRPr="00067A58">
              <w:rPr>
                <w:szCs w:val="20"/>
              </w:rPr>
              <w:t xml:space="preserve"> представления</w:t>
            </w:r>
          </w:p>
          <w:p w:rsidR="00C21899" w:rsidRPr="00067A58" w:rsidRDefault="00C21899" w:rsidP="00C21899">
            <w:pPr>
              <w:autoSpaceDE w:val="0"/>
              <w:autoSpaceDN w:val="0"/>
              <w:rPr>
                <w:szCs w:val="20"/>
              </w:rPr>
            </w:pPr>
          </w:p>
          <w:p w:rsidR="00C21899" w:rsidRPr="00067A58" w:rsidRDefault="00C21899" w:rsidP="00C21899">
            <w:pPr>
              <w:autoSpaceDE w:val="0"/>
              <w:autoSpaceDN w:val="0"/>
              <w:rPr>
                <w:szCs w:val="20"/>
              </w:rPr>
            </w:pPr>
            <w:r w:rsidRPr="00067A58">
              <w:rPr>
                <w:szCs w:val="20"/>
              </w:rPr>
              <w:t>Квартальная</w:t>
            </w:r>
          </w:p>
        </w:tc>
      </w:tr>
      <w:tr w:rsidR="00067A58" w:rsidRPr="00067A58" w:rsidTr="00C9238A">
        <w:trPr>
          <w:cantSplit/>
          <w:trHeight w:val="345"/>
        </w:trPr>
        <w:tc>
          <w:tcPr>
            <w:tcW w:w="2305" w:type="dxa"/>
            <w:vMerge w:val="restart"/>
            <w:tcBorders>
              <w:top w:val="nil"/>
              <w:left w:val="single" w:sz="4" w:space="0" w:color="auto"/>
              <w:bottom w:val="nil"/>
              <w:right w:val="single" w:sz="4" w:space="0" w:color="auto"/>
            </w:tcBorders>
          </w:tcPr>
          <w:p w:rsidR="00C21899" w:rsidRPr="00067A58" w:rsidRDefault="00C21899" w:rsidP="00C21899">
            <w:pPr>
              <w:autoSpaceDE w:val="0"/>
              <w:autoSpaceDN w:val="0"/>
              <w:rPr>
                <w:szCs w:val="30"/>
              </w:rPr>
            </w:pPr>
            <w:r w:rsidRPr="00067A58">
              <w:rPr>
                <w:szCs w:val="30"/>
              </w:rPr>
              <w:t xml:space="preserve">Инспекции МНС* по районам, городам и районам в городах </w:t>
            </w:r>
          </w:p>
          <w:p w:rsidR="00C21899" w:rsidRPr="00067A58" w:rsidRDefault="00C21899" w:rsidP="00C21899">
            <w:pPr>
              <w:autoSpaceDE w:val="0"/>
              <w:autoSpaceDN w:val="0"/>
              <w:rPr>
                <w:szCs w:val="30"/>
                <w:u w:val="single"/>
              </w:rPr>
            </w:pPr>
          </w:p>
          <w:p w:rsidR="00C21899" w:rsidRPr="00067A58" w:rsidRDefault="00C21899" w:rsidP="00C21899">
            <w:pPr>
              <w:autoSpaceDE w:val="0"/>
              <w:autoSpaceDN w:val="0"/>
              <w:rPr>
                <w:szCs w:val="30"/>
                <w:u w:val="single"/>
              </w:rPr>
            </w:pPr>
            <w:r w:rsidRPr="00067A58">
              <w:rPr>
                <w:szCs w:val="30"/>
              </w:rPr>
              <w:t xml:space="preserve">Инспекции МНС* по областям и                      г. Минску </w:t>
            </w:r>
          </w:p>
        </w:tc>
        <w:tc>
          <w:tcPr>
            <w:tcW w:w="2231" w:type="dxa"/>
            <w:vMerge w:val="restart"/>
            <w:tcBorders>
              <w:top w:val="nil"/>
              <w:left w:val="single" w:sz="4" w:space="0" w:color="auto"/>
              <w:bottom w:val="nil"/>
              <w:right w:val="single" w:sz="4" w:space="0" w:color="auto"/>
            </w:tcBorders>
          </w:tcPr>
          <w:p w:rsidR="00C21899" w:rsidRPr="00067A58" w:rsidRDefault="00C21899" w:rsidP="00C21899">
            <w:pPr>
              <w:autoSpaceDE w:val="0"/>
              <w:autoSpaceDN w:val="0"/>
              <w:rPr>
                <w:szCs w:val="30"/>
              </w:rPr>
            </w:pPr>
            <w:r w:rsidRPr="00067A58">
              <w:rPr>
                <w:szCs w:val="30"/>
              </w:rPr>
              <w:t>Инспекции МНС* по областям и         г. Минску</w:t>
            </w:r>
          </w:p>
          <w:p w:rsidR="00C21899" w:rsidRPr="00067A58" w:rsidRDefault="00C21899" w:rsidP="00C21899">
            <w:pPr>
              <w:autoSpaceDE w:val="0"/>
              <w:autoSpaceDN w:val="0"/>
              <w:rPr>
                <w:szCs w:val="30"/>
              </w:rPr>
            </w:pPr>
          </w:p>
          <w:p w:rsidR="00C21899" w:rsidRPr="00067A58" w:rsidRDefault="00C21899" w:rsidP="00C21899">
            <w:pPr>
              <w:autoSpaceDE w:val="0"/>
              <w:autoSpaceDN w:val="0"/>
              <w:rPr>
                <w:szCs w:val="30"/>
              </w:rPr>
            </w:pPr>
          </w:p>
          <w:p w:rsidR="00C21899" w:rsidRPr="00067A58" w:rsidRDefault="00C21899" w:rsidP="00C21899">
            <w:pPr>
              <w:keepNext/>
              <w:autoSpaceDE w:val="0"/>
              <w:autoSpaceDN w:val="0"/>
              <w:outlineLvl w:val="1"/>
              <w:rPr>
                <w:szCs w:val="30"/>
              </w:rPr>
            </w:pPr>
          </w:p>
          <w:p w:rsidR="00C21899" w:rsidRPr="00067A58" w:rsidRDefault="00C21899" w:rsidP="00C21899">
            <w:pPr>
              <w:keepNext/>
              <w:autoSpaceDE w:val="0"/>
              <w:autoSpaceDN w:val="0"/>
              <w:outlineLvl w:val="1"/>
              <w:rPr>
                <w:szCs w:val="30"/>
              </w:rPr>
            </w:pPr>
            <w:r w:rsidRPr="00067A58">
              <w:rPr>
                <w:szCs w:val="30"/>
              </w:rPr>
              <w:t>МНС*</w:t>
            </w:r>
          </w:p>
        </w:tc>
        <w:tc>
          <w:tcPr>
            <w:tcW w:w="2552" w:type="dxa"/>
            <w:vMerge w:val="restart"/>
            <w:tcBorders>
              <w:top w:val="nil"/>
              <w:left w:val="single" w:sz="4" w:space="0" w:color="auto"/>
              <w:bottom w:val="nil"/>
              <w:right w:val="single" w:sz="4" w:space="0" w:color="auto"/>
            </w:tcBorders>
          </w:tcPr>
          <w:p w:rsidR="00C21899" w:rsidRPr="00067A58" w:rsidRDefault="00C21899" w:rsidP="00C21899">
            <w:pPr>
              <w:autoSpaceDE w:val="0"/>
              <w:autoSpaceDN w:val="0"/>
              <w:rPr>
                <w:szCs w:val="30"/>
              </w:rPr>
            </w:pPr>
            <w:r w:rsidRPr="00067A58">
              <w:rPr>
                <w:szCs w:val="30"/>
              </w:rPr>
              <w:t xml:space="preserve">Не позднее                7 числа месяца, следующего за отчетным кварталом </w:t>
            </w:r>
          </w:p>
          <w:p w:rsidR="00C21899" w:rsidRPr="00067A58" w:rsidRDefault="00C21899" w:rsidP="00C21899">
            <w:pPr>
              <w:autoSpaceDE w:val="0"/>
              <w:autoSpaceDN w:val="0"/>
              <w:rPr>
                <w:szCs w:val="30"/>
              </w:rPr>
            </w:pPr>
          </w:p>
          <w:p w:rsidR="00C21899" w:rsidRPr="00067A58" w:rsidRDefault="00C21899" w:rsidP="00C21899">
            <w:pPr>
              <w:autoSpaceDE w:val="0"/>
              <w:autoSpaceDN w:val="0"/>
              <w:rPr>
                <w:szCs w:val="30"/>
              </w:rPr>
            </w:pPr>
          </w:p>
          <w:p w:rsidR="00C21899" w:rsidRPr="00067A58" w:rsidRDefault="00C21899" w:rsidP="00C21899">
            <w:pPr>
              <w:autoSpaceDE w:val="0"/>
              <w:autoSpaceDN w:val="0"/>
              <w:rPr>
                <w:szCs w:val="30"/>
              </w:rPr>
            </w:pPr>
            <w:r w:rsidRPr="00067A58">
              <w:rPr>
                <w:szCs w:val="30"/>
              </w:rPr>
              <w:t>Не позднее             10 числа месяца, следующего за отчетным  кварталом</w:t>
            </w:r>
          </w:p>
          <w:p w:rsidR="00C21899" w:rsidRPr="00067A58" w:rsidRDefault="00C21899" w:rsidP="00C21899">
            <w:pPr>
              <w:autoSpaceDE w:val="0"/>
              <w:autoSpaceDN w:val="0"/>
              <w:rPr>
                <w:szCs w:val="30"/>
              </w:rPr>
            </w:pPr>
          </w:p>
        </w:tc>
        <w:tc>
          <w:tcPr>
            <w:tcW w:w="283" w:type="dxa"/>
            <w:vMerge w:val="restart"/>
            <w:tcBorders>
              <w:top w:val="nil"/>
              <w:left w:val="nil"/>
              <w:bottom w:val="nil"/>
              <w:right w:val="single" w:sz="6" w:space="0" w:color="auto"/>
            </w:tcBorders>
          </w:tcPr>
          <w:p w:rsidR="00C21899" w:rsidRPr="00067A58" w:rsidRDefault="00C21899" w:rsidP="00C21899">
            <w:pPr>
              <w:autoSpaceDE w:val="0"/>
              <w:autoSpaceDN w:val="0"/>
              <w:spacing w:before="120" w:line="200" w:lineRule="exact"/>
              <w:rPr>
                <w:szCs w:val="20"/>
                <w:u w:val="single"/>
              </w:rPr>
            </w:pPr>
          </w:p>
        </w:tc>
        <w:tc>
          <w:tcPr>
            <w:tcW w:w="2268" w:type="dxa"/>
            <w:vMerge/>
            <w:tcBorders>
              <w:top w:val="nil"/>
              <w:left w:val="single" w:sz="6" w:space="0" w:color="auto"/>
              <w:bottom w:val="single" w:sz="4" w:space="0" w:color="auto"/>
              <w:right w:val="single" w:sz="6" w:space="0" w:color="auto"/>
            </w:tcBorders>
          </w:tcPr>
          <w:p w:rsidR="00C21899" w:rsidRPr="00067A58" w:rsidRDefault="00C21899" w:rsidP="00C21899">
            <w:pPr>
              <w:autoSpaceDE w:val="0"/>
              <w:autoSpaceDN w:val="0"/>
              <w:spacing w:before="120" w:line="200" w:lineRule="exact"/>
              <w:rPr>
                <w:szCs w:val="20"/>
              </w:rPr>
            </w:pPr>
          </w:p>
        </w:tc>
      </w:tr>
      <w:tr w:rsidR="00067A58" w:rsidRPr="00067A58" w:rsidTr="00C9238A">
        <w:trPr>
          <w:cantSplit/>
          <w:trHeight w:val="1010"/>
        </w:trPr>
        <w:tc>
          <w:tcPr>
            <w:tcW w:w="2305" w:type="dxa"/>
            <w:vMerge/>
            <w:tcBorders>
              <w:top w:val="nil"/>
              <w:left w:val="single" w:sz="4" w:space="0" w:color="auto"/>
              <w:bottom w:val="single" w:sz="4" w:space="0" w:color="auto"/>
              <w:right w:val="single" w:sz="4" w:space="0" w:color="auto"/>
            </w:tcBorders>
          </w:tcPr>
          <w:p w:rsidR="00C21899" w:rsidRPr="00067A58" w:rsidRDefault="00C21899" w:rsidP="00C21899">
            <w:pPr>
              <w:autoSpaceDE w:val="0"/>
              <w:autoSpaceDN w:val="0"/>
              <w:spacing w:before="120" w:line="200" w:lineRule="exact"/>
              <w:rPr>
                <w:szCs w:val="20"/>
                <w:u w:val="single"/>
              </w:rPr>
            </w:pPr>
          </w:p>
        </w:tc>
        <w:tc>
          <w:tcPr>
            <w:tcW w:w="2231" w:type="dxa"/>
            <w:vMerge/>
            <w:tcBorders>
              <w:top w:val="nil"/>
              <w:left w:val="single" w:sz="4" w:space="0" w:color="auto"/>
              <w:bottom w:val="single" w:sz="4" w:space="0" w:color="auto"/>
              <w:right w:val="single" w:sz="4" w:space="0" w:color="auto"/>
            </w:tcBorders>
          </w:tcPr>
          <w:p w:rsidR="00C21899" w:rsidRPr="00067A58" w:rsidRDefault="00C21899" w:rsidP="00C21899">
            <w:pPr>
              <w:autoSpaceDE w:val="0"/>
              <w:autoSpaceDN w:val="0"/>
              <w:spacing w:before="120" w:line="200" w:lineRule="exact"/>
              <w:rPr>
                <w:szCs w:val="20"/>
                <w:u w:val="single"/>
              </w:rPr>
            </w:pPr>
          </w:p>
        </w:tc>
        <w:tc>
          <w:tcPr>
            <w:tcW w:w="2552" w:type="dxa"/>
            <w:vMerge/>
            <w:tcBorders>
              <w:top w:val="nil"/>
              <w:left w:val="single" w:sz="4" w:space="0" w:color="auto"/>
              <w:bottom w:val="single" w:sz="4" w:space="0" w:color="auto"/>
              <w:right w:val="single" w:sz="4" w:space="0" w:color="auto"/>
            </w:tcBorders>
          </w:tcPr>
          <w:p w:rsidR="00C21899" w:rsidRPr="00067A58" w:rsidRDefault="00C21899" w:rsidP="00C21899">
            <w:pPr>
              <w:autoSpaceDE w:val="0"/>
              <w:autoSpaceDN w:val="0"/>
              <w:spacing w:before="120" w:line="200" w:lineRule="exact"/>
              <w:rPr>
                <w:szCs w:val="20"/>
                <w:u w:val="single"/>
              </w:rPr>
            </w:pPr>
          </w:p>
        </w:tc>
        <w:tc>
          <w:tcPr>
            <w:tcW w:w="283" w:type="dxa"/>
            <w:vMerge/>
            <w:tcBorders>
              <w:top w:val="nil"/>
              <w:left w:val="nil"/>
              <w:bottom w:val="nil"/>
              <w:right w:val="nil"/>
            </w:tcBorders>
          </w:tcPr>
          <w:p w:rsidR="00C21899" w:rsidRPr="00067A58" w:rsidRDefault="00C21899" w:rsidP="00C21899">
            <w:pPr>
              <w:autoSpaceDE w:val="0"/>
              <w:autoSpaceDN w:val="0"/>
              <w:spacing w:before="120" w:line="200" w:lineRule="exact"/>
              <w:rPr>
                <w:szCs w:val="20"/>
                <w:u w:val="single"/>
              </w:rPr>
            </w:pPr>
          </w:p>
        </w:tc>
        <w:tc>
          <w:tcPr>
            <w:tcW w:w="2268" w:type="dxa"/>
            <w:tcBorders>
              <w:top w:val="nil"/>
              <w:left w:val="nil"/>
              <w:bottom w:val="nil"/>
              <w:right w:val="nil"/>
            </w:tcBorders>
          </w:tcPr>
          <w:p w:rsidR="00C21899" w:rsidRPr="00067A58" w:rsidRDefault="00C21899" w:rsidP="00C21899">
            <w:pPr>
              <w:autoSpaceDE w:val="0"/>
              <w:autoSpaceDN w:val="0"/>
              <w:spacing w:before="120" w:line="200" w:lineRule="exact"/>
              <w:rPr>
                <w:szCs w:val="20"/>
              </w:rPr>
            </w:pPr>
          </w:p>
        </w:tc>
      </w:tr>
    </w:tbl>
    <w:p w:rsidR="00C21899" w:rsidRPr="00067A58" w:rsidRDefault="00C21899" w:rsidP="00C21899">
      <w:pPr>
        <w:autoSpaceDE w:val="0"/>
        <w:autoSpaceDN w:val="0"/>
        <w:ind w:left="108"/>
        <w:jc w:val="both"/>
        <w:rPr>
          <w:b/>
          <w:szCs w:val="20"/>
        </w:rPr>
      </w:pPr>
    </w:p>
    <w:tbl>
      <w:tblPr>
        <w:tblW w:w="9693" w:type="dxa"/>
        <w:tblInd w:w="108" w:type="dxa"/>
        <w:tblLayout w:type="fixed"/>
        <w:tblLook w:val="0000" w:firstRow="0" w:lastRow="0" w:firstColumn="0" w:lastColumn="0" w:noHBand="0" w:noVBand="0"/>
      </w:tblPr>
      <w:tblGrid>
        <w:gridCol w:w="9693"/>
      </w:tblGrid>
      <w:tr w:rsidR="00067A58" w:rsidRPr="00067A58" w:rsidTr="00C9238A">
        <w:trPr>
          <w:cantSplit/>
          <w:trHeight w:val="1140"/>
        </w:trPr>
        <w:tc>
          <w:tcPr>
            <w:tcW w:w="9693" w:type="dxa"/>
            <w:tcBorders>
              <w:top w:val="single" w:sz="6" w:space="0" w:color="auto"/>
              <w:left w:val="single" w:sz="6" w:space="0" w:color="auto"/>
              <w:bottom w:val="single" w:sz="6" w:space="0" w:color="auto"/>
              <w:right w:val="single" w:sz="6" w:space="0" w:color="auto"/>
            </w:tcBorders>
          </w:tcPr>
          <w:p w:rsidR="00C21899" w:rsidRPr="00067A58" w:rsidRDefault="00C21899" w:rsidP="00C21899">
            <w:pPr>
              <w:autoSpaceDE w:val="0"/>
              <w:autoSpaceDN w:val="0"/>
              <w:spacing w:line="264" w:lineRule="auto"/>
              <w:rPr>
                <w:szCs w:val="20"/>
              </w:rPr>
            </w:pPr>
          </w:p>
          <w:p w:rsidR="00C21899" w:rsidRPr="00067A58" w:rsidRDefault="00C21899" w:rsidP="00C21899">
            <w:pPr>
              <w:autoSpaceDE w:val="0"/>
              <w:autoSpaceDN w:val="0"/>
              <w:spacing w:line="264" w:lineRule="auto"/>
              <w:rPr>
                <w:szCs w:val="20"/>
              </w:rPr>
            </w:pPr>
            <w:r w:rsidRPr="00067A58">
              <w:rPr>
                <w:szCs w:val="20"/>
              </w:rPr>
              <w:t xml:space="preserve">Инспекция МНС* </w:t>
            </w:r>
            <w:proofErr w:type="gramStart"/>
            <w:r w:rsidRPr="00067A58">
              <w:rPr>
                <w:szCs w:val="20"/>
              </w:rPr>
              <w:t>по</w:t>
            </w:r>
            <w:proofErr w:type="gramEnd"/>
            <w:r w:rsidRPr="00067A58">
              <w:rPr>
                <w:szCs w:val="20"/>
              </w:rPr>
              <w:t xml:space="preserve"> ___________________________________________</w:t>
            </w:r>
          </w:p>
          <w:p w:rsidR="00C21899" w:rsidRPr="00067A58" w:rsidRDefault="00C21899" w:rsidP="00C21899">
            <w:pPr>
              <w:autoSpaceDE w:val="0"/>
              <w:autoSpaceDN w:val="0"/>
              <w:adjustRightInd w:val="0"/>
              <w:spacing w:line="240" w:lineRule="exact"/>
              <w:rPr>
                <w:sz w:val="20"/>
                <w:szCs w:val="20"/>
              </w:rPr>
            </w:pPr>
            <w:r w:rsidRPr="00067A58">
              <w:rPr>
                <w:sz w:val="20"/>
                <w:szCs w:val="20"/>
              </w:rPr>
              <w:t xml:space="preserve">                                                           (наименование района, города, района в городе, области и г. Минску)</w:t>
            </w:r>
          </w:p>
        </w:tc>
      </w:tr>
    </w:tbl>
    <w:p w:rsidR="00C21899" w:rsidRPr="00067A58" w:rsidRDefault="00C21899" w:rsidP="00C21899">
      <w:pPr>
        <w:autoSpaceDE w:val="0"/>
        <w:autoSpaceDN w:val="0"/>
        <w:ind w:left="108"/>
        <w:jc w:val="both"/>
        <w:rPr>
          <w:szCs w:val="20"/>
        </w:rPr>
      </w:pPr>
      <w:r w:rsidRPr="00067A58">
        <w:rPr>
          <w:szCs w:val="20"/>
        </w:rPr>
        <w:t>______________________________</w:t>
      </w:r>
    </w:p>
    <w:p w:rsidR="00C21899" w:rsidRPr="00067A58" w:rsidRDefault="00C21899" w:rsidP="00C21899">
      <w:pPr>
        <w:autoSpaceDE w:val="0"/>
        <w:autoSpaceDN w:val="0"/>
        <w:ind w:left="108"/>
        <w:jc w:val="both"/>
        <w:rPr>
          <w:sz w:val="27"/>
          <w:szCs w:val="27"/>
        </w:rPr>
      </w:pPr>
      <w:r w:rsidRPr="00067A58">
        <w:rPr>
          <w:sz w:val="27"/>
          <w:szCs w:val="27"/>
        </w:rPr>
        <w:t>*МНС – Министерство по налогам и сборам Республики Беларусь.</w:t>
      </w:r>
    </w:p>
    <w:p w:rsidR="00C21899" w:rsidRPr="00067A58" w:rsidRDefault="00C21899" w:rsidP="00C21899">
      <w:pPr>
        <w:autoSpaceDE w:val="0"/>
        <w:autoSpaceDN w:val="0"/>
        <w:rPr>
          <w:szCs w:val="20"/>
        </w:rPr>
      </w:pPr>
    </w:p>
    <w:p w:rsidR="00C21899" w:rsidRPr="00067A58" w:rsidRDefault="00C21899" w:rsidP="00C21899">
      <w:pPr>
        <w:rPr>
          <w:szCs w:val="20"/>
        </w:rPr>
      </w:pPr>
    </w:p>
    <w:p w:rsidR="00C21899" w:rsidRPr="00067A58" w:rsidRDefault="00C21899" w:rsidP="00C21899">
      <w:pPr>
        <w:rPr>
          <w:szCs w:val="20"/>
        </w:rPr>
      </w:pPr>
    </w:p>
    <w:p w:rsidR="00C21899" w:rsidRPr="00067A58" w:rsidRDefault="00C21899" w:rsidP="00C21899">
      <w:pPr>
        <w:rPr>
          <w:szCs w:val="20"/>
        </w:rPr>
      </w:pPr>
    </w:p>
    <w:p w:rsidR="00C21899" w:rsidRPr="00067A58" w:rsidRDefault="00C21899" w:rsidP="00C21899">
      <w:pPr>
        <w:rPr>
          <w:szCs w:val="20"/>
        </w:rPr>
        <w:sectPr w:rsidR="00C21899" w:rsidRPr="00067A58" w:rsidSect="007640BB">
          <w:pgSz w:w="11906" w:h="16838"/>
          <w:pgMar w:top="1134" w:right="567" w:bottom="1134" w:left="1701" w:header="720" w:footer="720" w:gutter="0"/>
          <w:cols w:space="720"/>
        </w:sectPr>
      </w:pPr>
    </w:p>
    <w:tbl>
      <w:tblPr>
        <w:tblW w:w="16098" w:type="dxa"/>
        <w:tblInd w:w="93" w:type="dxa"/>
        <w:tblLayout w:type="fixed"/>
        <w:tblLook w:val="04A0" w:firstRow="1" w:lastRow="0" w:firstColumn="1" w:lastColumn="0" w:noHBand="0" w:noVBand="1"/>
      </w:tblPr>
      <w:tblGrid>
        <w:gridCol w:w="2283"/>
        <w:gridCol w:w="567"/>
        <w:gridCol w:w="993"/>
        <w:gridCol w:w="1277"/>
        <w:gridCol w:w="1132"/>
        <w:gridCol w:w="1134"/>
        <w:gridCol w:w="1452"/>
        <w:gridCol w:w="1100"/>
        <w:gridCol w:w="660"/>
        <w:gridCol w:w="625"/>
        <w:gridCol w:w="915"/>
        <w:gridCol w:w="884"/>
        <w:gridCol w:w="660"/>
        <w:gridCol w:w="660"/>
        <w:gridCol w:w="915"/>
        <w:gridCol w:w="841"/>
      </w:tblGrid>
      <w:tr w:rsidR="00067A58" w:rsidRPr="00067A58" w:rsidTr="00C9238A">
        <w:trPr>
          <w:trHeight w:val="588"/>
        </w:trPr>
        <w:tc>
          <w:tcPr>
            <w:tcW w:w="22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lastRenderedPageBreak/>
              <w:t>Категория физических лиц</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 xml:space="preserve">Код </w:t>
            </w:r>
            <w:proofErr w:type="spellStart"/>
            <w:proofErr w:type="gramStart"/>
            <w:r w:rsidRPr="00067A58">
              <w:rPr>
                <w:sz w:val="18"/>
                <w:szCs w:val="18"/>
              </w:rPr>
              <w:t>стро-ки</w:t>
            </w:r>
            <w:proofErr w:type="spellEnd"/>
            <w:proofErr w:type="gramEnd"/>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proofErr w:type="gramStart"/>
            <w:r w:rsidRPr="00067A58">
              <w:rPr>
                <w:sz w:val="18"/>
                <w:szCs w:val="18"/>
              </w:rPr>
              <w:t>Коли-</w:t>
            </w:r>
            <w:proofErr w:type="spellStart"/>
            <w:r w:rsidRPr="00067A58">
              <w:rPr>
                <w:sz w:val="18"/>
                <w:szCs w:val="18"/>
              </w:rPr>
              <w:t>чество</w:t>
            </w:r>
            <w:proofErr w:type="spellEnd"/>
            <w:proofErr w:type="gramEnd"/>
            <w:r w:rsidRPr="00067A58">
              <w:rPr>
                <w:sz w:val="18"/>
                <w:szCs w:val="18"/>
              </w:rPr>
              <w:t xml:space="preserve"> </w:t>
            </w:r>
            <w:proofErr w:type="spellStart"/>
            <w:r w:rsidRPr="00067A58">
              <w:rPr>
                <w:sz w:val="18"/>
                <w:szCs w:val="18"/>
              </w:rPr>
              <w:t>физиче-ских</w:t>
            </w:r>
            <w:proofErr w:type="spellEnd"/>
            <w:r w:rsidRPr="00067A58">
              <w:rPr>
                <w:sz w:val="18"/>
                <w:szCs w:val="18"/>
              </w:rPr>
              <w:t xml:space="preserve"> лиц, в отношении которых проведен предвари</w:t>
            </w:r>
            <w:r w:rsidRPr="00067A58">
              <w:rPr>
                <w:sz w:val="18"/>
                <w:szCs w:val="18"/>
              </w:rPr>
              <w:softHyphen/>
              <w:t>тельный анализ расходов и доходов, ед.</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Количество физических лиц, в отноше</w:t>
            </w:r>
            <w:r w:rsidRPr="00067A58">
              <w:rPr>
                <w:sz w:val="18"/>
                <w:szCs w:val="18"/>
              </w:rPr>
              <w:softHyphen/>
              <w:t>нии которых принято решение об истребовании декларации о доходах и имуществе, ед.</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Истребовано деклараций о доходах и имуществе,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Проверено деклараций о доходах и имуществе, ед.</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Количество лиц, допустивших нарушение порядка декларирования и (или) у которых установлено превышение расходов над доходами, ед.</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Размер превышения расходов над доходами</w:t>
            </w:r>
          </w:p>
        </w:tc>
        <w:tc>
          <w:tcPr>
            <w:tcW w:w="6160" w:type="dxa"/>
            <w:gridSpan w:val="8"/>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Сумма</w:t>
            </w:r>
          </w:p>
        </w:tc>
      </w:tr>
      <w:tr w:rsidR="00067A58" w:rsidRPr="00067A58" w:rsidTr="00C9238A">
        <w:trPr>
          <w:trHeight w:val="530"/>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C21899" w:rsidRPr="00067A58" w:rsidRDefault="00C21899" w:rsidP="00C21899">
            <w:pPr>
              <w:ind w:left="-57" w:right="-57"/>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3084" w:type="dxa"/>
            <w:gridSpan w:val="4"/>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proofErr w:type="spellStart"/>
            <w:r w:rsidRPr="00067A58">
              <w:rPr>
                <w:sz w:val="18"/>
                <w:szCs w:val="18"/>
              </w:rPr>
              <w:t>доначислено</w:t>
            </w:r>
            <w:proofErr w:type="spellEnd"/>
            <w:r w:rsidRPr="00067A58">
              <w:rPr>
                <w:sz w:val="18"/>
                <w:szCs w:val="18"/>
              </w:rPr>
              <w:t xml:space="preserve"> (наложено)</w:t>
            </w:r>
          </w:p>
        </w:tc>
        <w:tc>
          <w:tcPr>
            <w:tcW w:w="3076" w:type="dxa"/>
            <w:gridSpan w:val="4"/>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уплачено (взыскано)</w:t>
            </w:r>
          </w:p>
        </w:tc>
      </w:tr>
      <w:tr w:rsidR="00067A58" w:rsidRPr="00067A58" w:rsidTr="00C9238A">
        <w:trPr>
          <w:trHeight w:val="348"/>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C21899" w:rsidRPr="00067A58" w:rsidRDefault="00C21899" w:rsidP="00C21899">
            <w:pPr>
              <w:ind w:left="-57" w:right="-57"/>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Всего</w:t>
            </w:r>
          </w:p>
        </w:tc>
        <w:tc>
          <w:tcPr>
            <w:tcW w:w="2424" w:type="dxa"/>
            <w:gridSpan w:val="3"/>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из них</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Всего</w:t>
            </w:r>
          </w:p>
        </w:tc>
        <w:tc>
          <w:tcPr>
            <w:tcW w:w="2416" w:type="dxa"/>
            <w:gridSpan w:val="3"/>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из них</w:t>
            </w:r>
          </w:p>
        </w:tc>
      </w:tr>
      <w:tr w:rsidR="00067A58" w:rsidRPr="00067A58" w:rsidTr="00C9238A">
        <w:trPr>
          <w:trHeight w:val="343"/>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C21899" w:rsidRPr="00067A58" w:rsidRDefault="00C21899" w:rsidP="00C21899">
            <w:pPr>
              <w:ind w:left="-57" w:right="-57"/>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660" w:type="dxa"/>
            <w:vMerge/>
            <w:tcBorders>
              <w:top w:val="nil"/>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540" w:type="dxa"/>
            <w:gridSpan w:val="2"/>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налоги</w:t>
            </w: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Штрафы</w:t>
            </w:r>
          </w:p>
        </w:tc>
        <w:tc>
          <w:tcPr>
            <w:tcW w:w="660" w:type="dxa"/>
            <w:vMerge/>
            <w:tcBorders>
              <w:top w:val="nil"/>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575" w:type="dxa"/>
            <w:gridSpan w:val="2"/>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налоги</w:t>
            </w:r>
          </w:p>
        </w:tc>
        <w:tc>
          <w:tcPr>
            <w:tcW w:w="841" w:type="dxa"/>
            <w:vMerge w:val="restart"/>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штрафы</w:t>
            </w:r>
          </w:p>
        </w:tc>
      </w:tr>
      <w:tr w:rsidR="00067A58" w:rsidRPr="00067A58" w:rsidTr="00C9238A">
        <w:trPr>
          <w:trHeight w:val="1092"/>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C21899" w:rsidRPr="00067A58" w:rsidRDefault="00C21899" w:rsidP="00C21899">
            <w:pPr>
              <w:ind w:left="-57" w:right="-57"/>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660" w:type="dxa"/>
            <w:vMerge/>
            <w:tcBorders>
              <w:top w:val="nil"/>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всего</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в том числе с суммы займов, кредитов</w:t>
            </w:r>
          </w:p>
        </w:tc>
        <w:tc>
          <w:tcPr>
            <w:tcW w:w="884" w:type="dxa"/>
            <w:vMerge/>
            <w:tcBorders>
              <w:top w:val="nil"/>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660" w:type="dxa"/>
            <w:vMerge/>
            <w:tcBorders>
              <w:top w:val="nil"/>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Всего</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в том числе с суммы займов, кредитов</w:t>
            </w:r>
          </w:p>
        </w:tc>
        <w:tc>
          <w:tcPr>
            <w:tcW w:w="841" w:type="dxa"/>
            <w:vMerge/>
            <w:tcBorders>
              <w:top w:val="nil"/>
              <w:left w:val="single" w:sz="4" w:space="0" w:color="auto"/>
              <w:bottom w:val="single" w:sz="4" w:space="0" w:color="auto"/>
              <w:right w:val="single" w:sz="4" w:space="0" w:color="auto"/>
            </w:tcBorders>
            <w:vAlign w:val="center"/>
            <w:hideMark/>
          </w:tcPr>
          <w:p w:rsidR="00C21899" w:rsidRPr="00067A58" w:rsidRDefault="00C21899" w:rsidP="00C21899">
            <w:pPr>
              <w:ind w:left="-57" w:right="-57"/>
              <w:rPr>
                <w:sz w:val="18"/>
                <w:szCs w:val="18"/>
              </w:rPr>
            </w:pPr>
          </w:p>
        </w:tc>
      </w:tr>
    </w:tbl>
    <w:p w:rsidR="00C21899" w:rsidRPr="00067A58" w:rsidRDefault="00C21899" w:rsidP="00C21899">
      <w:pPr>
        <w:autoSpaceDE w:val="0"/>
        <w:autoSpaceDN w:val="0"/>
        <w:rPr>
          <w:sz w:val="2"/>
          <w:szCs w:val="2"/>
        </w:rPr>
      </w:pPr>
    </w:p>
    <w:tbl>
      <w:tblPr>
        <w:tblW w:w="16098" w:type="dxa"/>
        <w:tblInd w:w="93" w:type="dxa"/>
        <w:tblLayout w:type="fixed"/>
        <w:tblLook w:val="04A0" w:firstRow="1" w:lastRow="0" w:firstColumn="1" w:lastColumn="0" w:noHBand="0" w:noVBand="1"/>
      </w:tblPr>
      <w:tblGrid>
        <w:gridCol w:w="2283"/>
        <w:gridCol w:w="567"/>
        <w:gridCol w:w="993"/>
        <w:gridCol w:w="1277"/>
        <w:gridCol w:w="1132"/>
        <w:gridCol w:w="1134"/>
        <w:gridCol w:w="1452"/>
        <w:gridCol w:w="1100"/>
        <w:gridCol w:w="660"/>
        <w:gridCol w:w="625"/>
        <w:gridCol w:w="915"/>
        <w:gridCol w:w="884"/>
        <w:gridCol w:w="660"/>
        <w:gridCol w:w="660"/>
        <w:gridCol w:w="915"/>
        <w:gridCol w:w="841"/>
      </w:tblGrid>
      <w:tr w:rsidR="00067A58" w:rsidRPr="00067A58" w:rsidTr="00C9238A">
        <w:trPr>
          <w:trHeight w:val="240"/>
          <w:tblHeader/>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3</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4</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6</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7</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8</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9</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10</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11</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12</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13</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14</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15</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16</w:t>
            </w:r>
          </w:p>
        </w:tc>
      </w:tr>
      <w:tr w:rsidR="00067A58" w:rsidRPr="00067A58" w:rsidTr="00C9238A">
        <w:trPr>
          <w:trHeight w:val="1200"/>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1. Физические лица, выплата заработной платы которым осуществлялась без отражения в регистрах бухгалтерского учета либо в размере ниже минимальной заработной платы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001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1440"/>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2. Должностные лица организаций и (или) индивидуальные предприниматели, которые осуществляли выплату заработной платы без отражения в регистрах бухгалтерского учета либо в размере ниже минимальной заработной платы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004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12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3. Физические лица, декларации о доходах и имуществе у которых истребованы на основании поступившей в инспекцию информации (письменного запроса),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008</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48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lastRenderedPageBreak/>
              <w:t>3.1. органов Комитета государственного контроля Республики Беларусь</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009</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3.2. органов внутренних дел</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010</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3.3. органов государственной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011</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3.4. органов прокуратуры</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012</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3.5. следственного комитета</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101</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3.7. от иных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015</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3.8. от физических лиц</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016</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48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4. Физические лица, осуществляющие расходы,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017</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72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4.1. на строительство (приобретение) недвижимого имущества (жилые дома, квартиры, нежилые помещения и т.п.)</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018</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4.2. на приобретение транспортных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019</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14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5. Физические лица, вывозившие за пределы и  (или)  ввозившие из-за пределов Республики Беларусь иностранную валюту, а так же выезжающие за пределы территории Республики Беларусь, в том ч</w:t>
            </w:r>
            <w:r w:rsidR="00525E26">
              <w:rPr>
                <w:sz w:val="18"/>
                <w:szCs w:val="18"/>
              </w:rPr>
              <w:t xml:space="preserve">исле с целью ввоза (вывоза) </w:t>
            </w:r>
            <w:r w:rsidRPr="00067A58">
              <w:rPr>
                <w:sz w:val="18"/>
                <w:szCs w:val="18"/>
              </w:rPr>
              <w:t xml:space="preserve"> товаров</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102</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72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6. Физические лица, приобретавшие иностранную валюту в банках Республики Беларусь</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103</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720"/>
        </w:trPr>
        <w:tc>
          <w:tcPr>
            <w:tcW w:w="2283" w:type="dxa"/>
            <w:tcBorders>
              <w:top w:val="nil"/>
              <w:left w:val="single" w:sz="4" w:space="0" w:color="auto"/>
              <w:bottom w:val="single" w:sz="4" w:space="0" w:color="auto"/>
              <w:right w:val="single" w:sz="4" w:space="0" w:color="auto"/>
            </w:tcBorders>
            <w:shd w:val="clear" w:color="auto" w:fill="auto"/>
            <w:vAlign w:val="center"/>
          </w:tcPr>
          <w:p w:rsidR="00C21899" w:rsidRPr="00067A58" w:rsidRDefault="00C21899" w:rsidP="00C21899">
            <w:pPr>
              <w:rPr>
                <w:sz w:val="18"/>
                <w:szCs w:val="18"/>
              </w:rPr>
            </w:pPr>
            <w:r w:rsidRPr="00067A58">
              <w:rPr>
                <w:sz w:val="18"/>
                <w:szCs w:val="18"/>
              </w:rPr>
              <w:lastRenderedPageBreak/>
              <w:t>7. Физические лица, осуществляющие незаконный оборот подакцизных товаров.</w:t>
            </w:r>
          </w:p>
        </w:tc>
        <w:tc>
          <w:tcPr>
            <w:tcW w:w="567"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ind w:left="-57" w:right="-57"/>
              <w:jc w:val="center"/>
              <w:rPr>
                <w:sz w:val="18"/>
                <w:szCs w:val="18"/>
              </w:rPr>
            </w:pPr>
            <w:r w:rsidRPr="00067A58">
              <w:rPr>
                <w:sz w:val="18"/>
                <w:szCs w:val="18"/>
              </w:rPr>
              <w:t>104</w:t>
            </w:r>
          </w:p>
        </w:tc>
        <w:tc>
          <w:tcPr>
            <w:tcW w:w="993"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jc w:val="center"/>
              <w:rPr>
                <w:sz w:val="18"/>
                <w:szCs w:val="18"/>
              </w:rPr>
            </w:pPr>
          </w:p>
        </w:tc>
        <w:tc>
          <w:tcPr>
            <w:tcW w:w="1277"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jc w:val="center"/>
              <w:rPr>
                <w:sz w:val="18"/>
                <w:szCs w:val="18"/>
              </w:rPr>
            </w:pPr>
          </w:p>
        </w:tc>
        <w:tc>
          <w:tcPr>
            <w:tcW w:w="1132"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jc w:val="center"/>
              <w:rPr>
                <w:sz w:val="18"/>
                <w:szCs w:val="18"/>
              </w:rPr>
            </w:pPr>
          </w:p>
        </w:tc>
        <w:tc>
          <w:tcPr>
            <w:tcW w:w="1452"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jc w:val="center"/>
              <w:rPr>
                <w:sz w:val="18"/>
                <w:szCs w:val="18"/>
              </w:rPr>
            </w:pPr>
          </w:p>
        </w:tc>
        <w:tc>
          <w:tcPr>
            <w:tcW w:w="1100"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jc w:val="center"/>
              <w:rPr>
                <w:sz w:val="18"/>
                <w:szCs w:val="18"/>
              </w:rPr>
            </w:pPr>
          </w:p>
        </w:tc>
        <w:tc>
          <w:tcPr>
            <w:tcW w:w="660"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jc w:val="center"/>
              <w:rPr>
                <w:sz w:val="18"/>
                <w:szCs w:val="18"/>
              </w:rPr>
            </w:pPr>
          </w:p>
        </w:tc>
        <w:tc>
          <w:tcPr>
            <w:tcW w:w="625"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jc w:val="center"/>
              <w:rPr>
                <w:sz w:val="18"/>
                <w:szCs w:val="18"/>
              </w:rPr>
            </w:pPr>
          </w:p>
        </w:tc>
        <w:tc>
          <w:tcPr>
            <w:tcW w:w="915"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jc w:val="center"/>
              <w:rPr>
                <w:sz w:val="18"/>
                <w:szCs w:val="18"/>
              </w:rPr>
            </w:pPr>
          </w:p>
        </w:tc>
        <w:tc>
          <w:tcPr>
            <w:tcW w:w="884"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jc w:val="center"/>
              <w:rPr>
                <w:sz w:val="18"/>
                <w:szCs w:val="18"/>
              </w:rPr>
            </w:pPr>
          </w:p>
        </w:tc>
        <w:tc>
          <w:tcPr>
            <w:tcW w:w="660"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jc w:val="center"/>
              <w:rPr>
                <w:sz w:val="18"/>
                <w:szCs w:val="18"/>
              </w:rPr>
            </w:pPr>
          </w:p>
        </w:tc>
        <w:tc>
          <w:tcPr>
            <w:tcW w:w="660"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jc w:val="center"/>
              <w:rPr>
                <w:sz w:val="18"/>
                <w:szCs w:val="18"/>
              </w:rPr>
            </w:pPr>
          </w:p>
        </w:tc>
        <w:tc>
          <w:tcPr>
            <w:tcW w:w="915"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jc w:val="center"/>
              <w:rPr>
                <w:sz w:val="18"/>
                <w:szCs w:val="18"/>
              </w:rPr>
            </w:pPr>
          </w:p>
        </w:tc>
        <w:tc>
          <w:tcPr>
            <w:tcW w:w="841" w:type="dxa"/>
            <w:tcBorders>
              <w:top w:val="nil"/>
              <w:left w:val="nil"/>
              <w:bottom w:val="single" w:sz="4" w:space="0" w:color="auto"/>
              <w:right w:val="single" w:sz="4" w:space="0" w:color="auto"/>
            </w:tcBorders>
            <w:shd w:val="clear" w:color="auto" w:fill="auto"/>
            <w:vAlign w:val="center"/>
          </w:tcPr>
          <w:p w:rsidR="00C21899" w:rsidRPr="00067A58" w:rsidRDefault="00C21899" w:rsidP="00C21899">
            <w:pPr>
              <w:jc w:val="center"/>
              <w:rPr>
                <w:sz w:val="18"/>
                <w:szCs w:val="18"/>
              </w:rPr>
            </w:pPr>
          </w:p>
        </w:tc>
      </w:tr>
      <w:tr w:rsidR="00067A58" w:rsidRPr="00067A58" w:rsidTr="00C9238A">
        <w:trPr>
          <w:trHeight w:val="216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8. Физические лица, в отношении которых в налоговом органе отсутствуют сведения о доходах, в том числе представляемые Фондом социальной защиты и занятости населения Министерства труда и социальной защиты Республики Беларусь, и которые осуществляют расходы, связанные с приобретением имущества на территории Республики Беларусь</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020</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192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 xml:space="preserve">9. Физические лица, которым по результатам декларирования доходов и имущества исчислена и предъявлена 10-процентная доплата единого налога, сбора за осуществление деятельности по оказанию услуг в сфере </w:t>
            </w:r>
            <w:proofErr w:type="spellStart"/>
            <w:r w:rsidRPr="00067A58">
              <w:rPr>
                <w:sz w:val="18"/>
                <w:szCs w:val="18"/>
              </w:rPr>
              <w:t>агроэкотуризма</w:t>
            </w:r>
            <w:proofErr w:type="spellEnd"/>
            <w:r w:rsidRPr="00067A58">
              <w:rPr>
                <w:sz w:val="18"/>
                <w:szCs w:val="18"/>
              </w:rPr>
              <w:t xml:space="preserve"> и (или) сбора за осуществление ремесленной деятельности,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021</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9.1. единого налога</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022</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48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 xml:space="preserve">9.2. сбора за осуществление деятельности по оказанию услуг в сфере </w:t>
            </w:r>
            <w:proofErr w:type="spellStart"/>
            <w:r w:rsidRPr="00067A58">
              <w:rPr>
                <w:sz w:val="18"/>
                <w:szCs w:val="18"/>
              </w:rPr>
              <w:t>агроэкотуризма</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023</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48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t xml:space="preserve">9.3. сбора за осуществление </w:t>
            </w:r>
            <w:r w:rsidRPr="00067A58">
              <w:rPr>
                <w:sz w:val="18"/>
                <w:szCs w:val="18"/>
              </w:rPr>
              <w:lastRenderedPageBreak/>
              <w:t>ремесленной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lastRenderedPageBreak/>
              <w:t>024</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r w:rsidRPr="00067A58">
              <w:rPr>
                <w:sz w:val="18"/>
                <w:szCs w:val="18"/>
              </w:rPr>
              <w:lastRenderedPageBreak/>
              <w:t>ВСЕГО</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025</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r w:rsidR="00067A58" w:rsidRPr="00067A58" w:rsidTr="00C9238A">
        <w:trPr>
          <w:trHeight w:val="168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21899" w:rsidRPr="00067A58" w:rsidRDefault="00C21899" w:rsidP="00C21899">
            <w:pPr>
              <w:rPr>
                <w:sz w:val="18"/>
                <w:szCs w:val="18"/>
              </w:rPr>
            </w:pPr>
            <w:proofErr w:type="spellStart"/>
            <w:r w:rsidRPr="00067A58">
              <w:rPr>
                <w:sz w:val="18"/>
                <w:szCs w:val="18"/>
              </w:rPr>
              <w:t>Справочно</w:t>
            </w:r>
            <w:proofErr w:type="spellEnd"/>
            <w:r w:rsidRPr="00067A58">
              <w:rPr>
                <w:sz w:val="18"/>
                <w:szCs w:val="18"/>
              </w:rPr>
              <w:t>: количество проверенных налоговыми органами деклараций о доходах и имуществе, представленных государственными должностными лицами  и иной категорией граждан в соответствии со статьями 29-32 Закона Республики Беларусь «О борьбе с коррупцией»</w:t>
            </w:r>
          </w:p>
        </w:tc>
        <w:tc>
          <w:tcPr>
            <w:tcW w:w="56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ind w:left="-57" w:right="-57"/>
              <w:jc w:val="center"/>
              <w:rPr>
                <w:sz w:val="18"/>
                <w:szCs w:val="18"/>
              </w:rPr>
            </w:pPr>
            <w:r w:rsidRPr="00067A58">
              <w:rPr>
                <w:sz w:val="18"/>
                <w:szCs w:val="18"/>
              </w:rPr>
              <w:t>027</w:t>
            </w:r>
          </w:p>
        </w:tc>
        <w:tc>
          <w:tcPr>
            <w:tcW w:w="993"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277"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452"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Х</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2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Х</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Х</w:t>
            </w:r>
          </w:p>
        </w:tc>
        <w:tc>
          <w:tcPr>
            <w:tcW w:w="884"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Х</w:t>
            </w:r>
          </w:p>
        </w:tc>
        <w:tc>
          <w:tcPr>
            <w:tcW w:w="915"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Х</w:t>
            </w:r>
          </w:p>
        </w:tc>
        <w:tc>
          <w:tcPr>
            <w:tcW w:w="841" w:type="dxa"/>
            <w:tcBorders>
              <w:top w:val="nil"/>
              <w:left w:val="nil"/>
              <w:bottom w:val="single" w:sz="4" w:space="0" w:color="auto"/>
              <w:right w:val="single" w:sz="4" w:space="0" w:color="auto"/>
            </w:tcBorders>
            <w:shd w:val="clear" w:color="auto" w:fill="auto"/>
            <w:vAlign w:val="center"/>
            <w:hideMark/>
          </w:tcPr>
          <w:p w:rsidR="00C21899" w:rsidRPr="00067A58" w:rsidRDefault="00C21899" w:rsidP="00C21899">
            <w:pPr>
              <w:jc w:val="center"/>
              <w:rPr>
                <w:sz w:val="18"/>
                <w:szCs w:val="18"/>
              </w:rPr>
            </w:pPr>
            <w:r w:rsidRPr="00067A58">
              <w:rPr>
                <w:sz w:val="18"/>
                <w:szCs w:val="18"/>
              </w:rPr>
              <w:t> </w:t>
            </w:r>
          </w:p>
        </w:tc>
      </w:tr>
    </w:tbl>
    <w:p w:rsidR="00C21899" w:rsidRPr="00067A58" w:rsidRDefault="00C21899" w:rsidP="00C21899">
      <w:pPr>
        <w:autoSpaceDE w:val="0"/>
        <w:autoSpaceDN w:val="0"/>
        <w:rPr>
          <w:sz w:val="20"/>
          <w:szCs w:val="20"/>
        </w:rPr>
      </w:pPr>
    </w:p>
    <w:p w:rsidR="00C21899" w:rsidRPr="00067A58" w:rsidRDefault="00C21899" w:rsidP="00C21899">
      <w:pPr>
        <w:autoSpaceDE w:val="0"/>
        <w:autoSpaceDN w:val="0"/>
        <w:adjustRightInd w:val="0"/>
        <w:jc w:val="both"/>
        <w:rPr>
          <w:sz w:val="20"/>
          <w:szCs w:val="20"/>
        </w:rPr>
      </w:pPr>
      <w:r w:rsidRPr="00067A58">
        <w:rPr>
          <w:sz w:val="20"/>
          <w:szCs w:val="20"/>
        </w:rPr>
        <w:t>Начальник (заместитель начальника)</w:t>
      </w:r>
    </w:p>
    <w:p w:rsidR="00C21899" w:rsidRPr="00067A58" w:rsidRDefault="00C21899" w:rsidP="00C21899">
      <w:pPr>
        <w:autoSpaceDE w:val="0"/>
        <w:autoSpaceDN w:val="0"/>
        <w:adjustRightInd w:val="0"/>
        <w:jc w:val="both"/>
        <w:rPr>
          <w:sz w:val="20"/>
          <w:szCs w:val="20"/>
        </w:rPr>
      </w:pPr>
      <w:r w:rsidRPr="00067A58">
        <w:rPr>
          <w:sz w:val="20"/>
          <w:szCs w:val="20"/>
        </w:rPr>
        <w:t>инспекции Министерства по налогам и</w:t>
      </w:r>
    </w:p>
    <w:p w:rsidR="00C21899" w:rsidRPr="00067A58" w:rsidRDefault="00C21899" w:rsidP="00C21899">
      <w:pPr>
        <w:autoSpaceDE w:val="0"/>
        <w:autoSpaceDN w:val="0"/>
        <w:adjustRightInd w:val="0"/>
        <w:jc w:val="both"/>
        <w:rPr>
          <w:sz w:val="20"/>
          <w:szCs w:val="20"/>
        </w:rPr>
      </w:pPr>
      <w:r w:rsidRPr="00067A58">
        <w:rPr>
          <w:sz w:val="20"/>
          <w:szCs w:val="20"/>
        </w:rPr>
        <w:t xml:space="preserve">сборам Республики Беларусь </w:t>
      </w:r>
      <w:proofErr w:type="gramStart"/>
      <w:r w:rsidRPr="00067A58">
        <w:rPr>
          <w:sz w:val="20"/>
          <w:szCs w:val="20"/>
        </w:rPr>
        <w:t>по</w:t>
      </w:r>
      <w:proofErr w:type="gramEnd"/>
    </w:p>
    <w:p w:rsidR="00C21899" w:rsidRPr="00067A58" w:rsidRDefault="00C21899" w:rsidP="00C21899">
      <w:pPr>
        <w:autoSpaceDE w:val="0"/>
        <w:autoSpaceDN w:val="0"/>
        <w:adjustRightInd w:val="0"/>
        <w:jc w:val="both"/>
        <w:rPr>
          <w:sz w:val="20"/>
          <w:szCs w:val="20"/>
        </w:rPr>
      </w:pPr>
      <w:r w:rsidRPr="00067A58">
        <w:rPr>
          <w:sz w:val="20"/>
          <w:szCs w:val="20"/>
        </w:rPr>
        <w:t>______________________________________   ___________  _____________________</w:t>
      </w:r>
    </w:p>
    <w:p w:rsidR="00C21899" w:rsidRPr="00067A58" w:rsidRDefault="00C21899" w:rsidP="00C21899">
      <w:pPr>
        <w:autoSpaceDE w:val="0"/>
        <w:autoSpaceDN w:val="0"/>
        <w:adjustRightInd w:val="0"/>
        <w:jc w:val="both"/>
        <w:rPr>
          <w:sz w:val="20"/>
          <w:szCs w:val="20"/>
        </w:rPr>
      </w:pPr>
      <w:r w:rsidRPr="00067A58">
        <w:rPr>
          <w:sz w:val="20"/>
          <w:szCs w:val="20"/>
        </w:rPr>
        <w:t xml:space="preserve"> </w:t>
      </w:r>
      <w:proofErr w:type="gramStart"/>
      <w:r w:rsidRPr="00067A58">
        <w:rPr>
          <w:sz w:val="20"/>
          <w:szCs w:val="20"/>
        </w:rPr>
        <w:t>(наименование района, города, района                  (подпись)    (инициалы, фамилия)</w:t>
      </w:r>
      <w:proofErr w:type="gramEnd"/>
    </w:p>
    <w:p w:rsidR="00C21899" w:rsidRPr="00067A58" w:rsidRDefault="00C21899" w:rsidP="00C21899">
      <w:pPr>
        <w:autoSpaceDE w:val="0"/>
        <w:autoSpaceDN w:val="0"/>
        <w:adjustRightInd w:val="0"/>
        <w:jc w:val="both"/>
        <w:rPr>
          <w:sz w:val="20"/>
          <w:szCs w:val="20"/>
        </w:rPr>
      </w:pPr>
      <w:r w:rsidRPr="00067A58">
        <w:rPr>
          <w:sz w:val="20"/>
          <w:szCs w:val="20"/>
        </w:rPr>
        <w:t xml:space="preserve">    в городе, области и г. Минску)</w:t>
      </w:r>
    </w:p>
    <w:p w:rsidR="00C21899" w:rsidRPr="00067A58" w:rsidRDefault="00C21899" w:rsidP="00C21899">
      <w:pPr>
        <w:autoSpaceDE w:val="0"/>
        <w:autoSpaceDN w:val="0"/>
        <w:adjustRightInd w:val="0"/>
        <w:jc w:val="both"/>
        <w:rPr>
          <w:sz w:val="20"/>
          <w:szCs w:val="20"/>
        </w:rPr>
      </w:pPr>
    </w:p>
    <w:p w:rsidR="00C21899" w:rsidRPr="00067A58" w:rsidRDefault="00C21899" w:rsidP="00C21899">
      <w:pPr>
        <w:autoSpaceDE w:val="0"/>
        <w:autoSpaceDN w:val="0"/>
        <w:adjustRightInd w:val="0"/>
        <w:jc w:val="both"/>
        <w:rPr>
          <w:sz w:val="20"/>
          <w:szCs w:val="20"/>
        </w:rPr>
      </w:pPr>
      <w:r w:rsidRPr="00067A58">
        <w:rPr>
          <w:sz w:val="20"/>
          <w:szCs w:val="20"/>
        </w:rPr>
        <w:t>Исполнитель                              ___________  _____________________</w:t>
      </w:r>
    </w:p>
    <w:p w:rsidR="00C21899" w:rsidRPr="00067A58" w:rsidRDefault="00C21899" w:rsidP="00C21899">
      <w:pPr>
        <w:autoSpaceDE w:val="0"/>
        <w:autoSpaceDN w:val="0"/>
        <w:adjustRightInd w:val="0"/>
        <w:jc w:val="both"/>
        <w:rPr>
          <w:sz w:val="20"/>
          <w:szCs w:val="20"/>
        </w:rPr>
      </w:pPr>
      <w:r w:rsidRPr="00067A58">
        <w:rPr>
          <w:sz w:val="20"/>
          <w:szCs w:val="20"/>
        </w:rPr>
        <w:t xml:space="preserve">                                                       (подпись)      (инициалы, фамилия)</w:t>
      </w:r>
    </w:p>
    <w:p w:rsidR="00C21899" w:rsidRPr="00067A58" w:rsidRDefault="00C21899" w:rsidP="00C21899">
      <w:pPr>
        <w:autoSpaceDE w:val="0"/>
        <w:autoSpaceDN w:val="0"/>
        <w:adjustRightInd w:val="0"/>
        <w:jc w:val="both"/>
        <w:rPr>
          <w:sz w:val="20"/>
          <w:szCs w:val="20"/>
        </w:rPr>
      </w:pPr>
    </w:p>
    <w:p w:rsidR="00C21899" w:rsidRPr="00067A58" w:rsidRDefault="00C21899" w:rsidP="00C21899">
      <w:pPr>
        <w:autoSpaceDE w:val="0"/>
        <w:autoSpaceDN w:val="0"/>
        <w:adjustRightInd w:val="0"/>
        <w:jc w:val="both"/>
        <w:rPr>
          <w:sz w:val="20"/>
          <w:szCs w:val="20"/>
        </w:rPr>
      </w:pPr>
      <w:r w:rsidRPr="00067A58">
        <w:rPr>
          <w:sz w:val="20"/>
          <w:szCs w:val="20"/>
        </w:rPr>
        <w:t>Дата составления __ __________ 20__ г.</w:t>
      </w:r>
    </w:p>
    <w:p w:rsidR="00C21899" w:rsidRPr="00067A58" w:rsidRDefault="00C21899" w:rsidP="00C21899">
      <w:pPr>
        <w:autoSpaceDE w:val="0"/>
        <w:autoSpaceDN w:val="0"/>
        <w:rPr>
          <w:sz w:val="20"/>
          <w:szCs w:val="20"/>
        </w:rPr>
      </w:pPr>
    </w:p>
    <w:p w:rsidR="00C21899" w:rsidRPr="00067A58" w:rsidRDefault="00C21899" w:rsidP="00296BA1">
      <w:pPr>
        <w:spacing w:after="200" w:line="276" w:lineRule="auto"/>
        <w:rPr>
          <w:rFonts w:asciiTheme="minorHAnsi" w:eastAsiaTheme="minorHAnsi" w:hAnsiTheme="minorHAnsi" w:cstheme="minorBidi"/>
          <w:sz w:val="22"/>
          <w:szCs w:val="22"/>
        </w:rPr>
        <w:sectPr w:rsidR="00C21899" w:rsidRPr="00067A58" w:rsidSect="00296BA1">
          <w:pgSz w:w="16838" w:h="11906" w:orient="landscape" w:code="9"/>
          <w:pgMar w:top="567" w:right="1134" w:bottom="1701" w:left="567" w:header="720" w:footer="720" w:gutter="0"/>
          <w:cols w:space="708"/>
          <w:docGrid w:linePitch="360"/>
        </w:sectPr>
      </w:pPr>
    </w:p>
    <w:p w:rsidR="00BB4568" w:rsidRPr="00067A58" w:rsidRDefault="00BB4568" w:rsidP="00BB4568">
      <w:pPr>
        <w:widowControl w:val="0"/>
        <w:autoSpaceDE w:val="0"/>
        <w:autoSpaceDN w:val="0"/>
        <w:adjustRightInd w:val="0"/>
        <w:spacing w:line="270" w:lineRule="exact"/>
        <w:ind w:left="6804"/>
        <w:outlineLvl w:val="0"/>
        <w:rPr>
          <w:szCs w:val="30"/>
        </w:rPr>
      </w:pPr>
      <w:r w:rsidRPr="00067A58">
        <w:rPr>
          <w:szCs w:val="30"/>
        </w:rPr>
        <w:lastRenderedPageBreak/>
        <w:t>Приложение 9</w:t>
      </w:r>
    </w:p>
    <w:p w:rsidR="00BB4568" w:rsidRPr="00067A58" w:rsidRDefault="00BB4568" w:rsidP="00BB4568">
      <w:pPr>
        <w:widowControl w:val="0"/>
        <w:autoSpaceDE w:val="0"/>
        <w:autoSpaceDN w:val="0"/>
        <w:adjustRightInd w:val="0"/>
        <w:spacing w:line="270" w:lineRule="exact"/>
        <w:ind w:left="6804"/>
        <w:rPr>
          <w:szCs w:val="30"/>
        </w:rPr>
      </w:pPr>
      <w:r w:rsidRPr="00067A58">
        <w:rPr>
          <w:szCs w:val="30"/>
        </w:rPr>
        <w:t>к постановлению</w:t>
      </w:r>
    </w:p>
    <w:p w:rsidR="00BB4568" w:rsidRPr="00067A58" w:rsidRDefault="00BB4568" w:rsidP="00BB4568">
      <w:pPr>
        <w:widowControl w:val="0"/>
        <w:autoSpaceDE w:val="0"/>
        <w:autoSpaceDN w:val="0"/>
        <w:adjustRightInd w:val="0"/>
        <w:spacing w:line="270" w:lineRule="exact"/>
        <w:ind w:left="6804"/>
        <w:rPr>
          <w:szCs w:val="30"/>
        </w:rPr>
      </w:pPr>
      <w:r w:rsidRPr="00067A58">
        <w:rPr>
          <w:szCs w:val="30"/>
        </w:rPr>
        <w:t>Министерства</w:t>
      </w:r>
    </w:p>
    <w:p w:rsidR="00BB4568" w:rsidRPr="00067A58" w:rsidRDefault="00BB4568" w:rsidP="00BB4568">
      <w:pPr>
        <w:widowControl w:val="0"/>
        <w:autoSpaceDE w:val="0"/>
        <w:autoSpaceDN w:val="0"/>
        <w:adjustRightInd w:val="0"/>
        <w:spacing w:line="270" w:lineRule="exact"/>
        <w:ind w:left="6804"/>
        <w:rPr>
          <w:szCs w:val="30"/>
        </w:rPr>
      </w:pPr>
      <w:r w:rsidRPr="00067A58">
        <w:rPr>
          <w:szCs w:val="30"/>
        </w:rPr>
        <w:t>по налогам и сборам</w:t>
      </w:r>
    </w:p>
    <w:p w:rsidR="00BB4568" w:rsidRPr="00067A58" w:rsidRDefault="00BB4568" w:rsidP="00BB4568">
      <w:pPr>
        <w:widowControl w:val="0"/>
        <w:autoSpaceDE w:val="0"/>
        <w:autoSpaceDN w:val="0"/>
        <w:adjustRightInd w:val="0"/>
        <w:spacing w:line="270" w:lineRule="exact"/>
        <w:ind w:left="6804"/>
        <w:rPr>
          <w:szCs w:val="30"/>
        </w:rPr>
      </w:pPr>
      <w:r w:rsidRPr="00067A58">
        <w:rPr>
          <w:szCs w:val="30"/>
        </w:rPr>
        <w:t>Республики Беларусь</w:t>
      </w:r>
    </w:p>
    <w:p w:rsidR="00BB4568" w:rsidRPr="00067A58" w:rsidRDefault="00BB4568" w:rsidP="00BB4568">
      <w:pPr>
        <w:widowControl w:val="0"/>
        <w:autoSpaceDE w:val="0"/>
        <w:autoSpaceDN w:val="0"/>
        <w:adjustRightInd w:val="0"/>
        <w:spacing w:line="270" w:lineRule="exact"/>
        <w:ind w:left="6804"/>
        <w:rPr>
          <w:szCs w:val="30"/>
        </w:rPr>
      </w:pPr>
      <w:r w:rsidRPr="00067A58">
        <w:rPr>
          <w:szCs w:val="30"/>
        </w:rPr>
        <w:t>30.11.2016 № 29</w:t>
      </w:r>
    </w:p>
    <w:p w:rsidR="00BB4568" w:rsidRPr="00067A58" w:rsidRDefault="00BB4568" w:rsidP="00BB4568">
      <w:pPr>
        <w:ind w:left="5684" w:hanging="104"/>
        <w:rPr>
          <w:sz w:val="28"/>
        </w:rPr>
      </w:pPr>
    </w:p>
    <w:tbl>
      <w:tblPr>
        <w:tblW w:w="9717" w:type="dxa"/>
        <w:jc w:val="center"/>
        <w:tblLayout w:type="fixed"/>
        <w:tblLook w:val="0000" w:firstRow="0" w:lastRow="0" w:firstColumn="0" w:lastColumn="0" w:noHBand="0" w:noVBand="0"/>
      </w:tblPr>
      <w:tblGrid>
        <w:gridCol w:w="9717"/>
      </w:tblGrid>
      <w:tr w:rsidR="00BB4568" w:rsidRPr="00067A58" w:rsidTr="00C9238A">
        <w:trPr>
          <w:trHeight w:val="360"/>
          <w:jc w:val="center"/>
        </w:trPr>
        <w:tc>
          <w:tcPr>
            <w:tcW w:w="9717"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autoSpaceDE w:val="0"/>
              <w:autoSpaceDN w:val="0"/>
              <w:spacing w:before="40" w:after="40"/>
              <w:jc w:val="center"/>
              <w:outlineLvl w:val="0"/>
              <w:rPr>
                <w:szCs w:val="28"/>
              </w:rPr>
            </w:pPr>
            <w:r w:rsidRPr="00067A58">
              <w:rPr>
                <w:szCs w:val="28"/>
              </w:rPr>
              <w:t>ВЕДОМСТВЕННАЯ  ОТЧЕТНОСТЬ</w:t>
            </w:r>
          </w:p>
        </w:tc>
      </w:tr>
    </w:tbl>
    <w:p w:rsidR="00BB4568" w:rsidRPr="00067A58" w:rsidRDefault="00BB4568" w:rsidP="00BB4568">
      <w:pPr>
        <w:ind w:left="108"/>
        <w:rPr>
          <w:szCs w:val="20"/>
        </w:rPr>
      </w:pPr>
    </w:p>
    <w:tbl>
      <w:tblPr>
        <w:tblW w:w="0" w:type="auto"/>
        <w:jc w:val="center"/>
        <w:tblLayout w:type="fixed"/>
        <w:tblLook w:val="0000" w:firstRow="0" w:lastRow="0" w:firstColumn="0" w:lastColumn="0" w:noHBand="0" w:noVBand="0"/>
      </w:tblPr>
      <w:tblGrid>
        <w:gridCol w:w="9747"/>
      </w:tblGrid>
      <w:tr w:rsidR="00BB4568" w:rsidRPr="00067A58" w:rsidTr="00C9238A">
        <w:trPr>
          <w:trHeight w:val="465"/>
          <w:jc w:val="center"/>
        </w:trPr>
        <w:tc>
          <w:tcPr>
            <w:tcW w:w="9747"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autoSpaceDE w:val="0"/>
              <w:autoSpaceDN w:val="0"/>
              <w:spacing w:before="40" w:after="40"/>
              <w:jc w:val="center"/>
              <w:outlineLvl w:val="0"/>
              <w:rPr>
                <w:szCs w:val="28"/>
              </w:rPr>
            </w:pPr>
            <w:r w:rsidRPr="00067A58">
              <w:rPr>
                <w:szCs w:val="28"/>
              </w:rPr>
              <w:t>ПРЕДСТАВЛЯЕТСЯ В ЭЛЕКТРОННОМ ВИДЕ</w:t>
            </w:r>
          </w:p>
        </w:tc>
      </w:tr>
    </w:tbl>
    <w:p w:rsidR="00BB4568" w:rsidRPr="00067A58" w:rsidRDefault="00BB4568" w:rsidP="00BB4568">
      <w:pPr>
        <w:ind w:left="108"/>
        <w:rPr>
          <w:szCs w:val="20"/>
        </w:rPr>
      </w:pPr>
    </w:p>
    <w:tbl>
      <w:tblPr>
        <w:tblW w:w="0" w:type="auto"/>
        <w:jc w:val="center"/>
        <w:tblLayout w:type="fixed"/>
        <w:tblLook w:val="0000" w:firstRow="0" w:lastRow="0" w:firstColumn="0" w:lastColumn="0" w:noHBand="0" w:noVBand="0"/>
      </w:tblPr>
      <w:tblGrid>
        <w:gridCol w:w="9770"/>
      </w:tblGrid>
      <w:tr w:rsidR="00BB4568" w:rsidRPr="00067A58" w:rsidTr="00C9238A">
        <w:trPr>
          <w:trHeight w:val="1200"/>
          <w:jc w:val="center"/>
        </w:trPr>
        <w:tc>
          <w:tcPr>
            <w:tcW w:w="9770" w:type="dxa"/>
            <w:tcBorders>
              <w:top w:val="single" w:sz="6" w:space="0" w:color="auto"/>
              <w:left w:val="single" w:sz="6" w:space="0" w:color="auto"/>
              <w:bottom w:val="single" w:sz="6" w:space="0" w:color="auto"/>
              <w:right w:val="single" w:sz="6" w:space="0" w:color="auto"/>
            </w:tcBorders>
          </w:tcPr>
          <w:p w:rsidR="00BB4568" w:rsidRPr="00067A58" w:rsidRDefault="00BB4568" w:rsidP="00BB4568">
            <w:pPr>
              <w:spacing w:before="40" w:after="40"/>
              <w:jc w:val="center"/>
              <w:rPr>
                <w:szCs w:val="20"/>
              </w:rPr>
            </w:pPr>
            <w:proofErr w:type="gramStart"/>
            <w:r w:rsidRPr="00067A58">
              <w:rPr>
                <w:sz w:val="28"/>
                <w:szCs w:val="28"/>
              </w:rPr>
              <w:t>Информация о суммах денежных средств, взысканных в доход республиканского бюджета в бесспорном порядке за реализованное или переданное для иного использования имущество, признанное бесхозяйным либо взыскание на которое обращено в счет неисполненного налогового обязательства, неуплаченных пеней, по состоянию на _____________ 20__ г.</w:t>
            </w:r>
            <w:proofErr w:type="gramEnd"/>
          </w:p>
        </w:tc>
      </w:tr>
    </w:tbl>
    <w:p w:rsidR="00BB4568" w:rsidRPr="00067A58" w:rsidRDefault="00BB4568" w:rsidP="00BB4568">
      <w:pPr>
        <w:ind w:left="108"/>
        <w:rPr>
          <w:szCs w:val="20"/>
          <w:u w:val="single"/>
        </w:rPr>
      </w:pPr>
    </w:p>
    <w:tbl>
      <w:tblPr>
        <w:tblW w:w="0" w:type="auto"/>
        <w:tblInd w:w="-34" w:type="dxa"/>
        <w:tblLayout w:type="fixed"/>
        <w:tblLook w:val="0000" w:firstRow="0" w:lastRow="0" w:firstColumn="0" w:lastColumn="0" w:noHBand="0" w:noVBand="0"/>
      </w:tblPr>
      <w:tblGrid>
        <w:gridCol w:w="2447"/>
        <w:gridCol w:w="2231"/>
        <w:gridCol w:w="2552"/>
        <w:gridCol w:w="283"/>
        <w:gridCol w:w="2268"/>
      </w:tblGrid>
      <w:tr w:rsidR="00067A58" w:rsidRPr="00067A58" w:rsidTr="00C9238A">
        <w:trPr>
          <w:cantSplit/>
        </w:trPr>
        <w:tc>
          <w:tcPr>
            <w:tcW w:w="2447" w:type="dxa"/>
            <w:tcBorders>
              <w:top w:val="single" w:sz="6" w:space="0" w:color="auto"/>
              <w:left w:val="single" w:sz="6" w:space="0" w:color="auto"/>
              <w:bottom w:val="single" w:sz="6" w:space="0" w:color="auto"/>
              <w:right w:val="single" w:sz="6" w:space="0" w:color="auto"/>
            </w:tcBorders>
          </w:tcPr>
          <w:p w:rsidR="00BB4568" w:rsidRPr="00067A58" w:rsidRDefault="00BB4568" w:rsidP="00BB4568">
            <w:pPr>
              <w:spacing w:before="120"/>
              <w:jc w:val="center"/>
              <w:rPr>
                <w:szCs w:val="20"/>
              </w:rPr>
            </w:pPr>
            <w:r w:rsidRPr="00067A58">
              <w:rPr>
                <w:szCs w:val="20"/>
              </w:rPr>
              <w:t>Кто представляет отчетность</w:t>
            </w:r>
          </w:p>
        </w:tc>
        <w:tc>
          <w:tcPr>
            <w:tcW w:w="2231" w:type="dxa"/>
            <w:tcBorders>
              <w:top w:val="single" w:sz="6" w:space="0" w:color="auto"/>
              <w:left w:val="single" w:sz="6" w:space="0" w:color="auto"/>
              <w:bottom w:val="single" w:sz="6" w:space="0" w:color="auto"/>
              <w:right w:val="single" w:sz="6" w:space="0" w:color="auto"/>
            </w:tcBorders>
          </w:tcPr>
          <w:p w:rsidR="00BB4568" w:rsidRPr="00067A58" w:rsidRDefault="00BB4568" w:rsidP="00BB4568">
            <w:pPr>
              <w:spacing w:before="120"/>
              <w:jc w:val="center"/>
              <w:rPr>
                <w:szCs w:val="20"/>
              </w:rPr>
            </w:pPr>
            <w:r w:rsidRPr="00067A58">
              <w:rPr>
                <w:szCs w:val="20"/>
              </w:rPr>
              <w:t>Кому представляется отчетность</w:t>
            </w:r>
          </w:p>
        </w:tc>
        <w:tc>
          <w:tcPr>
            <w:tcW w:w="2552" w:type="dxa"/>
            <w:tcBorders>
              <w:top w:val="single" w:sz="6" w:space="0" w:color="auto"/>
              <w:left w:val="single" w:sz="6" w:space="0" w:color="auto"/>
              <w:bottom w:val="single" w:sz="6" w:space="0" w:color="auto"/>
              <w:right w:val="single" w:sz="6" w:space="0" w:color="auto"/>
            </w:tcBorders>
          </w:tcPr>
          <w:p w:rsidR="00BB4568" w:rsidRPr="00067A58" w:rsidRDefault="00BB4568" w:rsidP="00BB4568">
            <w:pPr>
              <w:spacing w:before="120"/>
              <w:jc w:val="center"/>
              <w:rPr>
                <w:szCs w:val="20"/>
              </w:rPr>
            </w:pPr>
            <w:r w:rsidRPr="00067A58">
              <w:rPr>
                <w:szCs w:val="20"/>
              </w:rPr>
              <w:t>Срок представления</w:t>
            </w:r>
          </w:p>
        </w:tc>
        <w:tc>
          <w:tcPr>
            <w:tcW w:w="283" w:type="dxa"/>
            <w:tcBorders>
              <w:top w:val="nil"/>
              <w:left w:val="nil"/>
              <w:bottom w:val="nil"/>
              <w:right w:val="nil"/>
            </w:tcBorders>
          </w:tcPr>
          <w:p w:rsidR="00BB4568" w:rsidRPr="00067A58" w:rsidRDefault="00BB4568" w:rsidP="00BB4568">
            <w:pPr>
              <w:spacing w:before="120"/>
              <w:jc w:val="center"/>
              <w:rPr>
                <w:szCs w:val="20"/>
                <w:u w:val="single"/>
              </w:rPr>
            </w:pPr>
          </w:p>
        </w:tc>
        <w:tc>
          <w:tcPr>
            <w:tcW w:w="2268" w:type="dxa"/>
            <w:vMerge w:val="restart"/>
            <w:tcBorders>
              <w:top w:val="single" w:sz="6" w:space="0" w:color="auto"/>
              <w:left w:val="single" w:sz="6" w:space="0" w:color="auto"/>
              <w:bottom w:val="nil"/>
              <w:right w:val="single" w:sz="6" w:space="0" w:color="auto"/>
            </w:tcBorders>
          </w:tcPr>
          <w:p w:rsidR="00BB4568" w:rsidRPr="00067A58" w:rsidRDefault="00BB4568" w:rsidP="00BB4568">
            <w:pPr>
              <w:spacing w:before="120"/>
              <w:rPr>
                <w:szCs w:val="20"/>
              </w:rPr>
            </w:pPr>
            <w:r w:rsidRPr="00067A58">
              <w:t>Периодичность</w:t>
            </w:r>
            <w:r w:rsidRPr="00067A58">
              <w:rPr>
                <w:szCs w:val="20"/>
              </w:rPr>
              <w:t xml:space="preserve"> представления</w:t>
            </w:r>
          </w:p>
          <w:p w:rsidR="00BB4568" w:rsidRPr="00067A58" w:rsidRDefault="00BB4568" w:rsidP="00BB4568">
            <w:pPr>
              <w:rPr>
                <w:szCs w:val="20"/>
              </w:rPr>
            </w:pPr>
          </w:p>
          <w:p w:rsidR="00BB4568" w:rsidRPr="00067A58" w:rsidRDefault="00BB4568" w:rsidP="00BB4568">
            <w:pPr>
              <w:rPr>
                <w:szCs w:val="20"/>
              </w:rPr>
            </w:pPr>
            <w:r w:rsidRPr="00067A58">
              <w:rPr>
                <w:szCs w:val="20"/>
              </w:rPr>
              <w:t>Квартальная</w:t>
            </w:r>
          </w:p>
        </w:tc>
      </w:tr>
      <w:tr w:rsidR="00067A58" w:rsidRPr="00067A58" w:rsidTr="00C9238A">
        <w:trPr>
          <w:cantSplit/>
          <w:trHeight w:val="345"/>
        </w:trPr>
        <w:tc>
          <w:tcPr>
            <w:tcW w:w="2447" w:type="dxa"/>
            <w:vMerge w:val="restart"/>
            <w:tcBorders>
              <w:top w:val="nil"/>
              <w:left w:val="single" w:sz="4" w:space="0" w:color="auto"/>
              <w:bottom w:val="nil"/>
              <w:right w:val="single" w:sz="4" w:space="0" w:color="auto"/>
            </w:tcBorders>
          </w:tcPr>
          <w:p w:rsidR="00BB4568" w:rsidRPr="00067A58" w:rsidRDefault="00BB4568" w:rsidP="00BB4568">
            <w:pPr>
              <w:rPr>
                <w:szCs w:val="30"/>
              </w:rPr>
            </w:pPr>
            <w:r w:rsidRPr="00067A58">
              <w:rPr>
                <w:szCs w:val="30"/>
              </w:rPr>
              <w:t xml:space="preserve">Инспекции МНС* по районам, городам и районам в городах </w:t>
            </w:r>
          </w:p>
          <w:p w:rsidR="00BB4568" w:rsidRPr="00067A58" w:rsidRDefault="00BB4568" w:rsidP="00BB4568">
            <w:pPr>
              <w:rPr>
                <w:szCs w:val="30"/>
                <w:u w:val="single"/>
              </w:rPr>
            </w:pPr>
          </w:p>
          <w:p w:rsidR="00BB4568" w:rsidRPr="00067A58" w:rsidRDefault="00BB4568" w:rsidP="00BB4568">
            <w:pPr>
              <w:rPr>
                <w:szCs w:val="30"/>
                <w:u w:val="single"/>
              </w:rPr>
            </w:pPr>
            <w:r w:rsidRPr="00067A58">
              <w:rPr>
                <w:szCs w:val="30"/>
              </w:rPr>
              <w:t xml:space="preserve">Инспекции МНС* по областям и                      г. Минску </w:t>
            </w:r>
          </w:p>
        </w:tc>
        <w:tc>
          <w:tcPr>
            <w:tcW w:w="2231" w:type="dxa"/>
            <w:vMerge w:val="restart"/>
            <w:tcBorders>
              <w:top w:val="nil"/>
              <w:left w:val="single" w:sz="4" w:space="0" w:color="auto"/>
              <w:bottom w:val="nil"/>
              <w:right w:val="single" w:sz="4" w:space="0" w:color="auto"/>
            </w:tcBorders>
          </w:tcPr>
          <w:p w:rsidR="00BB4568" w:rsidRPr="00067A58" w:rsidRDefault="00BB4568" w:rsidP="00BB4568">
            <w:pPr>
              <w:rPr>
                <w:szCs w:val="30"/>
              </w:rPr>
            </w:pPr>
            <w:r w:rsidRPr="00067A58">
              <w:rPr>
                <w:szCs w:val="30"/>
              </w:rPr>
              <w:t>Инспекции МНС* по областям и         г. Минску</w:t>
            </w:r>
          </w:p>
          <w:p w:rsidR="00BB4568" w:rsidRPr="00067A58" w:rsidRDefault="00BB4568" w:rsidP="00BB4568">
            <w:pPr>
              <w:rPr>
                <w:szCs w:val="30"/>
              </w:rPr>
            </w:pPr>
          </w:p>
          <w:p w:rsidR="00BB4568" w:rsidRPr="00067A58" w:rsidRDefault="00BB4568" w:rsidP="00BB4568">
            <w:pPr>
              <w:rPr>
                <w:szCs w:val="30"/>
              </w:rPr>
            </w:pPr>
          </w:p>
          <w:p w:rsidR="00BB4568" w:rsidRPr="00067A58" w:rsidRDefault="00BB4568" w:rsidP="00BB4568">
            <w:pPr>
              <w:keepNext/>
              <w:autoSpaceDE w:val="0"/>
              <w:autoSpaceDN w:val="0"/>
              <w:outlineLvl w:val="1"/>
              <w:rPr>
                <w:szCs w:val="30"/>
              </w:rPr>
            </w:pPr>
          </w:p>
          <w:p w:rsidR="00BB4568" w:rsidRPr="00067A58" w:rsidRDefault="00BB4568" w:rsidP="00BB4568">
            <w:pPr>
              <w:keepNext/>
              <w:autoSpaceDE w:val="0"/>
              <w:autoSpaceDN w:val="0"/>
              <w:outlineLvl w:val="1"/>
              <w:rPr>
                <w:szCs w:val="30"/>
              </w:rPr>
            </w:pPr>
            <w:r w:rsidRPr="00067A58">
              <w:rPr>
                <w:szCs w:val="30"/>
              </w:rPr>
              <w:t>МНС*</w:t>
            </w:r>
          </w:p>
        </w:tc>
        <w:tc>
          <w:tcPr>
            <w:tcW w:w="2552" w:type="dxa"/>
            <w:vMerge w:val="restart"/>
            <w:tcBorders>
              <w:top w:val="nil"/>
              <w:left w:val="single" w:sz="4" w:space="0" w:color="auto"/>
              <w:bottom w:val="nil"/>
              <w:right w:val="single" w:sz="4" w:space="0" w:color="auto"/>
            </w:tcBorders>
          </w:tcPr>
          <w:p w:rsidR="00BB4568" w:rsidRPr="00067A58" w:rsidRDefault="00BB4568" w:rsidP="00BB4568">
            <w:pPr>
              <w:rPr>
                <w:szCs w:val="30"/>
              </w:rPr>
            </w:pPr>
            <w:r w:rsidRPr="00067A58">
              <w:rPr>
                <w:szCs w:val="30"/>
              </w:rPr>
              <w:t xml:space="preserve">Не позднее                8 числа месяца, следующего за отчетным кварталом </w:t>
            </w:r>
          </w:p>
          <w:p w:rsidR="00BB4568" w:rsidRPr="00067A58" w:rsidRDefault="00BB4568" w:rsidP="00BB4568">
            <w:pPr>
              <w:rPr>
                <w:szCs w:val="30"/>
              </w:rPr>
            </w:pPr>
          </w:p>
          <w:p w:rsidR="00BB4568" w:rsidRPr="00067A58" w:rsidRDefault="00BB4568" w:rsidP="00BB4568">
            <w:pPr>
              <w:rPr>
                <w:szCs w:val="30"/>
              </w:rPr>
            </w:pPr>
          </w:p>
          <w:p w:rsidR="00BB4568" w:rsidRPr="00067A58" w:rsidRDefault="00BB4568" w:rsidP="00BB4568">
            <w:pPr>
              <w:rPr>
                <w:szCs w:val="30"/>
              </w:rPr>
            </w:pPr>
            <w:r w:rsidRPr="00067A58">
              <w:rPr>
                <w:szCs w:val="30"/>
              </w:rPr>
              <w:t>Не позднее             10 числа месяца, следующего за отчетным  кварталом</w:t>
            </w:r>
          </w:p>
          <w:p w:rsidR="00BB4568" w:rsidRPr="00067A58" w:rsidRDefault="00BB4568" w:rsidP="00BB4568">
            <w:pPr>
              <w:rPr>
                <w:szCs w:val="30"/>
              </w:rPr>
            </w:pPr>
          </w:p>
        </w:tc>
        <w:tc>
          <w:tcPr>
            <w:tcW w:w="283" w:type="dxa"/>
            <w:vMerge w:val="restart"/>
            <w:tcBorders>
              <w:top w:val="nil"/>
              <w:left w:val="nil"/>
              <w:bottom w:val="nil"/>
              <w:right w:val="single" w:sz="6" w:space="0" w:color="auto"/>
            </w:tcBorders>
          </w:tcPr>
          <w:p w:rsidR="00BB4568" w:rsidRPr="00067A58" w:rsidRDefault="00BB4568" w:rsidP="00BB4568">
            <w:pPr>
              <w:spacing w:before="120" w:line="200" w:lineRule="exact"/>
              <w:rPr>
                <w:szCs w:val="20"/>
                <w:u w:val="single"/>
              </w:rPr>
            </w:pPr>
          </w:p>
          <w:p w:rsidR="00BB4568" w:rsidRPr="00067A58" w:rsidRDefault="00BB4568" w:rsidP="00BB4568">
            <w:pPr>
              <w:spacing w:before="120" w:line="200" w:lineRule="exact"/>
              <w:rPr>
                <w:szCs w:val="20"/>
                <w:u w:val="single"/>
              </w:rPr>
            </w:pPr>
          </w:p>
        </w:tc>
        <w:tc>
          <w:tcPr>
            <w:tcW w:w="2268" w:type="dxa"/>
            <w:vMerge/>
            <w:tcBorders>
              <w:top w:val="nil"/>
              <w:left w:val="single" w:sz="6" w:space="0" w:color="auto"/>
              <w:bottom w:val="single" w:sz="4" w:space="0" w:color="auto"/>
              <w:right w:val="single" w:sz="6" w:space="0" w:color="auto"/>
            </w:tcBorders>
          </w:tcPr>
          <w:p w:rsidR="00BB4568" w:rsidRPr="00067A58" w:rsidRDefault="00BB4568" w:rsidP="00BB4568">
            <w:pPr>
              <w:spacing w:before="120" w:line="200" w:lineRule="exact"/>
              <w:rPr>
                <w:szCs w:val="20"/>
              </w:rPr>
            </w:pPr>
          </w:p>
        </w:tc>
      </w:tr>
      <w:tr w:rsidR="00067A58" w:rsidRPr="00067A58" w:rsidTr="00C9238A">
        <w:trPr>
          <w:cantSplit/>
          <w:trHeight w:val="1010"/>
        </w:trPr>
        <w:tc>
          <w:tcPr>
            <w:tcW w:w="2447" w:type="dxa"/>
            <w:vMerge/>
            <w:tcBorders>
              <w:top w:val="nil"/>
              <w:left w:val="single" w:sz="4" w:space="0" w:color="auto"/>
              <w:bottom w:val="single" w:sz="4" w:space="0" w:color="auto"/>
              <w:right w:val="single" w:sz="4" w:space="0" w:color="auto"/>
            </w:tcBorders>
          </w:tcPr>
          <w:p w:rsidR="00BB4568" w:rsidRPr="00067A58" w:rsidRDefault="00BB4568" w:rsidP="00BB4568">
            <w:pPr>
              <w:spacing w:before="120" w:line="200" w:lineRule="exact"/>
              <w:rPr>
                <w:szCs w:val="20"/>
                <w:u w:val="single"/>
              </w:rPr>
            </w:pPr>
          </w:p>
        </w:tc>
        <w:tc>
          <w:tcPr>
            <w:tcW w:w="2231" w:type="dxa"/>
            <w:vMerge/>
            <w:tcBorders>
              <w:top w:val="nil"/>
              <w:left w:val="single" w:sz="4" w:space="0" w:color="auto"/>
              <w:bottom w:val="single" w:sz="4" w:space="0" w:color="auto"/>
              <w:right w:val="single" w:sz="4" w:space="0" w:color="auto"/>
            </w:tcBorders>
          </w:tcPr>
          <w:p w:rsidR="00BB4568" w:rsidRPr="00067A58" w:rsidRDefault="00BB4568" w:rsidP="00BB4568">
            <w:pPr>
              <w:spacing w:before="120" w:line="200" w:lineRule="exact"/>
              <w:rPr>
                <w:szCs w:val="20"/>
                <w:u w:val="single"/>
              </w:rPr>
            </w:pPr>
          </w:p>
        </w:tc>
        <w:tc>
          <w:tcPr>
            <w:tcW w:w="2552" w:type="dxa"/>
            <w:vMerge/>
            <w:tcBorders>
              <w:top w:val="nil"/>
              <w:left w:val="single" w:sz="4" w:space="0" w:color="auto"/>
              <w:bottom w:val="single" w:sz="4" w:space="0" w:color="auto"/>
              <w:right w:val="single" w:sz="4" w:space="0" w:color="auto"/>
            </w:tcBorders>
          </w:tcPr>
          <w:p w:rsidR="00BB4568" w:rsidRPr="00067A58" w:rsidRDefault="00BB4568" w:rsidP="00BB4568">
            <w:pPr>
              <w:spacing w:before="120" w:line="200" w:lineRule="exact"/>
              <w:rPr>
                <w:szCs w:val="20"/>
                <w:u w:val="single"/>
              </w:rPr>
            </w:pPr>
          </w:p>
        </w:tc>
        <w:tc>
          <w:tcPr>
            <w:tcW w:w="283" w:type="dxa"/>
            <w:vMerge/>
            <w:tcBorders>
              <w:top w:val="nil"/>
              <w:left w:val="nil"/>
              <w:bottom w:val="nil"/>
              <w:right w:val="nil"/>
            </w:tcBorders>
          </w:tcPr>
          <w:p w:rsidR="00BB4568" w:rsidRPr="00067A58" w:rsidRDefault="00BB4568" w:rsidP="00BB4568">
            <w:pPr>
              <w:spacing w:before="120" w:line="200" w:lineRule="exact"/>
              <w:rPr>
                <w:szCs w:val="20"/>
                <w:u w:val="single"/>
              </w:rPr>
            </w:pPr>
          </w:p>
        </w:tc>
        <w:tc>
          <w:tcPr>
            <w:tcW w:w="2268" w:type="dxa"/>
            <w:tcBorders>
              <w:top w:val="nil"/>
              <w:left w:val="nil"/>
              <w:bottom w:val="nil"/>
              <w:right w:val="nil"/>
            </w:tcBorders>
          </w:tcPr>
          <w:p w:rsidR="00BB4568" w:rsidRPr="00067A58" w:rsidRDefault="00BB4568" w:rsidP="00BB4568">
            <w:pPr>
              <w:spacing w:before="120" w:line="200" w:lineRule="exact"/>
              <w:rPr>
                <w:szCs w:val="20"/>
              </w:rPr>
            </w:pPr>
          </w:p>
        </w:tc>
      </w:tr>
    </w:tbl>
    <w:p w:rsidR="00BB4568" w:rsidRPr="00067A58" w:rsidRDefault="00BB4568" w:rsidP="00BB4568">
      <w:pPr>
        <w:ind w:left="108"/>
        <w:jc w:val="both"/>
        <w:rPr>
          <w:szCs w:val="20"/>
        </w:rPr>
      </w:pPr>
    </w:p>
    <w:p w:rsidR="00BB4568" w:rsidRPr="00067A58" w:rsidRDefault="00BB4568" w:rsidP="00BB4568">
      <w:pPr>
        <w:spacing w:line="264" w:lineRule="auto"/>
        <w:jc w:val="both"/>
        <w:rPr>
          <w:szCs w:val="20"/>
        </w:rPr>
      </w:pPr>
    </w:p>
    <w:p w:rsidR="00BB4568" w:rsidRPr="00067A58" w:rsidRDefault="00BB4568" w:rsidP="00BB4568">
      <w:pPr>
        <w:pBdr>
          <w:top w:val="single" w:sz="4" w:space="1" w:color="auto"/>
          <w:left w:val="single" w:sz="4" w:space="4" w:color="auto"/>
          <w:bottom w:val="single" w:sz="4" w:space="1" w:color="auto"/>
          <w:right w:val="single" w:sz="4" w:space="1" w:color="auto"/>
        </w:pBdr>
        <w:spacing w:line="264" w:lineRule="auto"/>
        <w:jc w:val="center"/>
        <w:rPr>
          <w:szCs w:val="20"/>
        </w:rPr>
      </w:pPr>
      <w:r w:rsidRPr="00067A58">
        <w:rPr>
          <w:szCs w:val="20"/>
        </w:rPr>
        <w:t xml:space="preserve">Инспекция МНС* </w:t>
      </w:r>
      <w:proofErr w:type="gramStart"/>
      <w:r w:rsidRPr="00067A58">
        <w:rPr>
          <w:szCs w:val="20"/>
        </w:rPr>
        <w:t>по</w:t>
      </w:r>
      <w:proofErr w:type="gramEnd"/>
      <w:r w:rsidRPr="00067A58">
        <w:rPr>
          <w:szCs w:val="20"/>
        </w:rPr>
        <w:t xml:space="preserve"> ___________________________________________</w:t>
      </w:r>
    </w:p>
    <w:p w:rsidR="00BB4568" w:rsidRPr="00067A58" w:rsidRDefault="00BB4568" w:rsidP="00BB4568">
      <w:pPr>
        <w:pBdr>
          <w:top w:val="single" w:sz="4" w:space="1" w:color="auto"/>
          <w:left w:val="single" w:sz="4" w:space="4" w:color="auto"/>
          <w:bottom w:val="single" w:sz="4" w:space="1" w:color="auto"/>
          <w:right w:val="single" w:sz="4" w:space="1" w:color="auto"/>
        </w:pBdr>
        <w:spacing w:line="264" w:lineRule="auto"/>
        <w:jc w:val="both"/>
        <w:rPr>
          <w:sz w:val="20"/>
          <w:szCs w:val="20"/>
        </w:rPr>
      </w:pPr>
      <w:r w:rsidRPr="00067A58">
        <w:rPr>
          <w:sz w:val="20"/>
          <w:szCs w:val="20"/>
        </w:rPr>
        <w:t xml:space="preserve">                                                   (наименование района, города, района в городе, области и г. Минску)</w:t>
      </w:r>
    </w:p>
    <w:p w:rsidR="00BB4568" w:rsidRPr="00067A58" w:rsidRDefault="00BB4568" w:rsidP="00BB4568">
      <w:pPr>
        <w:ind w:left="108"/>
        <w:jc w:val="both"/>
        <w:rPr>
          <w:sz w:val="27"/>
          <w:szCs w:val="27"/>
        </w:rPr>
      </w:pPr>
    </w:p>
    <w:p w:rsidR="00BB4568" w:rsidRPr="00067A58" w:rsidRDefault="00BB4568" w:rsidP="00BB4568">
      <w:pPr>
        <w:ind w:left="108"/>
        <w:jc w:val="both"/>
        <w:rPr>
          <w:sz w:val="27"/>
          <w:szCs w:val="27"/>
        </w:rPr>
      </w:pPr>
      <w:r w:rsidRPr="00067A58">
        <w:rPr>
          <w:sz w:val="27"/>
          <w:szCs w:val="27"/>
        </w:rPr>
        <w:t>____________________</w:t>
      </w:r>
    </w:p>
    <w:p w:rsidR="00BB4568" w:rsidRPr="00067A58" w:rsidRDefault="00BB4568" w:rsidP="00BB4568">
      <w:pPr>
        <w:jc w:val="both"/>
        <w:rPr>
          <w:sz w:val="27"/>
          <w:szCs w:val="27"/>
        </w:rPr>
      </w:pPr>
      <w:r w:rsidRPr="00067A58">
        <w:rPr>
          <w:sz w:val="27"/>
          <w:szCs w:val="27"/>
        </w:rPr>
        <w:t>*МНС – Министерство по налогам и сборам Республики Беларусь.</w:t>
      </w:r>
    </w:p>
    <w:p w:rsidR="00BB4568" w:rsidRPr="00067A58" w:rsidRDefault="00BB4568" w:rsidP="00BB4568">
      <w:pPr>
        <w:rPr>
          <w:szCs w:val="20"/>
        </w:rPr>
      </w:pPr>
    </w:p>
    <w:p w:rsidR="00BB4568" w:rsidRPr="00067A58" w:rsidRDefault="00BB4568" w:rsidP="00BB4568">
      <w:pPr>
        <w:rPr>
          <w:szCs w:val="20"/>
        </w:rPr>
      </w:pPr>
    </w:p>
    <w:p w:rsidR="00BB4568" w:rsidRPr="00067A58" w:rsidRDefault="00BB4568" w:rsidP="00BB4568">
      <w:pPr>
        <w:jc w:val="center"/>
        <w:rPr>
          <w:sz w:val="26"/>
          <w:szCs w:val="26"/>
        </w:rPr>
        <w:sectPr w:rsidR="00BB4568" w:rsidRPr="00067A58" w:rsidSect="00C9238A">
          <w:headerReference w:type="even" r:id="rId500"/>
          <w:headerReference w:type="first" r:id="rId501"/>
          <w:pgSz w:w="11906" w:h="16838"/>
          <w:pgMar w:top="1134" w:right="567" w:bottom="1134" w:left="1701" w:header="709" w:footer="709" w:gutter="0"/>
          <w:cols w:space="708"/>
          <w:docGrid w:linePitch="381"/>
        </w:sect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4"/>
        <w:gridCol w:w="1279"/>
        <w:gridCol w:w="1276"/>
        <w:gridCol w:w="1559"/>
        <w:gridCol w:w="1559"/>
        <w:gridCol w:w="2977"/>
        <w:gridCol w:w="1276"/>
        <w:gridCol w:w="1275"/>
        <w:gridCol w:w="1418"/>
      </w:tblGrid>
      <w:tr w:rsidR="00067A58" w:rsidRPr="00067A58" w:rsidTr="00C9238A">
        <w:trPr>
          <w:cantSplit/>
          <w:trHeight w:val="70"/>
        </w:trPr>
        <w:tc>
          <w:tcPr>
            <w:tcW w:w="1418" w:type="dxa"/>
            <w:vMerge w:val="restart"/>
            <w:tcBorders>
              <w:top w:val="single" w:sz="4" w:space="0" w:color="auto"/>
              <w:left w:val="single" w:sz="4" w:space="0" w:color="auto"/>
              <w:right w:val="single" w:sz="4" w:space="0" w:color="auto"/>
            </w:tcBorders>
          </w:tcPr>
          <w:p w:rsidR="00BB4568" w:rsidRPr="00067A58" w:rsidRDefault="00BB4568" w:rsidP="00BB4568">
            <w:pPr>
              <w:ind w:left="-57" w:right="-57"/>
              <w:jc w:val="center"/>
              <w:rPr>
                <w:sz w:val="26"/>
                <w:szCs w:val="26"/>
              </w:rPr>
            </w:pPr>
            <w:r w:rsidRPr="00067A58">
              <w:rPr>
                <w:sz w:val="26"/>
                <w:szCs w:val="26"/>
              </w:rPr>
              <w:lastRenderedPageBreak/>
              <w:t>Наимено</w:t>
            </w:r>
            <w:r w:rsidRPr="00067A58">
              <w:rPr>
                <w:sz w:val="26"/>
                <w:szCs w:val="26"/>
              </w:rPr>
              <w:softHyphen/>
              <w:t>вание реализу</w:t>
            </w:r>
            <w:r w:rsidRPr="00067A58">
              <w:rPr>
                <w:sz w:val="26"/>
                <w:szCs w:val="26"/>
              </w:rPr>
              <w:softHyphen/>
              <w:t>ющей органи</w:t>
            </w:r>
            <w:r w:rsidRPr="00067A58">
              <w:rPr>
                <w:sz w:val="26"/>
                <w:szCs w:val="26"/>
              </w:rPr>
              <w:softHyphen/>
              <w:t>зации</w:t>
            </w:r>
          </w:p>
        </w:tc>
        <w:tc>
          <w:tcPr>
            <w:tcW w:w="1414" w:type="dxa"/>
            <w:vMerge w:val="restart"/>
            <w:tcBorders>
              <w:top w:val="single" w:sz="4" w:space="0" w:color="auto"/>
              <w:left w:val="single" w:sz="4" w:space="0" w:color="auto"/>
              <w:right w:val="single" w:sz="4" w:space="0" w:color="auto"/>
            </w:tcBorders>
          </w:tcPr>
          <w:p w:rsidR="00BB4568" w:rsidRPr="00067A58" w:rsidRDefault="00BB4568" w:rsidP="00BB4568">
            <w:pPr>
              <w:ind w:left="-57" w:right="-57"/>
              <w:jc w:val="center"/>
              <w:rPr>
                <w:sz w:val="26"/>
                <w:szCs w:val="26"/>
              </w:rPr>
            </w:pPr>
            <w:r w:rsidRPr="00067A58">
              <w:rPr>
                <w:sz w:val="26"/>
                <w:szCs w:val="26"/>
              </w:rPr>
              <w:t>УНП реализу</w:t>
            </w:r>
            <w:r w:rsidRPr="00067A58">
              <w:rPr>
                <w:sz w:val="26"/>
                <w:szCs w:val="26"/>
              </w:rPr>
              <w:softHyphen/>
              <w:t>ющей органи</w:t>
            </w:r>
            <w:r w:rsidRPr="00067A58">
              <w:rPr>
                <w:sz w:val="26"/>
                <w:szCs w:val="26"/>
              </w:rPr>
              <w:softHyphen/>
              <w:t>зации</w:t>
            </w:r>
          </w:p>
        </w:tc>
        <w:tc>
          <w:tcPr>
            <w:tcW w:w="1279" w:type="dxa"/>
            <w:vMerge w:val="restart"/>
            <w:tcBorders>
              <w:top w:val="single" w:sz="4" w:space="0" w:color="auto"/>
              <w:left w:val="single" w:sz="4" w:space="0" w:color="auto"/>
              <w:right w:val="single" w:sz="4" w:space="0" w:color="auto"/>
            </w:tcBorders>
          </w:tcPr>
          <w:p w:rsidR="00BB4568" w:rsidRPr="00067A58" w:rsidRDefault="00BB4568" w:rsidP="00BB4568">
            <w:pPr>
              <w:ind w:left="-57" w:right="-57" w:firstLine="105"/>
              <w:jc w:val="center"/>
              <w:rPr>
                <w:sz w:val="26"/>
                <w:szCs w:val="26"/>
              </w:rPr>
            </w:pPr>
            <w:r w:rsidRPr="00067A58">
              <w:rPr>
                <w:sz w:val="26"/>
                <w:szCs w:val="26"/>
              </w:rPr>
              <w:t>Дата описи имуще</w:t>
            </w:r>
            <w:r w:rsidRPr="00067A58">
              <w:rPr>
                <w:sz w:val="26"/>
                <w:szCs w:val="26"/>
              </w:rPr>
              <w:softHyphen/>
              <w:t>ства</w:t>
            </w:r>
          </w:p>
        </w:tc>
        <w:tc>
          <w:tcPr>
            <w:tcW w:w="1276" w:type="dxa"/>
            <w:vMerge w:val="restart"/>
            <w:tcBorders>
              <w:top w:val="single" w:sz="4" w:space="0" w:color="auto"/>
              <w:left w:val="single" w:sz="4" w:space="0" w:color="auto"/>
              <w:right w:val="single" w:sz="4" w:space="0" w:color="auto"/>
            </w:tcBorders>
          </w:tcPr>
          <w:p w:rsidR="00BB4568" w:rsidRPr="00067A58" w:rsidRDefault="00BB4568" w:rsidP="00BB4568">
            <w:pPr>
              <w:ind w:left="-57" w:right="-57"/>
              <w:jc w:val="center"/>
              <w:rPr>
                <w:sz w:val="26"/>
                <w:szCs w:val="26"/>
              </w:rPr>
            </w:pPr>
            <w:r w:rsidRPr="00067A58">
              <w:rPr>
                <w:sz w:val="26"/>
                <w:szCs w:val="26"/>
              </w:rPr>
              <w:t>Серия и номер описи имуще</w:t>
            </w:r>
            <w:r w:rsidRPr="00067A58">
              <w:rPr>
                <w:sz w:val="26"/>
                <w:szCs w:val="26"/>
              </w:rPr>
              <w:softHyphen/>
              <w:t>ства</w:t>
            </w:r>
          </w:p>
        </w:tc>
        <w:tc>
          <w:tcPr>
            <w:tcW w:w="1559" w:type="dxa"/>
            <w:vMerge w:val="restart"/>
            <w:tcBorders>
              <w:top w:val="single" w:sz="4" w:space="0" w:color="auto"/>
              <w:left w:val="single" w:sz="4" w:space="0" w:color="auto"/>
              <w:right w:val="single" w:sz="4" w:space="0" w:color="auto"/>
            </w:tcBorders>
          </w:tcPr>
          <w:p w:rsidR="00BB4568" w:rsidRPr="00067A58" w:rsidRDefault="00BB4568" w:rsidP="00BB4568">
            <w:pPr>
              <w:ind w:left="-57" w:right="-57"/>
              <w:jc w:val="center"/>
              <w:rPr>
                <w:sz w:val="26"/>
                <w:szCs w:val="26"/>
              </w:rPr>
            </w:pPr>
            <w:r w:rsidRPr="00067A58">
              <w:rPr>
                <w:sz w:val="26"/>
                <w:szCs w:val="26"/>
              </w:rPr>
              <w:t>Дата акта передачи имущества</w:t>
            </w:r>
          </w:p>
        </w:tc>
        <w:tc>
          <w:tcPr>
            <w:tcW w:w="1559" w:type="dxa"/>
            <w:vMerge w:val="restart"/>
            <w:tcBorders>
              <w:top w:val="single" w:sz="4" w:space="0" w:color="auto"/>
              <w:left w:val="single" w:sz="4" w:space="0" w:color="auto"/>
              <w:right w:val="single" w:sz="4" w:space="0" w:color="auto"/>
            </w:tcBorders>
          </w:tcPr>
          <w:p w:rsidR="00BB4568" w:rsidRPr="00067A58" w:rsidRDefault="00BB4568" w:rsidP="00BB4568">
            <w:pPr>
              <w:ind w:left="-57" w:right="-57"/>
              <w:jc w:val="center"/>
              <w:rPr>
                <w:sz w:val="26"/>
                <w:szCs w:val="26"/>
              </w:rPr>
            </w:pPr>
            <w:r w:rsidRPr="00067A58">
              <w:rPr>
                <w:sz w:val="26"/>
                <w:szCs w:val="26"/>
              </w:rPr>
              <w:t>Номер акта передачи имущества</w:t>
            </w:r>
          </w:p>
        </w:tc>
        <w:tc>
          <w:tcPr>
            <w:tcW w:w="2977" w:type="dxa"/>
            <w:vMerge w:val="restart"/>
            <w:tcBorders>
              <w:top w:val="single" w:sz="4" w:space="0" w:color="auto"/>
              <w:left w:val="single" w:sz="4" w:space="0" w:color="auto"/>
              <w:right w:val="single" w:sz="4" w:space="0" w:color="auto"/>
            </w:tcBorders>
          </w:tcPr>
          <w:p w:rsidR="00BB4568" w:rsidRPr="00067A58" w:rsidRDefault="00BB4568" w:rsidP="00BB4568">
            <w:pPr>
              <w:ind w:left="-57" w:right="-57"/>
              <w:jc w:val="center"/>
              <w:rPr>
                <w:sz w:val="26"/>
                <w:szCs w:val="26"/>
              </w:rPr>
            </w:pPr>
            <w:r w:rsidRPr="00067A58">
              <w:rPr>
                <w:sz w:val="26"/>
                <w:szCs w:val="26"/>
              </w:rPr>
              <w:t>Дата и номер решения (постановления) о взыскании</w:t>
            </w:r>
          </w:p>
        </w:tc>
        <w:tc>
          <w:tcPr>
            <w:tcW w:w="2551" w:type="dxa"/>
            <w:gridSpan w:val="2"/>
            <w:tcBorders>
              <w:top w:val="single" w:sz="4" w:space="0" w:color="auto"/>
              <w:left w:val="single" w:sz="4" w:space="0" w:color="auto"/>
              <w:bottom w:val="single" w:sz="4" w:space="0" w:color="auto"/>
              <w:right w:val="single" w:sz="4" w:space="0" w:color="auto"/>
            </w:tcBorders>
          </w:tcPr>
          <w:p w:rsidR="00BB4568" w:rsidRPr="00067A58" w:rsidRDefault="00BB4568" w:rsidP="00BB4568">
            <w:pPr>
              <w:ind w:left="-57" w:right="-57"/>
              <w:jc w:val="center"/>
              <w:rPr>
                <w:sz w:val="26"/>
                <w:szCs w:val="26"/>
              </w:rPr>
            </w:pPr>
            <w:r w:rsidRPr="00067A58">
              <w:rPr>
                <w:sz w:val="26"/>
                <w:szCs w:val="26"/>
              </w:rPr>
              <w:t xml:space="preserve">Предъявлена к списанию сумма задолженности, всего </w:t>
            </w:r>
          </w:p>
          <w:p w:rsidR="00BB4568" w:rsidRPr="00067A58" w:rsidRDefault="00BB4568" w:rsidP="00BB4568">
            <w:pPr>
              <w:ind w:left="-57" w:right="-57"/>
              <w:jc w:val="center"/>
              <w:rPr>
                <w:sz w:val="26"/>
                <w:szCs w:val="26"/>
              </w:rPr>
            </w:pPr>
            <w:r w:rsidRPr="00067A58">
              <w:rPr>
                <w:sz w:val="26"/>
                <w:szCs w:val="26"/>
              </w:rPr>
              <w:t>(рублей)</w:t>
            </w:r>
          </w:p>
        </w:tc>
        <w:tc>
          <w:tcPr>
            <w:tcW w:w="1418" w:type="dxa"/>
            <w:vMerge w:val="restart"/>
            <w:tcBorders>
              <w:top w:val="single" w:sz="4" w:space="0" w:color="auto"/>
              <w:left w:val="single" w:sz="4" w:space="0" w:color="auto"/>
              <w:right w:val="single" w:sz="4" w:space="0" w:color="auto"/>
            </w:tcBorders>
          </w:tcPr>
          <w:p w:rsidR="00BB4568" w:rsidRPr="00067A58" w:rsidRDefault="00BB4568" w:rsidP="00BB4568">
            <w:pPr>
              <w:ind w:left="-57" w:right="-57"/>
              <w:jc w:val="center"/>
              <w:rPr>
                <w:sz w:val="26"/>
                <w:szCs w:val="26"/>
              </w:rPr>
            </w:pPr>
            <w:r w:rsidRPr="00067A58">
              <w:rPr>
                <w:sz w:val="26"/>
                <w:szCs w:val="26"/>
              </w:rPr>
              <w:t>Поступило  в бюджет на отчетную дату (рублей)</w:t>
            </w:r>
          </w:p>
        </w:tc>
      </w:tr>
      <w:tr w:rsidR="00067A58" w:rsidRPr="00067A58" w:rsidTr="00C9238A">
        <w:trPr>
          <w:cantSplit/>
          <w:trHeight w:val="676"/>
        </w:trPr>
        <w:tc>
          <w:tcPr>
            <w:tcW w:w="1418" w:type="dxa"/>
            <w:vMerge/>
            <w:tcBorders>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p>
        </w:tc>
        <w:tc>
          <w:tcPr>
            <w:tcW w:w="1414" w:type="dxa"/>
            <w:vMerge/>
            <w:tcBorders>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p>
        </w:tc>
        <w:tc>
          <w:tcPr>
            <w:tcW w:w="1279" w:type="dxa"/>
            <w:vMerge/>
            <w:tcBorders>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p>
        </w:tc>
        <w:tc>
          <w:tcPr>
            <w:tcW w:w="1276" w:type="dxa"/>
            <w:vMerge/>
            <w:tcBorders>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p>
        </w:tc>
        <w:tc>
          <w:tcPr>
            <w:tcW w:w="1559" w:type="dxa"/>
            <w:vMerge/>
            <w:tcBorders>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p>
        </w:tc>
        <w:tc>
          <w:tcPr>
            <w:tcW w:w="1559" w:type="dxa"/>
            <w:vMerge/>
            <w:tcBorders>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p>
        </w:tc>
        <w:tc>
          <w:tcPr>
            <w:tcW w:w="2977" w:type="dxa"/>
            <w:vMerge/>
            <w:tcBorders>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r w:rsidRPr="00067A58">
              <w:rPr>
                <w:sz w:val="22"/>
                <w:szCs w:val="22"/>
              </w:rPr>
              <w:t>сумма денежных средств, не перечис</w:t>
            </w:r>
            <w:r w:rsidRPr="00067A58">
              <w:rPr>
                <w:sz w:val="22"/>
                <w:szCs w:val="22"/>
              </w:rPr>
              <w:softHyphen/>
              <w:t>ленных в бюджет</w:t>
            </w:r>
          </w:p>
        </w:tc>
        <w:tc>
          <w:tcPr>
            <w:tcW w:w="1275"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r w:rsidRPr="00067A58">
              <w:rPr>
                <w:sz w:val="22"/>
                <w:szCs w:val="22"/>
              </w:rPr>
              <w:t>пени за несвоевре</w:t>
            </w:r>
            <w:r w:rsidRPr="00067A58">
              <w:rPr>
                <w:sz w:val="22"/>
                <w:szCs w:val="22"/>
              </w:rPr>
              <w:softHyphen/>
              <w:t>менное перечис</w:t>
            </w:r>
            <w:r w:rsidRPr="00067A58">
              <w:rPr>
                <w:sz w:val="22"/>
                <w:szCs w:val="22"/>
              </w:rPr>
              <w:softHyphen/>
              <w:t>ление денежных средств</w:t>
            </w:r>
          </w:p>
        </w:tc>
        <w:tc>
          <w:tcPr>
            <w:tcW w:w="1418" w:type="dxa"/>
            <w:vMerge/>
            <w:tcBorders>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p>
        </w:tc>
      </w:tr>
      <w:tr w:rsidR="00067A58" w:rsidRPr="00067A58" w:rsidTr="00C9238A">
        <w:trPr>
          <w:cantSplit/>
        </w:trPr>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r w:rsidRPr="00067A58">
              <w:rPr>
                <w:sz w:val="22"/>
                <w:szCs w:val="22"/>
              </w:rPr>
              <w:t>1</w:t>
            </w:r>
          </w:p>
        </w:tc>
        <w:tc>
          <w:tcPr>
            <w:tcW w:w="1414"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r w:rsidRPr="00067A58">
              <w:rPr>
                <w:sz w:val="22"/>
                <w:szCs w:val="22"/>
              </w:rPr>
              <w:t>2</w:t>
            </w:r>
          </w:p>
        </w:tc>
        <w:tc>
          <w:tcPr>
            <w:tcW w:w="127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r w:rsidRPr="00067A58">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r w:rsidRPr="00067A58">
              <w:rPr>
                <w:sz w:val="22"/>
                <w:szCs w:val="22"/>
              </w:rPr>
              <w:t>4</w:t>
            </w: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r w:rsidRPr="00067A58">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r w:rsidRPr="00067A58">
              <w:rPr>
                <w:sz w:val="22"/>
                <w:szCs w:val="22"/>
              </w:rPr>
              <w:t>6</w:t>
            </w:r>
          </w:p>
        </w:tc>
        <w:tc>
          <w:tcPr>
            <w:tcW w:w="2977"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r w:rsidRPr="00067A58">
              <w:rPr>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r w:rsidRPr="00067A58">
              <w:rPr>
                <w:sz w:val="22"/>
                <w:szCs w:val="22"/>
              </w:rPr>
              <w:t>8</w:t>
            </w:r>
          </w:p>
        </w:tc>
        <w:tc>
          <w:tcPr>
            <w:tcW w:w="1275"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r w:rsidRPr="00067A58">
              <w:rPr>
                <w:sz w:val="22"/>
                <w:szCs w:val="22"/>
              </w:rPr>
              <w:t>9</w:t>
            </w:r>
          </w:p>
        </w:tc>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ind w:left="-57" w:right="-57"/>
              <w:jc w:val="center"/>
              <w:rPr>
                <w:sz w:val="22"/>
                <w:szCs w:val="22"/>
              </w:rPr>
            </w:pPr>
            <w:r w:rsidRPr="00067A58">
              <w:rPr>
                <w:sz w:val="22"/>
                <w:szCs w:val="22"/>
              </w:rPr>
              <w:t>10</w:t>
            </w:r>
          </w:p>
        </w:tc>
      </w:tr>
      <w:tr w:rsidR="00067A58" w:rsidRPr="00067A58" w:rsidTr="00C9238A">
        <w:trPr>
          <w:cantSplit/>
        </w:trPr>
        <w:tc>
          <w:tcPr>
            <w:tcW w:w="15451" w:type="dxa"/>
            <w:gridSpan w:val="10"/>
            <w:tcBorders>
              <w:top w:val="single" w:sz="4" w:space="0" w:color="auto"/>
              <w:left w:val="single" w:sz="4" w:space="0" w:color="auto"/>
              <w:bottom w:val="single" w:sz="4" w:space="0" w:color="auto"/>
              <w:right w:val="single" w:sz="4" w:space="0" w:color="auto"/>
            </w:tcBorders>
          </w:tcPr>
          <w:p w:rsidR="00BB4568" w:rsidRPr="00067A58" w:rsidRDefault="00BB4568" w:rsidP="00BB4568">
            <w:pPr>
              <w:numPr>
                <w:ilvl w:val="0"/>
                <w:numId w:val="3"/>
              </w:numPr>
              <w:rPr>
                <w:sz w:val="22"/>
                <w:szCs w:val="22"/>
              </w:rPr>
            </w:pPr>
            <w:r w:rsidRPr="00067A58">
              <w:rPr>
                <w:sz w:val="24"/>
                <w:szCs w:val="20"/>
              </w:rPr>
              <w:t>Имущество, взыскание на которое обращено в счет неисполненного налогового обязательства, неуплаченных пеней</w:t>
            </w:r>
          </w:p>
        </w:tc>
      </w:tr>
      <w:tr w:rsidR="00067A58" w:rsidRPr="00067A58" w:rsidTr="00C9238A">
        <w:trPr>
          <w:cantSplit/>
        </w:trPr>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r>
      <w:tr w:rsidR="00067A58" w:rsidRPr="00067A58" w:rsidTr="00C9238A">
        <w:trPr>
          <w:cantSplit/>
        </w:trPr>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Итого по области</w:t>
            </w:r>
          </w:p>
        </w:tc>
        <w:tc>
          <w:tcPr>
            <w:tcW w:w="1414"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27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2977"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r>
      <w:tr w:rsidR="00067A58" w:rsidRPr="00067A58" w:rsidTr="00C9238A">
        <w:trPr>
          <w:cantSplit/>
        </w:trPr>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Всего</w:t>
            </w:r>
          </w:p>
        </w:tc>
        <w:tc>
          <w:tcPr>
            <w:tcW w:w="1414"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27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2977"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8"/>
                <w:szCs w:val="20"/>
              </w:rPr>
            </w:pPr>
            <w:r w:rsidRPr="00067A58">
              <w:rPr>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r>
      <w:tr w:rsidR="00067A58" w:rsidRPr="00067A58" w:rsidTr="00C9238A">
        <w:trPr>
          <w:cantSplit/>
        </w:trPr>
        <w:tc>
          <w:tcPr>
            <w:tcW w:w="15451" w:type="dxa"/>
            <w:gridSpan w:val="10"/>
            <w:tcBorders>
              <w:top w:val="single" w:sz="4" w:space="0" w:color="auto"/>
              <w:left w:val="single" w:sz="4" w:space="0" w:color="auto"/>
              <w:bottom w:val="single" w:sz="4" w:space="0" w:color="auto"/>
              <w:right w:val="single" w:sz="4" w:space="0" w:color="auto"/>
            </w:tcBorders>
          </w:tcPr>
          <w:p w:rsidR="00BB4568" w:rsidRPr="00067A58" w:rsidRDefault="00BB4568" w:rsidP="00BB4568">
            <w:pPr>
              <w:numPr>
                <w:ilvl w:val="0"/>
                <w:numId w:val="3"/>
              </w:numPr>
              <w:rPr>
                <w:sz w:val="22"/>
                <w:szCs w:val="22"/>
              </w:rPr>
            </w:pPr>
            <w:r w:rsidRPr="00067A58">
              <w:rPr>
                <w:sz w:val="24"/>
                <w:szCs w:val="20"/>
              </w:rPr>
              <w:t>Имущество, признанное бесхозяйным</w:t>
            </w:r>
          </w:p>
        </w:tc>
      </w:tr>
      <w:tr w:rsidR="00067A58" w:rsidRPr="00067A58" w:rsidTr="00C9238A">
        <w:trPr>
          <w:cantSplit/>
        </w:trPr>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r>
      <w:tr w:rsidR="00067A58" w:rsidRPr="00067A58" w:rsidTr="00C9238A">
        <w:trPr>
          <w:cantSplit/>
        </w:trPr>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Итого по области</w:t>
            </w:r>
          </w:p>
        </w:tc>
        <w:tc>
          <w:tcPr>
            <w:tcW w:w="1414"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27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2977"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r>
      <w:tr w:rsidR="00067A58" w:rsidRPr="00067A58" w:rsidTr="00C9238A">
        <w:trPr>
          <w:cantSplit/>
        </w:trPr>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Всего</w:t>
            </w:r>
          </w:p>
        </w:tc>
        <w:tc>
          <w:tcPr>
            <w:tcW w:w="1414"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27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2977"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8"/>
                <w:szCs w:val="20"/>
              </w:rPr>
            </w:pPr>
            <w:r w:rsidRPr="00067A58">
              <w:rPr>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r>
      <w:tr w:rsidR="00067A58" w:rsidRPr="00067A58" w:rsidTr="00C9238A">
        <w:trPr>
          <w:cantSplit/>
        </w:trPr>
        <w:tc>
          <w:tcPr>
            <w:tcW w:w="15451" w:type="dxa"/>
            <w:gridSpan w:val="10"/>
            <w:tcBorders>
              <w:top w:val="single" w:sz="4" w:space="0" w:color="auto"/>
              <w:left w:val="single" w:sz="4" w:space="0" w:color="auto"/>
              <w:bottom w:val="single" w:sz="4" w:space="0" w:color="auto"/>
              <w:right w:val="single" w:sz="4" w:space="0" w:color="auto"/>
            </w:tcBorders>
          </w:tcPr>
          <w:p w:rsidR="00BB4568" w:rsidRPr="00067A58" w:rsidRDefault="00BB4568" w:rsidP="00BB4568">
            <w:pPr>
              <w:numPr>
                <w:ilvl w:val="0"/>
                <w:numId w:val="3"/>
              </w:numPr>
              <w:rPr>
                <w:sz w:val="22"/>
                <w:szCs w:val="22"/>
              </w:rPr>
            </w:pPr>
            <w:r w:rsidRPr="00067A58">
              <w:rPr>
                <w:sz w:val="24"/>
                <w:szCs w:val="20"/>
              </w:rPr>
              <w:t>Имущество, обращенное в доход государства по иным правонарушениям (за исключением бесхозяйного имущества)</w:t>
            </w:r>
          </w:p>
        </w:tc>
      </w:tr>
      <w:tr w:rsidR="00067A58" w:rsidRPr="00067A58" w:rsidTr="00C9238A">
        <w:trPr>
          <w:cantSplit/>
        </w:trPr>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414"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r>
      <w:tr w:rsidR="00067A58" w:rsidRPr="00067A58" w:rsidTr="00C9238A">
        <w:trPr>
          <w:cantSplit/>
        </w:trPr>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Итого по области</w:t>
            </w:r>
          </w:p>
        </w:tc>
        <w:tc>
          <w:tcPr>
            <w:tcW w:w="1414"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27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2977"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8"/>
                <w:szCs w:val="20"/>
              </w:rPr>
            </w:pPr>
            <w:r w:rsidRPr="00067A58">
              <w:rPr>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r>
      <w:tr w:rsidR="00067A58" w:rsidRPr="00067A58" w:rsidTr="00C9238A">
        <w:trPr>
          <w:cantSplit/>
        </w:trPr>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Всего</w:t>
            </w:r>
          </w:p>
        </w:tc>
        <w:tc>
          <w:tcPr>
            <w:tcW w:w="1414"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27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1559"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r w:rsidRPr="00067A58">
              <w:rPr>
                <w:sz w:val="22"/>
                <w:szCs w:val="22"/>
              </w:rPr>
              <w:t>х</w:t>
            </w:r>
          </w:p>
        </w:tc>
        <w:tc>
          <w:tcPr>
            <w:tcW w:w="2977"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8"/>
                <w:szCs w:val="20"/>
              </w:rPr>
            </w:pPr>
            <w:r w:rsidRPr="00067A58">
              <w:rPr>
                <w:sz w:val="22"/>
                <w:szCs w:val="22"/>
              </w:rPr>
              <w:t>х</w:t>
            </w:r>
          </w:p>
        </w:tc>
        <w:tc>
          <w:tcPr>
            <w:tcW w:w="1276"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BB4568" w:rsidRPr="00067A58" w:rsidRDefault="00BB4568" w:rsidP="00BB4568">
            <w:pPr>
              <w:jc w:val="center"/>
              <w:rPr>
                <w:sz w:val="22"/>
                <w:szCs w:val="22"/>
              </w:rPr>
            </w:pPr>
          </w:p>
        </w:tc>
      </w:tr>
    </w:tbl>
    <w:p w:rsidR="00BB4568" w:rsidRPr="00067A58" w:rsidRDefault="00BB4568" w:rsidP="00BB4568">
      <w:pPr>
        <w:autoSpaceDE w:val="0"/>
        <w:autoSpaceDN w:val="0"/>
        <w:adjustRightInd w:val="0"/>
        <w:spacing w:line="240" w:lineRule="exact"/>
        <w:jc w:val="both"/>
        <w:rPr>
          <w:sz w:val="24"/>
        </w:rPr>
      </w:pPr>
    </w:p>
    <w:p w:rsidR="00BB4568" w:rsidRPr="00067A58" w:rsidRDefault="00BB4568" w:rsidP="00BB4568">
      <w:pPr>
        <w:autoSpaceDE w:val="0"/>
        <w:autoSpaceDN w:val="0"/>
        <w:adjustRightInd w:val="0"/>
        <w:rPr>
          <w:sz w:val="22"/>
          <w:szCs w:val="22"/>
        </w:rPr>
      </w:pPr>
      <w:r w:rsidRPr="00067A58">
        <w:rPr>
          <w:sz w:val="22"/>
          <w:szCs w:val="22"/>
        </w:rPr>
        <w:t>Начальник (заместитель начальника)</w:t>
      </w:r>
    </w:p>
    <w:p w:rsidR="00BB4568" w:rsidRPr="00067A58" w:rsidRDefault="00BB4568" w:rsidP="00BB4568">
      <w:pPr>
        <w:autoSpaceDE w:val="0"/>
        <w:autoSpaceDN w:val="0"/>
        <w:adjustRightInd w:val="0"/>
        <w:rPr>
          <w:sz w:val="22"/>
          <w:szCs w:val="22"/>
        </w:rPr>
      </w:pPr>
      <w:r w:rsidRPr="00067A58">
        <w:rPr>
          <w:sz w:val="22"/>
          <w:szCs w:val="22"/>
        </w:rPr>
        <w:t>инспекции Министерства по налогам</w:t>
      </w:r>
    </w:p>
    <w:p w:rsidR="00BB4568" w:rsidRPr="00067A58" w:rsidRDefault="00BB4568" w:rsidP="00BB4568">
      <w:pPr>
        <w:autoSpaceDE w:val="0"/>
        <w:autoSpaceDN w:val="0"/>
        <w:adjustRightInd w:val="0"/>
        <w:rPr>
          <w:sz w:val="22"/>
          <w:szCs w:val="22"/>
        </w:rPr>
      </w:pPr>
      <w:r w:rsidRPr="00067A58">
        <w:rPr>
          <w:sz w:val="22"/>
          <w:szCs w:val="22"/>
        </w:rPr>
        <w:t xml:space="preserve">и сборам Республики Беларусь </w:t>
      </w:r>
      <w:proofErr w:type="gramStart"/>
      <w:r w:rsidRPr="00067A58">
        <w:rPr>
          <w:sz w:val="22"/>
          <w:szCs w:val="22"/>
        </w:rPr>
        <w:t>по</w:t>
      </w:r>
      <w:proofErr w:type="gramEnd"/>
    </w:p>
    <w:p w:rsidR="00BB4568" w:rsidRPr="00067A58" w:rsidRDefault="00BB4568" w:rsidP="00BB4568">
      <w:pPr>
        <w:autoSpaceDE w:val="0"/>
        <w:autoSpaceDN w:val="0"/>
        <w:adjustRightInd w:val="0"/>
        <w:rPr>
          <w:sz w:val="22"/>
          <w:szCs w:val="22"/>
        </w:rPr>
      </w:pPr>
      <w:r w:rsidRPr="00067A58">
        <w:rPr>
          <w:sz w:val="22"/>
          <w:szCs w:val="22"/>
        </w:rPr>
        <w:t xml:space="preserve">________________________________    </w:t>
      </w:r>
      <w:r w:rsidRPr="00067A58">
        <w:rPr>
          <w:sz w:val="22"/>
          <w:szCs w:val="22"/>
        </w:rPr>
        <w:tab/>
        <w:t xml:space="preserve">_________   </w:t>
      </w:r>
      <w:r w:rsidRPr="00067A58">
        <w:rPr>
          <w:sz w:val="22"/>
          <w:szCs w:val="22"/>
        </w:rPr>
        <w:tab/>
        <w:t>___________________</w:t>
      </w:r>
    </w:p>
    <w:p w:rsidR="00BB4568" w:rsidRPr="00067A58" w:rsidRDefault="00BB4568" w:rsidP="00BB4568">
      <w:pPr>
        <w:autoSpaceDE w:val="0"/>
        <w:autoSpaceDN w:val="0"/>
        <w:adjustRightInd w:val="0"/>
        <w:rPr>
          <w:sz w:val="22"/>
          <w:szCs w:val="22"/>
        </w:rPr>
      </w:pPr>
      <w:proofErr w:type="gramStart"/>
      <w:r w:rsidRPr="00067A58">
        <w:rPr>
          <w:sz w:val="22"/>
          <w:szCs w:val="22"/>
        </w:rPr>
        <w:t xml:space="preserve">(наименование района, города,       </w:t>
      </w:r>
      <w:r w:rsidRPr="00067A58">
        <w:rPr>
          <w:sz w:val="22"/>
          <w:szCs w:val="22"/>
        </w:rPr>
        <w:tab/>
      </w:r>
      <w:r w:rsidRPr="00067A58">
        <w:rPr>
          <w:sz w:val="22"/>
          <w:szCs w:val="22"/>
        </w:rPr>
        <w:tab/>
        <w:t xml:space="preserve"> (подпись)   </w:t>
      </w:r>
      <w:r w:rsidRPr="00067A58">
        <w:rPr>
          <w:sz w:val="22"/>
          <w:szCs w:val="22"/>
        </w:rPr>
        <w:tab/>
        <w:t xml:space="preserve"> (инициалы, фамилия)</w:t>
      </w:r>
      <w:proofErr w:type="gramEnd"/>
    </w:p>
    <w:p w:rsidR="00BB4568" w:rsidRPr="00067A58" w:rsidRDefault="00BB4568" w:rsidP="00BB4568">
      <w:pPr>
        <w:autoSpaceDE w:val="0"/>
        <w:autoSpaceDN w:val="0"/>
        <w:adjustRightInd w:val="0"/>
        <w:rPr>
          <w:sz w:val="22"/>
          <w:szCs w:val="22"/>
        </w:rPr>
      </w:pPr>
      <w:r w:rsidRPr="00067A58">
        <w:rPr>
          <w:sz w:val="22"/>
          <w:szCs w:val="22"/>
        </w:rPr>
        <w:t>района в городе, области и г. Минску)</w:t>
      </w:r>
    </w:p>
    <w:p w:rsidR="00BB4568" w:rsidRPr="00067A58" w:rsidRDefault="00BB4568" w:rsidP="00BB4568">
      <w:pPr>
        <w:autoSpaceDE w:val="0"/>
        <w:autoSpaceDN w:val="0"/>
        <w:adjustRightInd w:val="0"/>
        <w:rPr>
          <w:sz w:val="22"/>
          <w:szCs w:val="22"/>
        </w:rPr>
      </w:pPr>
    </w:p>
    <w:p w:rsidR="00BB4568" w:rsidRPr="00067A58" w:rsidRDefault="00BB4568" w:rsidP="00BB4568">
      <w:pPr>
        <w:autoSpaceDE w:val="0"/>
        <w:autoSpaceDN w:val="0"/>
        <w:adjustRightInd w:val="0"/>
        <w:rPr>
          <w:sz w:val="22"/>
          <w:szCs w:val="22"/>
        </w:rPr>
      </w:pPr>
      <w:r w:rsidRPr="00067A58">
        <w:rPr>
          <w:sz w:val="22"/>
          <w:szCs w:val="22"/>
        </w:rPr>
        <w:t xml:space="preserve">Исполнитель                                 </w:t>
      </w:r>
      <w:r w:rsidRPr="00067A58">
        <w:rPr>
          <w:sz w:val="22"/>
          <w:szCs w:val="22"/>
        </w:rPr>
        <w:tab/>
      </w:r>
      <w:r w:rsidRPr="00067A58">
        <w:rPr>
          <w:sz w:val="22"/>
          <w:szCs w:val="22"/>
        </w:rPr>
        <w:tab/>
        <w:t xml:space="preserve">_________  </w:t>
      </w:r>
      <w:r w:rsidRPr="00067A58">
        <w:rPr>
          <w:sz w:val="22"/>
          <w:szCs w:val="22"/>
        </w:rPr>
        <w:tab/>
        <w:t xml:space="preserve"> ___________________</w:t>
      </w:r>
    </w:p>
    <w:p w:rsidR="00BB4568" w:rsidRPr="00067A58" w:rsidRDefault="00BB4568" w:rsidP="00BB4568">
      <w:pPr>
        <w:autoSpaceDE w:val="0"/>
        <w:autoSpaceDN w:val="0"/>
        <w:adjustRightInd w:val="0"/>
        <w:rPr>
          <w:sz w:val="22"/>
          <w:szCs w:val="22"/>
        </w:rPr>
      </w:pPr>
      <w:r w:rsidRPr="00067A58">
        <w:rPr>
          <w:sz w:val="22"/>
          <w:szCs w:val="22"/>
        </w:rPr>
        <w:t xml:space="preserve">                                </w:t>
      </w:r>
      <w:r w:rsidRPr="00067A58">
        <w:rPr>
          <w:sz w:val="22"/>
          <w:szCs w:val="22"/>
        </w:rPr>
        <w:tab/>
      </w:r>
      <w:r w:rsidRPr="00067A58">
        <w:rPr>
          <w:sz w:val="22"/>
          <w:szCs w:val="22"/>
        </w:rPr>
        <w:tab/>
      </w:r>
      <w:r w:rsidRPr="00067A58">
        <w:rPr>
          <w:sz w:val="22"/>
          <w:szCs w:val="22"/>
        </w:rPr>
        <w:tab/>
      </w:r>
      <w:r w:rsidRPr="00067A58">
        <w:rPr>
          <w:sz w:val="22"/>
          <w:szCs w:val="22"/>
        </w:rPr>
        <w:tab/>
        <w:t xml:space="preserve"> (подпись)   </w:t>
      </w:r>
      <w:r w:rsidRPr="00067A58">
        <w:rPr>
          <w:sz w:val="22"/>
          <w:szCs w:val="22"/>
        </w:rPr>
        <w:tab/>
        <w:t xml:space="preserve"> (инициалы, фамилия)</w:t>
      </w:r>
      <w:r w:rsidRPr="00067A58">
        <w:rPr>
          <w:sz w:val="22"/>
          <w:szCs w:val="22"/>
        </w:rPr>
        <w:tab/>
      </w:r>
    </w:p>
    <w:p w:rsidR="00BB4568" w:rsidRPr="00067A58" w:rsidRDefault="00BB4568" w:rsidP="00BB4568">
      <w:pPr>
        <w:autoSpaceDE w:val="0"/>
        <w:autoSpaceDN w:val="0"/>
        <w:adjustRightInd w:val="0"/>
        <w:rPr>
          <w:sz w:val="22"/>
          <w:szCs w:val="22"/>
        </w:rPr>
      </w:pPr>
      <w:r w:rsidRPr="00067A58">
        <w:rPr>
          <w:sz w:val="22"/>
          <w:szCs w:val="22"/>
        </w:rPr>
        <w:t>Дата составления «__» __________ 20__ г.</w:t>
      </w:r>
    </w:p>
    <w:p w:rsidR="00BB4568" w:rsidRPr="00067A58" w:rsidRDefault="00BB4568" w:rsidP="00BB4568">
      <w:pPr>
        <w:autoSpaceDE w:val="0"/>
        <w:autoSpaceDN w:val="0"/>
        <w:adjustRightInd w:val="0"/>
        <w:spacing w:line="240" w:lineRule="exact"/>
        <w:jc w:val="both"/>
        <w:rPr>
          <w:sz w:val="24"/>
        </w:rPr>
        <w:sectPr w:rsidR="00BB4568" w:rsidRPr="00067A58" w:rsidSect="00BB4568">
          <w:pgSz w:w="16838" w:h="11906" w:orient="landscape" w:code="9"/>
          <w:pgMar w:top="567" w:right="1134" w:bottom="568" w:left="567" w:header="720" w:footer="74" w:gutter="0"/>
          <w:cols w:space="708"/>
          <w:docGrid w:linePitch="360"/>
        </w:sectPr>
      </w:pPr>
    </w:p>
    <w:p w:rsidR="002C4522" w:rsidRPr="00067A58" w:rsidRDefault="002C4522" w:rsidP="002C4522">
      <w:pPr>
        <w:widowControl w:val="0"/>
        <w:autoSpaceDE w:val="0"/>
        <w:autoSpaceDN w:val="0"/>
        <w:adjustRightInd w:val="0"/>
        <w:spacing w:line="270" w:lineRule="exact"/>
        <w:ind w:left="6804"/>
        <w:outlineLvl w:val="0"/>
        <w:rPr>
          <w:szCs w:val="30"/>
        </w:rPr>
      </w:pPr>
      <w:r w:rsidRPr="00067A58">
        <w:rPr>
          <w:szCs w:val="30"/>
        </w:rPr>
        <w:lastRenderedPageBreak/>
        <w:t xml:space="preserve">Приложение </w:t>
      </w:r>
      <w:r w:rsidR="00275C7A" w:rsidRPr="00067A58">
        <w:rPr>
          <w:szCs w:val="30"/>
        </w:rPr>
        <w:t>10</w:t>
      </w:r>
    </w:p>
    <w:p w:rsidR="002C4522" w:rsidRPr="00067A58" w:rsidRDefault="002C4522" w:rsidP="002C4522">
      <w:pPr>
        <w:widowControl w:val="0"/>
        <w:autoSpaceDE w:val="0"/>
        <w:autoSpaceDN w:val="0"/>
        <w:adjustRightInd w:val="0"/>
        <w:spacing w:line="270" w:lineRule="exact"/>
        <w:ind w:left="6804"/>
        <w:rPr>
          <w:szCs w:val="30"/>
        </w:rPr>
      </w:pPr>
      <w:r w:rsidRPr="00067A58">
        <w:rPr>
          <w:szCs w:val="30"/>
        </w:rPr>
        <w:t>к постановлению</w:t>
      </w:r>
    </w:p>
    <w:p w:rsidR="002C4522" w:rsidRPr="00067A58" w:rsidRDefault="002C4522" w:rsidP="002C4522">
      <w:pPr>
        <w:widowControl w:val="0"/>
        <w:autoSpaceDE w:val="0"/>
        <w:autoSpaceDN w:val="0"/>
        <w:adjustRightInd w:val="0"/>
        <w:spacing w:line="270" w:lineRule="exact"/>
        <w:ind w:left="6804"/>
        <w:rPr>
          <w:szCs w:val="30"/>
        </w:rPr>
      </w:pPr>
      <w:r w:rsidRPr="00067A58">
        <w:rPr>
          <w:szCs w:val="30"/>
        </w:rPr>
        <w:t>Министерства</w:t>
      </w:r>
    </w:p>
    <w:p w:rsidR="002C4522" w:rsidRPr="00067A58" w:rsidRDefault="002C4522" w:rsidP="002C4522">
      <w:pPr>
        <w:widowControl w:val="0"/>
        <w:autoSpaceDE w:val="0"/>
        <w:autoSpaceDN w:val="0"/>
        <w:adjustRightInd w:val="0"/>
        <w:spacing w:line="270" w:lineRule="exact"/>
        <w:ind w:left="6804"/>
        <w:rPr>
          <w:szCs w:val="30"/>
        </w:rPr>
      </w:pPr>
      <w:r w:rsidRPr="00067A58">
        <w:rPr>
          <w:szCs w:val="30"/>
        </w:rPr>
        <w:t>по налогам и сборам</w:t>
      </w:r>
    </w:p>
    <w:p w:rsidR="002C4522" w:rsidRPr="00067A58" w:rsidRDefault="002C4522" w:rsidP="002C4522">
      <w:pPr>
        <w:widowControl w:val="0"/>
        <w:autoSpaceDE w:val="0"/>
        <w:autoSpaceDN w:val="0"/>
        <w:adjustRightInd w:val="0"/>
        <w:spacing w:line="270" w:lineRule="exact"/>
        <w:ind w:left="6804"/>
        <w:rPr>
          <w:szCs w:val="30"/>
        </w:rPr>
      </w:pPr>
      <w:r w:rsidRPr="00067A58">
        <w:rPr>
          <w:szCs w:val="30"/>
        </w:rPr>
        <w:t>Республики Беларусь</w:t>
      </w:r>
    </w:p>
    <w:p w:rsidR="002C4522" w:rsidRPr="00067A58" w:rsidRDefault="002C4522" w:rsidP="002C4522">
      <w:pPr>
        <w:widowControl w:val="0"/>
        <w:autoSpaceDE w:val="0"/>
        <w:autoSpaceDN w:val="0"/>
        <w:adjustRightInd w:val="0"/>
        <w:spacing w:line="270" w:lineRule="exact"/>
        <w:ind w:left="6804"/>
        <w:rPr>
          <w:szCs w:val="30"/>
        </w:rPr>
      </w:pPr>
      <w:r w:rsidRPr="00067A58">
        <w:rPr>
          <w:szCs w:val="30"/>
        </w:rPr>
        <w:t>30.11.2016 № 29</w:t>
      </w:r>
    </w:p>
    <w:p w:rsidR="002C4522" w:rsidRPr="00067A58" w:rsidRDefault="002C4522" w:rsidP="002C4522">
      <w:pPr>
        <w:widowControl w:val="0"/>
        <w:autoSpaceDE w:val="0"/>
        <w:autoSpaceDN w:val="0"/>
        <w:adjustRightInd w:val="0"/>
        <w:ind w:left="5624"/>
        <w:rPr>
          <w:sz w:val="24"/>
        </w:rPr>
      </w:pPr>
    </w:p>
    <w:tbl>
      <w:tblPr>
        <w:tblW w:w="0" w:type="auto"/>
        <w:jc w:val="center"/>
        <w:tblLayout w:type="fixed"/>
        <w:tblLook w:val="0000" w:firstRow="0" w:lastRow="0" w:firstColumn="0" w:lastColumn="0" w:noHBand="0" w:noVBand="0"/>
      </w:tblPr>
      <w:tblGrid>
        <w:gridCol w:w="9853"/>
      </w:tblGrid>
      <w:tr w:rsidR="002C4522" w:rsidRPr="00067A58" w:rsidTr="00C9238A">
        <w:trPr>
          <w:trHeight w:val="271"/>
          <w:jc w:val="center"/>
        </w:trPr>
        <w:tc>
          <w:tcPr>
            <w:tcW w:w="9853" w:type="dxa"/>
            <w:tcBorders>
              <w:top w:val="single" w:sz="4" w:space="0" w:color="auto"/>
              <w:left w:val="single" w:sz="4" w:space="0" w:color="auto"/>
              <w:bottom w:val="single" w:sz="4" w:space="0" w:color="auto"/>
              <w:right w:val="single" w:sz="4" w:space="0" w:color="auto"/>
            </w:tcBorders>
          </w:tcPr>
          <w:p w:rsidR="002C4522" w:rsidRPr="00067A58" w:rsidRDefault="002C4522" w:rsidP="002C4522">
            <w:pPr>
              <w:autoSpaceDE w:val="0"/>
              <w:autoSpaceDN w:val="0"/>
              <w:adjustRightInd w:val="0"/>
              <w:spacing w:before="40" w:after="40"/>
              <w:jc w:val="center"/>
              <w:outlineLvl w:val="0"/>
              <w:rPr>
                <w:szCs w:val="30"/>
              </w:rPr>
            </w:pPr>
            <w:r w:rsidRPr="00067A58">
              <w:rPr>
                <w:szCs w:val="30"/>
              </w:rPr>
              <w:t>ВЕДОМСТВЕННАЯ  ОТЧЕТНОСТЬ</w:t>
            </w:r>
          </w:p>
        </w:tc>
      </w:tr>
    </w:tbl>
    <w:p w:rsidR="002C4522" w:rsidRPr="00067A58" w:rsidRDefault="002C4522" w:rsidP="002C4522">
      <w:pPr>
        <w:autoSpaceDE w:val="0"/>
        <w:autoSpaceDN w:val="0"/>
        <w:adjustRightInd w:val="0"/>
        <w:ind w:left="108"/>
        <w:rPr>
          <w:szCs w:val="30"/>
        </w:rPr>
      </w:pPr>
    </w:p>
    <w:tbl>
      <w:tblPr>
        <w:tblW w:w="0" w:type="auto"/>
        <w:jc w:val="center"/>
        <w:tblInd w:w="-230" w:type="dxa"/>
        <w:tblLayout w:type="fixed"/>
        <w:tblLook w:val="0000" w:firstRow="0" w:lastRow="0" w:firstColumn="0" w:lastColumn="0" w:noHBand="0" w:noVBand="0"/>
      </w:tblPr>
      <w:tblGrid>
        <w:gridCol w:w="9881"/>
      </w:tblGrid>
      <w:tr w:rsidR="00067A58" w:rsidRPr="00067A58" w:rsidTr="00C9238A">
        <w:trPr>
          <w:trHeight w:val="418"/>
          <w:jc w:val="center"/>
        </w:trPr>
        <w:tc>
          <w:tcPr>
            <w:tcW w:w="9881" w:type="dxa"/>
            <w:tcBorders>
              <w:top w:val="single" w:sz="4" w:space="0" w:color="auto"/>
              <w:left w:val="single" w:sz="4" w:space="0" w:color="auto"/>
              <w:bottom w:val="single" w:sz="4" w:space="0" w:color="auto"/>
              <w:right w:val="single" w:sz="4" w:space="0" w:color="auto"/>
            </w:tcBorders>
          </w:tcPr>
          <w:p w:rsidR="002C4522" w:rsidRPr="00067A58" w:rsidRDefault="002C4522" w:rsidP="002C4522">
            <w:pPr>
              <w:widowControl w:val="0"/>
              <w:autoSpaceDE w:val="0"/>
              <w:autoSpaceDN w:val="0"/>
              <w:adjustRightInd w:val="0"/>
              <w:spacing w:before="40" w:after="40"/>
              <w:jc w:val="center"/>
              <w:outlineLvl w:val="0"/>
              <w:rPr>
                <w:szCs w:val="30"/>
              </w:rPr>
            </w:pPr>
            <w:r w:rsidRPr="00067A58">
              <w:rPr>
                <w:szCs w:val="30"/>
              </w:rPr>
              <w:t>ПРЕДСТАВЛЯЕТСЯ В ЭЛЕКТРОННОМ ВИДЕ</w:t>
            </w:r>
          </w:p>
        </w:tc>
      </w:tr>
    </w:tbl>
    <w:p w:rsidR="002C4522" w:rsidRPr="00067A58" w:rsidRDefault="002C4522" w:rsidP="002C4522">
      <w:pPr>
        <w:autoSpaceDE w:val="0"/>
        <w:autoSpaceDN w:val="0"/>
        <w:adjustRightInd w:val="0"/>
        <w:ind w:left="108"/>
        <w:rPr>
          <w:szCs w:val="30"/>
        </w:rPr>
      </w:pPr>
    </w:p>
    <w:tbl>
      <w:tblPr>
        <w:tblW w:w="9912" w:type="dxa"/>
        <w:jc w:val="center"/>
        <w:tblLayout w:type="fixed"/>
        <w:tblLook w:val="0000" w:firstRow="0" w:lastRow="0" w:firstColumn="0" w:lastColumn="0" w:noHBand="0" w:noVBand="0"/>
      </w:tblPr>
      <w:tblGrid>
        <w:gridCol w:w="9912"/>
      </w:tblGrid>
      <w:tr w:rsidR="002C4522" w:rsidRPr="00067A58" w:rsidTr="00C9238A">
        <w:trPr>
          <w:trHeight w:val="1816"/>
          <w:jc w:val="center"/>
        </w:trPr>
        <w:tc>
          <w:tcPr>
            <w:tcW w:w="9912" w:type="dxa"/>
            <w:tcBorders>
              <w:top w:val="single" w:sz="6" w:space="0" w:color="auto"/>
              <w:left w:val="single" w:sz="6" w:space="0" w:color="auto"/>
              <w:bottom w:val="single" w:sz="6" w:space="0" w:color="auto"/>
              <w:right w:val="single" w:sz="6" w:space="0" w:color="auto"/>
            </w:tcBorders>
          </w:tcPr>
          <w:p w:rsidR="002C4522" w:rsidRPr="00067A58" w:rsidRDefault="002C4522" w:rsidP="002C4522">
            <w:pPr>
              <w:widowControl w:val="0"/>
              <w:autoSpaceDE w:val="0"/>
              <w:autoSpaceDN w:val="0"/>
              <w:adjustRightInd w:val="0"/>
              <w:jc w:val="center"/>
              <w:rPr>
                <w:szCs w:val="30"/>
              </w:rPr>
            </w:pPr>
            <w:r w:rsidRPr="00067A58">
              <w:rPr>
                <w:szCs w:val="30"/>
              </w:rPr>
              <w:t xml:space="preserve">Сведения о результатах контрольной работы по применению Протокола о порядке взимания косвенных налогов и механизме </w:t>
            </w:r>
            <w:proofErr w:type="gramStart"/>
            <w:r w:rsidRPr="00067A58">
              <w:rPr>
                <w:szCs w:val="30"/>
              </w:rPr>
              <w:t>контроля за</w:t>
            </w:r>
            <w:proofErr w:type="gramEnd"/>
            <w:r w:rsidRPr="00067A58">
              <w:rPr>
                <w:szCs w:val="30"/>
              </w:rPr>
              <w:t xml:space="preserve"> их уплатой при экспорте и импорте товаров, выполнении работ, оказании услуг (приложение № 18 к Договору о Евразийском экономическом союзе)</w:t>
            </w:r>
          </w:p>
          <w:p w:rsidR="002C4522" w:rsidRPr="00067A58" w:rsidRDefault="002C4522" w:rsidP="002C4522">
            <w:pPr>
              <w:widowControl w:val="0"/>
              <w:autoSpaceDE w:val="0"/>
              <w:autoSpaceDN w:val="0"/>
              <w:adjustRightInd w:val="0"/>
              <w:jc w:val="center"/>
              <w:rPr>
                <w:sz w:val="24"/>
                <w:lang w:val="en-US"/>
              </w:rPr>
            </w:pPr>
            <w:r w:rsidRPr="00067A58">
              <w:rPr>
                <w:szCs w:val="30"/>
              </w:rPr>
              <w:t>на ____________ 20</w:t>
            </w:r>
            <w:r w:rsidRPr="00067A58">
              <w:rPr>
                <w:szCs w:val="30"/>
                <w:lang w:val="en-US"/>
              </w:rPr>
              <w:t>_</w:t>
            </w:r>
            <w:r w:rsidRPr="00067A58">
              <w:rPr>
                <w:szCs w:val="30"/>
              </w:rPr>
              <w:t>_ г.</w:t>
            </w:r>
          </w:p>
        </w:tc>
      </w:tr>
    </w:tbl>
    <w:p w:rsidR="002C4522" w:rsidRPr="00067A58" w:rsidRDefault="002C4522" w:rsidP="002C4522">
      <w:pPr>
        <w:autoSpaceDE w:val="0"/>
        <w:autoSpaceDN w:val="0"/>
        <w:adjustRightInd w:val="0"/>
        <w:ind w:left="108"/>
        <w:rPr>
          <w:szCs w:val="30"/>
          <w:u w:val="single"/>
        </w:rPr>
      </w:pPr>
    </w:p>
    <w:tbl>
      <w:tblPr>
        <w:tblW w:w="9853" w:type="dxa"/>
        <w:tblInd w:w="108" w:type="dxa"/>
        <w:tblLayout w:type="fixed"/>
        <w:tblLook w:val="0000" w:firstRow="0" w:lastRow="0" w:firstColumn="0" w:lastColumn="0" w:noHBand="0" w:noVBand="0"/>
      </w:tblPr>
      <w:tblGrid>
        <w:gridCol w:w="2384"/>
        <w:gridCol w:w="2306"/>
        <w:gridCol w:w="2200"/>
        <w:gridCol w:w="257"/>
        <w:gridCol w:w="2706"/>
      </w:tblGrid>
      <w:tr w:rsidR="00067A58" w:rsidRPr="00067A58" w:rsidTr="00C9238A">
        <w:trPr>
          <w:cantSplit/>
          <w:trHeight w:val="1085"/>
        </w:trPr>
        <w:tc>
          <w:tcPr>
            <w:tcW w:w="2384" w:type="dxa"/>
            <w:tcBorders>
              <w:top w:val="single" w:sz="4" w:space="0" w:color="auto"/>
              <w:left w:val="single" w:sz="4" w:space="0" w:color="auto"/>
              <w:bottom w:val="single" w:sz="4" w:space="0" w:color="auto"/>
              <w:right w:val="single" w:sz="6" w:space="0" w:color="auto"/>
            </w:tcBorders>
          </w:tcPr>
          <w:p w:rsidR="002C4522" w:rsidRPr="00067A58" w:rsidRDefault="002C4522" w:rsidP="002C4522">
            <w:pPr>
              <w:autoSpaceDE w:val="0"/>
              <w:autoSpaceDN w:val="0"/>
              <w:adjustRightInd w:val="0"/>
              <w:spacing w:before="120"/>
              <w:jc w:val="center"/>
              <w:rPr>
                <w:szCs w:val="30"/>
              </w:rPr>
            </w:pPr>
            <w:r w:rsidRPr="00067A58">
              <w:rPr>
                <w:szCs w:val="30"/>
              </w:rPr>
              <w:t>Кто представляет отчетность</w:t>
            </w:r>
          </w:p>
        </w:tc>
        <w:tc>
          <w:tcPr>
            <w:tcW w:w="2306" w:type="dxa"/>
            <w:tcBorders>
              <w:top w:val="single" w:sz="4" w:space="0" w:color="auto"/>
              <w:left w:val="single" w:sz="6" w:space="0" w:color="auto"/>
              <w:bottom w:val="single" w:sz="4" w:space="0" w:color="auto"/>
              <w:right w:val="single" w:sz="6" w:space="0" w:color="auto"/>
            </w:tcBorders>
          </w:tcPr>
          <w:p w:rsidR="002C4522" w:rsidRPr="00067A58" w:rsidRDefault="002C4522" w:rsidP="002C4522">
            <w:pPr>
              <w:autoSpaceDE w:val="0"/>
              <w:autoSpaceDN w:val="0"/>
              <w:adjustRightInd w:val="0"/>
              <w:spacing w:before="120"/>
              <w:jc w:val="center"/>
              <w:rPr>
                <w:szCs w:val="30"/>
              </w:rPr>
            </w:pPr>
            <w:r w:rsidRPr="00067A58">
              <w:rPr>
                <w:szCs w:val="30"/>
              </w:rPr>
              <w:t>Кому представляется отчетность</w:t>
            </w:r>
          </w:p>
        </w:tc>
        <w:tc>
          <w:tcPr>
            <w:tcW w:w="2200" w:type="dxa"/>
            <w:tcBorders>
              <w:top w:val="single" w:sz="4" w:space="0" w:color="auto"/>
              <w:left w:val="single" w:sz="6" w:space="0" w:color="auto"/>
              <w:bottom w:val="single" w:sz="4" w:space="0" w:color="auto"/>
              <w:right w:val="single" w:sz="4" w:space="0" w:color="auto"/>
            </w:tcBorders>
          </w:tcPr>
          <w:p w:rsidR="002C4522" w:rsidRPr="00067A58" w:rsidRDefault="002C4522" w:rsidP="002C4522">
            <w:pPr>
              <w:autoSpaceDE w:val="0"/>
              <w:autoSpaceDN w:val="0"/>
              <w:adjustRightInd w:val="0"/>
              <w:spacing w:before="120"/>
              <w:jc w:val="center"/>
              <w:rPr>
                <w:szCs w:val="30"/>
              </w:rPr>
            </w:pPr>
            <w:r w:rsidRPr="00067A58">
              <w:rPr>
                <w:szCs w:val="30"/>
              </w:rPr>
              <w:t>Срок представления</w:t>
            </w:r>
          </w:p>
        </w:tc>
        <w:tc>
          <w:tcPr>
            <w:tcW w:w="257" w:type="dxa"/>
            <w:tcBorders>
              <w:top w:val="nil"/>
              <w:left w:val="single" w:sz="4" w:space="0" w:color="auto"/>
              <w:bottom w:val="nil"/>
              <w:right w:val="nil"/>
            </w:tcBorders>
          </w:tcPr>
          <w:p w:rsidR="002C4522" w:rsidRPr="00067A58" w:rsidRDefault="002C4522" w:rsidP="002C4522">
            <w:pPr>
              <w:autoSpaceDE w:val="0"/>
              <w:autoSpaceDN w:val="0"/>
              <w:adjustRightInd w:val="0"/>
              <w:spacing w:before="120"/>
              <w:jc w:val="center"/>
              <w:rPr>
                <w:szCs w:val="30"/>
                <w:u w:val="single"/>
              </w:rPr>
            </w:pPr>
          </w:p>
        </w:tc>
        <w:tc>
          <w:tcPr>
            <w:tcW w:w="2706" w:type="dxa"/>
            <w:vMerge w:val="restart"/>
            <w:tcBorders>
              <w:top w:val="single" w:sz="6" w:space="0" w:color="auto"/>
              <w:left w:val="single" w:sz="6" w:space="0" w:color="auto"/>
              <w:bottom w:val="nil"/>
              <w:right w:val="single" w:sz="6" w:space="0" w:color="auto"/>
            </w:tcBorders>
          </w:tcPr>
          <w:p w:rsidR="002C4522" w:rsidRPr="00067A58" w:rsidRDefault="002C4522" w:rsidP="002C4522">
            <w:pPr>
              <w:keepNext/>
              <w:autoSpaceDE w:val="0"/>
              <w:autoSpaceDN w:val="0"/>
              <w:adjustRightInd w:val="0"/>
              <w:outlineLvl w:val="3"/>
              <w:rPr>
                <w:szCs w:val="30"/>
              </w:rPr>
            </w:pPr>
            <w:r w:rsidRPr="00067A58">
              <w:rPr>
                <w:szCs w:val="30"/>
              </w:rPr>
              <w:t>Периодичность представления</w:t>
            </w:r>
          </w:p>
          <w:p w:rsidR="002C4522" w:rsidRPr="00067A58" w:rsidRDefault="002C4522" w:rsidP="002C4522">
            <w:pPr>
              <w:widowControl w:val="0"/>
              <w:autoSpaceDE w:val="0"/>
              <w:autoSpaceDN w:val="0"/>
              <w:adjustRightInd w:val="0"/>
              <w:rPr>
                <w:szCs w:val="30"/>
              </w:rPr>
            </w:pPr>
          </w:p>
          <w:p w:rsidR="002C4522" w:rsidRPr="00067A58" w:rsidRDefault="002C4522" w:rsidP="002C4522">
            <w:pPr>
              <w:keepNext/>
              <w:widowControl w:val="0"/>
              <w:autoSpaceDE w:val="0"/>
              <w:autoSpaceDN w:val="0"/>
              <w:adjustRightInd w:val="0"/>
              <w:outlineLvl w:val="6"/>
              <w:rPr>
                <w:szCs w:val="30"/>
              </w:rPr>
            </w:pPr>
            <w:r w:rsidRPr="00067A58">
              <w:rPr>
                <w:szCs w:val="30"/>
              </w:rPr>
              <w:t>Квартальная</w:t>
            </w:r>
          </w:p>
        </w:tc>
      </w:tr>
      <w:tr w:rsidR="00067A58" w:rsidRPr="00067A58" w:rsidTr="00C9238A">
        <w:trPr>
          <w:cantSplit/>
          <w:trHeight w:val="353"/>
        </w:trPr>
        <w:tc>
          <w:tcPr>
            <w:tcW w:w="2384" w:type="dxa"/>
            <w:vMerge w:val="restart"/>
            <w:tcBorders>
              <w:top w:val="single" w:sz="4" w:space="0" w:color="auto"/>
              <w:left w:val="single" w:sz="4" w:space="0" w:color="auto"/>
              <w:bottom w:val="nil"/>
              <w:right w:val="single" w:sz="4" w:space="0" w:color="auto"/>
            </w:tcBorders>
          </w:tcPr>
          <w:p w:rsidR="002C4522" w:rsidRPr="00067A58" w:rsidRDefault="002C4522" w:rsidP="002C4522">
            <w:pPr>
              <w:widowControl w:val="0"/>
              <w:autoSpaceDE w:val="0"/>
              <w:autoSpaceDN w:val="0"/>
              <w:adjustRightInd w:val="0"/>
              <w:rPr>
                <w:szCs w:val="30"/>
              </w:rPr>
            </w:pPr>
            <w:r w:rsidRPr="00067A58">
              <w:rPr>
                <w:szCs w:val="30"/>
              </w:rPr>
              <w:t xml:space="preserve">Инспекции МНС* по районам, городам и районам в городах </w:t>
            </w:r>
          </w:p>
          <w:p w:rsidR="002C4522" w:rsidRPr="00067A58" w:rsidRDefault="002C4522" w:rsidP="002C4522">
            <w:pPr>
              <w:widowControl w:val="0"/>
              <w:autoSpaceDE w:val="0"/>
              <w:autoSpaceDN w:val="0"/>
              <w:adjustRightInd w:val="0"/>
              <w:rPr>
                <w:szCs w:val="30"/>
              </w:rPr>
            </w:pPr>
          </w:p>
          <w:p w:rsidR="002C4522" w:rsidRPr="00067A58" w:rsidRDefault="002C4522" w:rsidP="002C4522">
            <w:pPr>
              <w:widowControl w:val="0"/>
              <w:autoSpaceDE w:val="0"/>
              <w:autoSpaceDN w:val="0"/>
              <w:adjustRightInd w:val="0"/>
              <w:rPr>
                <w:szCs w:val="30"/>
              </w:rPr>
            </w:pPr>
            <w:r w:rsidRPr="00067A58">
              <w:rPr>
                <w:szCs w:val="30"/>
              </w:rPr>
              <w:t xml:space="preserve">Инспекции МНС* по областям и </w:t>
            </w:r>
          </w:p>
          <w:p w:rsidR="002C4522" w:rsidRPr="00067A58" w:rsidRDefault="002C4522" w:rsidP="002C4522">
            <w:pPr>
              <w:widowControl w:val="0"/>
              <w:autoSpaceDE w:val="0"/>
              <w:autoSpaceDN w:val="0"/>
              <w:adjustRightInd w:val="0"/>
              <w:rPr>
                <w:szCs w:val="30"/>
                <w:u w:val="single"/>
              </w:rPr>
            </w:pPr>
            <w:r w:rsidRPr="00067A58">
              <w:rPr>
                <w:szCs w:val="30"/>
              </w:rPr>
              <w:t xml:space="preserve">г. Минску </w:t>
            </w:r>
          </w:p>
        </w:tc>
        <w:tc>
          <w:tcPr>
            <w:tcW w:w="2306" w:type="dxa"/>
            <w:vMerge w:val="restart"/>
            <w:tcBorders>
              <w:top w:val="single" w:sz="4" w:space="0" w:color="auto"/>
              <w:left w:val="single" w:sz="4" w:space="0" w:color="auto"/>
              <w:bottom w:val="nil"/>
              <w:right w:val="single" w:sz="4" w:space="0" w:color="auto"/>
            </w:tcBorders>
          </w:tcPr>
          <w:p w:rsidR="002C4522" w:rsidRPr="00067A58" w:rsidRDefault="002C4522" w:rsidP="002C4522">
            <w:pPr>
              <w:widowControl w:val="0"/>
              <w:autoSpaceDE w:val="0"/>
              <w:autoSpaceDN w:val="0"/>
              <w:adjustRightInd w:val="0"/>
              <w:rPr>
                <w:szCs w:val="30"/>
              </w:rPr>
            </w:pPr>
            <w:r w:rsidRPr="00067A58">
              <w:rPr>
                <w:szCs w:val="30"/>
              </w:rPr>
              <w:t xml:space="preserve">Инспекции МНС* по областям и </w:t>
            </w:r>
          </w:p>
          <w:p w:rsidR="002C4522" w:rsidRPr="00067A58" w:rsidRDefault="002C4522" w:rsidP="002C4522">
            <w:pPr>
              <w:keepNext/>
              <w:autoSpaceDE w:val="0"/>
              <w:autoSpaceDN w:val="0"/>
              <w:adjustRightInd w:val="0"/>
              <w:outlineLvl w:val="1"/>
              <w:rPr>
                <w:szCs w:val="30"/>
              </w:rPr>
            </w:pPr>
            <w:r w:rsidRPr="00067A58">
              <w:rPr>
                <w:szCs w:val="30"/>
              </w:rPr>
              <w:t xml:space="preserve">г. Минску </w:t>
            </w:r>
          </w:p>
          <w:p w:rsidR="002C4522" w:rsidRPr="00067A58" w:rsidRDefault="002C4522" w:rsidP="002C4522">
            <w:pPr>
              <w:keepNext/>
              <w:autoSpaceDE w:val="0"/>
              <w:autoSpaceDN w:val="0"/>
              <w:adjustRightInd w:val="0"/>
              <w:outlineLvl w:val="1"/>
              <w:rPr>
                <w:szCs w:val="30"/>
              </w:rPr>
            </w:pPr>
          </w:p>
          <w:p w:rsidR="002C4522" w:rsidRPr="00067A58" w:rsidRDefault="002C4522" w:rsidP="002C4522">
            <w:pPr>
              <w:keepNext/>
              <w:autoSpaceDE w:val="0"/>
              <w:autoSpaceDN w:val="0"/>
              <w:adjustRightInd w:val="0"/>
              <w:outlineLvl w:val="1"/>
              <w:rPr>
                <w:szCs w:val="30"/>
              </w:rPr>
            </w:pPr>
          </w:p>
          <w:p w:rsidR="002C4522" w:rsidRPr="00067A58" w:rsidRDefault="002C4522" w:rsidP="002C4522">
            <w:pPr>
              <w:keepNext/>
              <w:autoSpaceDE w:val="0"/>
              <w:autoSpaceDN w:val="0"/>
              <w:adjustRightInd w:val="0"/>
              <w:outlineLvl w:val="1"/>
              <w:rPr>
                <w:szCs w:val="30"/>
              </w:rPr>
            </w:pPr>
          </w:p>
          <w:p w:rsidR="002C4522" w:rsidRPr="00067A58" w:rsidRDefault="002C4522" w:rsidP="002C4522">
            <w:pPr>
              <w:keepNext/>
              <w:autoSpaceDE w:val="0"/>
              <w:autoSpaceDN w:val="0"/>
              <w:adjustRightInd w:val="0"/>
              <w:outlineLvl w:val="1"/>
              <w:rPr>
                <w:szCs w:val="30"/>
                <w:u w:val="single"/>
              </w:rPr>
            </w:pPr>
            <w:r w:rsidRPr="00067A58">
              <w:rPr>
                <w:szCs w:val="30"/>
              </w:rPr>
              <w:t>МНС*</w:t>
            </w:r>
          </w:p>
        </w:tc>
        <w:tc>
          <w:tcPr>
            <w:tcW w:w="2200" w:type="dxa"/>
            <w:vMerge w:val="restart"/>
            <w:tcBorders>
              <w:top w:val="single" w:sz="4" w:space="0" w:color="auto"/>
              <w:left w:val="single" w:sz="4" w:space="0" w:color="auto"/>
              <w:bottom w:val="nil"/>
              <w:right w:val="single" w:sz="4" w:space="0" w:color="auto"/>
            </w:tcBorders>
          </w:tcPr>
          <w:p w:rsidR="002C4522" w:rsidRPr="00067A58" w:rsidRDefault="002C4522" w:rsidP="002C4522">
            <w:pPr>
              <w:autoSpaceDE w:val="0"/>
              <w:autoSpaceDN w:val="0"/>
              <w:adjustRightInd w:val="0"/>
              <w:rPr>
                <w:szCs w:val="30"/>
              </w:rPr>
            </w:pPr>
            <w:r w:rsidRPr="00067A58">
              <w:rPr>
                <w:szCs w:val="30"/>
              </w:rPr>
              <w:t xml:space="preserve">Не позднее 7  числа месяца, следующего за отчетным кварталом </w:t>
            </w:r>
          </w:p>
          <w:p w:rsidR="002C4522" w:rsidRPr="00067A58" w:rsidRDefault="002C4522" w:rsidP="002C4522">
            <w:pPr>
              <w:autoSpaceDE w:val="0"/>
              <w:autoSpaceDN w:val="0"/>
              <w:adjustRightInd w:val="0"/>
              <w:rPr>
                <w:szCs w:val="30"/>
              </w:rPr>
            </w:pPr>
          </w:p>
          <w:p w:rsidR="002C4522" w:rsidRPr="00067A58" w:rsidRDefault="002C4522" w:rsidP="002C4522">
            <w:pPr>
              <w:autoSpaceDE w:val="0"/>
              <w:autoSpaceDN w:val="0"/>
              <w:adjustRightInd w:val="0"/>
              <w:rPr>
                <w:szCs w:val="30"/>
              </w:rPr>
            </w:pPr>
          </w:p>
          <w:p w:rsidR="002C4522" w:rsidRPr="00067A58" w:rsidRDefault="002C4522" w:rsidP="002C4522">
            <w:pPr>
              <w:autoSpaceDE w:val="0"/>
              <w:autoSpaceDN w:val="0"/>
              <w:adjustRightInd w:val="0"/>
              <w:rPr>
                <w:szCs w:val="30"/>
              </w:rPr>
            </w:pPr>
            <w:r w:rsidRPr="00067A58">
              <w:rPr>
                <w:szCs w:val="30"/>
              </w:rPr>
              <w:t>Не позднее 9 числа месяца, следующего за отчетным кварталом</w:t>
            </w:r>
          </w:p>
        </w:tc>
        <w:tc>
          <w:tcPr>
            <w:tcW w:w="257" w:type="dxa"/>
            <w:vMerge w:val="restart"/>
            <w:tcBorders>
              <w:top w:val="nil"/>
              <w:left w:val="nil"/>
              <w:bottom w:val="nil"/>
              <w:right w:val="single" w:sz="6" w:space="0" w:color="auto"/>
            </w:tcBorders>
          </w:tcPr>
          <w:p w:rsidR="002C4522" w:rsidRPr="00067A58" w:rsidRDefault="002C4522" w:rsidP="002C4522">
            <w:pPr>
              <w:autoSpaceDE w:val="0"/>
              <w:autoSpaceDN w:val="0"/>
              <w:adjustRightInd w:val="0"/>
              <w:spacing w:before="120" w:line="200" w:lineRule="exact"/>
              <w:rPr>
                <w:szCs w:val="30"/>
                <w:u w:val="single"/>
              </w:rPr>
            </w:pPr>
          </w:p>
        </w:tc>
        <w:tc>
          <w:tcPr>
            <w:tcW w:w="2706" w:type="dxa"/>
            <w:vMerge/>
            <w:tcBorders>
              <w:top w:val="nil"/>
              <w:left w:val="single" w:sz="6" w:space="0" w:color="auto"/>
              <w:bottom w:val="single" w:sz="4" w:space="0" w:color="auto"/>
              <w:right w:val="single" w:sz="6" w:space="0" w:color="auto"/>
            </w:tcBorders>
          </w:tcPr>
          <w:p w:rsidR="002C4522" w:rsidRPr="00067A58" w:rsidRDefault="002C4522" w:rsidP="002C4522">
            <w:pPr>
              <w:autoSpaceDE w:val="0"/>
              <w:autoSpaceDN w:val="0"/>
              <w:adjustRightInd w:val="0"/>
              <w:spacing w:before="120" w:line="200" w:lineRule="exact"/>
              <w:rPr>
                <w:szCs w:val="30"/>
              </w:rPr>
            </w:pPr>
          </w:p>
        </w:tc>
      </w:tr>
      <w:tr w:rsidR="00067A58" w:rsidRPr="00067A58" w:rsidTr="00C9238A">
        <w:trPr>
          <w:cantSplit/>
          <w:trHeight w:val="940"/>
        </w:trPr>
        <w:tc>
          <w:tcPr>
            <w:tcW w:w="2384" w:type="dxa"/>
            <w:vMerge/>
            <w:tcBorders>
              <w:top w:val="nil"/>
              <w:left w:val="single" w:sz="4" w:space="0" w:color="auto"/>
              <w:bottom w:val="single" w:sz="4" w:space="0" w:color="auto"/>
              <w:right w:val="single" w:sz="4" w:space="0" w:color="auto"/>
            </w:tcBorders>
          </w:tcPr>
          <w:p w:rsidR="002C4522" w:rsidRPr="00067A58" w:rsidRDefault="002C4522" w:rsidP="002C4522">
            <w:pPr>
              <w:autoSpaceDE w:val="0"/>
              <w:autoSpaceDN w:val="0"/>
              <w:adjustRightInd w:val="0"/>
              <w:spacing w:before="120" w:line="200" w:lineRule="exact"/>
              <w:rPr>
                <w:szCs w:val="30"/>
                <w:u w:val="single"/>
              </w:rPr>
            </w:pPr>
          </w:p>
        </w:tc>
        <w:tc>
          <w:tcPr>
            <w:tcW w:w="2306" w:type="dxa"/>
            <w:vMerge/>
            <w:tcBorders>
              <w:top w:val="nil"/>
              <w:left w:val="single" w:sz="4" w:space="0" w:color="auto"/>
              <w:bottom w:val="single" w:sz="4" w:space="0" w:color="auto"/>
              <w:right w:val="single" w:sz="4" w:space="0" w:color="auto"/>
            </w:tcBorders>
          </w:tcPr>
          <w:p w:rsidR="002C4522" w:rsidRPr="00067A58" w:rsidRDefault="002C4522" w:rsidP="002C4522">
            <w:pPr>
              <w:autoSpaceDE w:val="0"/>
              <w:autoSpaceDN w:val="0"/>
              <w:adjustRightInd w:val="0"/>
              <w:spacing w:before="120" w:line="200" w:lineRule="exact"/>
              <w:rPr>
                <w:szCs w:val="30"/>
                <w:u w:val="single"/>
              </w:rPr>
            </w:pPr>
          </w:p>
        </w:tc>
        <w:tc>
          <w:tcPr>
            <w:tcW w:w="2200" w:type="dxa"/>
            <w:vMerge/>
            <w:tcBorders>
              <w:top w:val="nil"/>
              <w:left w:val="single" w:sz="4" w:space="0" w:color="auto"/>
              <w:bottom w:val="single" w:sz="4" w:space="0" w:color="auto"/>
              <w:right w:val="single" w:sz="4" w:space="0" w:color="auto"/>
            </w:tcBorders>
          </w:tcPr>
          <w:p w:rsidR="002C4522" w:rsidRPr="00067A58" w:rsidRDefault="002C4522" w:rsidP="002C4522">
            <w:pPr>
              <w:autoSpaceDE w:val="0"/>
              <w:autoSpaceDN w:val="0"/>
              <w:adjustRightInd w:val="0"/>
              <w:spacing w:before="120" w:line="200" w:lineRule="exact"/>
              <w:rPr>
                <w:szCs w:val="30"/>
                <w:u w:val="single"/>
              </w:rPr>
            </w:pPr>
          </w:p>
        </w:tc>
        <w:tc>
          <w:tcPr>
            <w:tcW w:w="257" w:type="dxa"/>
            <w:vMerge/>
            <w:tcBorders>
              <w:top w:val="nil"/>
              <w:left w:val="nil"/>
              <w:bottom w:val="nil"/>
              <w:right w:val="nil"/>
            </w:tcBorders>
          </w:tcPr>
          <w:p w:rsidR="002C4522" w:rsidRPr="00067A58" w:rsidRDefault="002C4522" w:rsidP="002C4522">
            <w:pPr>
              <w:autoSpaceDE w:val="0"/>
              <w:autoSpaceDN w:val="0"/>
              <w:adjustRightInd w:val="0"/>
              <w:spacing w:before="120" w:line="200" w:lineRule="exact"/>
              <w:rPr>
                <w:szCs w:val="30"/>
                <w:u w:val="single"/>
              </w:rPr>
            </w:pPr>
          </w:p>
        </w:tc>
        <w:tc>
          <w:tcPr>
            <w:tcW w:w="2706" w:type="dxa"/>
            <w:tcBorders>
              <w:top w:val="nil"/>
              <w:left w:val="nil"/>
              <w:bottom w:val="nil"/>
              <w:right w:val="nil"/>
            </w:tcBorders>
          </w:tcPr>
          <w:p w:rsidR="002C4522" w:rsidRPr="00067A58" w:rsidRDefault="002C4522" w:rsidP="002C4522">
            <w:pPr>
              <w:autoSpaceDE w:val="0"/>
              <w:autoSpaceDN w:val="0"/>
              <w:adjustRightInd w:val="0"/>
              <w:spacing w:before="120" w:line="200" w:lineRule="exact"/>
              <w:rPr>
                <w:szCs w:val="30"/>
              </w:rPr>
            </w:pPr>
          </w:p>
        </w:tc>
      </w:tr>
    </w:tbl>
    <w:p w:rsidR="002C4522" w:rsidRPr="00067A58" w:rsidRDefault="002C4522" w:rsidP="002C4522">
      <w:pPr>
        <w:autoSpaceDE w:val="0"/>
        <w:autoSpaceDN w:val="0"/>
        <w:adjustRightInd w:val="0"/>
        <w:ind w:left="108"/>
        <w:jc w:val="both"/>
        <w:rPr>
          <w:b/>
          <w:bCs/>
          <w:szCs w:val="30"/>
        </w:rPr>
      </w:pPr>
    </w:p>
    <w:tbl>
      <w:tblPr>
        <w:tblW w:w="10058" w:type="dxa"/>
        <w:tblInd w:w="-34" w:type="dxa"/>
        <w:tblLayout w:type="fixed"/>
        <w:tblLook w:val="0000" w:firstRow="0" w:lastRow="0" w:firstColumn="0" w:lastColumn="0" w:noHBand="0" w:noVBand="0"/>
      </w:tblPr>
      <w:tblGrid>
        <w:gridCol w:w="10058"/>
      </w:tblGrid>
      <w:tr w:rsidR="00067A58" w:rsidRPr="00067A58" w:rsidTr="00C9238A">
        <w:trPr>
          <w:cantSplit/>
          <w:trHeight w:val="1046"/>
        </w:trPr>
        <w:tc>
          <w:tcPr>
            <w:tcW w:w="10058" w:type="dxa"/>
            <w:tcBorders>
              <w:top w:val="single" w:sz="6" w:space="0" w:color="auto"/>
              <w:left w:val="single" w:sz="6" w:space="0" w:color="auto"/>
              <w:bottom w:val="single" w:sz="6" w:space="0" w:color="auto"/>
              <w:right w:val="single" w:sz="6" w:space="0" w:color="auto"/>
            </w:tcBorders>
          </w:tcPr>
          <w:p w:rsidR="002C4522" w:rsidRPr="00067A58" w:rsidRDefault="002C4522" w:rsidP="002C4522">
            <w:pPr>
              <w:widowControl w:val="0"/>
              <w:autoSpaceDE w:val="0"/>
              <w:autoSpaceDN w:val="0"/>
              <w:adjustRightInd w:val="0"/>
              <w:spacing w:line="264" w:lineRule="auto"/>
              <w:rPr>
                <w:szCs w:val="30"/>
              </w:rPr>
            </w:pPr>
          </w:p>
          <w:p w:rsidR="002C4522" w:rsidRPr="00067A58" w:rsidRDefault="002C4522" w:rsidP="002C4522">
            <w:pPr>
              <w:widowControl w:val="0"/>
              <w:autoSpaceDE w:val="0"/>
              <w:autoSpaceDN w:val="0"/>
              <w:adjustRightInd w:val="0"/>
              <w:spacing w:line="264" w:lineRule="auto"/>
              <w:rPr>
                <w:szCs w:val="30"/>
              </w:rPr>
            </w:pPr>
            <w:r w:rsidRPr="00067A58">
              <w:rPr>
                <w:szCs w:val="30"/>
              </w:rPr>
              <w:t xml:space="preserve">Инспекция МНС* </w:t>
            </w:r>
            <w:proofErr w:type="gramStart"/>
            <w:r w:rsidRPr="00067A58">
              <w:rPr>
                <w:szCs w:val="30"/>
              </w:rPr>
              <w:t>по</w:t>
            </w:r>
            <w:proofErr w:type="gramEnd"/>
            <w:r w:rsidRPr="00067A58">
              <w:rPr>
                <w:szCs w:val="30"/>
              </w:rPr>
              <w:t xml:space="preserve"> __________________________________________</w:t>
            </w:r>
          </w:p>
          <w:p w:rsidR="002C4522" w:rsidRPr="00067A58" w:rsidRDefault="002C4522" w:rsidP="002C4522">
            <w:pPr>
              <w:autoSpaceDE w:val="0"/>
              <w:autoSpaceDN w:val="0"/>
              <w:adjustRightInd w:val="0"/>
              <w:spacing w:line="240" w:lineRule="exact"/>
              <w:rPr>
                <w:szCs w:val="30"/>
              </w:rPr>
            </w:pPr>
            <w:r w:rsidRPr="00067A58">
              <w:rPr>
                <w:sz w:val="20"/>
                <w:szCs w:val="20"/>
              </w:rPr>
              <w:t xml:space="preserve">                                                          (наименование района, города, района в городе, области и г. Минску)</w:t>
            </w:r>
          </w:p>
        </w:tc>
      </w:tr>
    </w:tbl>
    <w:p w:rsidR="002C4522" w:rsidRPr="00067A58" w:rsidRDefault="002C4522" w:rsidP="002C4522">
      <w:pPr>
        <w:ind w:left="108"/>
        <w:jc w:val="both"/>
        <w:rPr>
          <w:szCs w:val="30"/>
        </w:rPr>
      </w:pPr>
      <w:r w:rsidRPr="00067A58">
        <w:rPr>
          <w:szCs w:val="30"/>
        </w:rPr>
        <w:t>__________________________</w:t>
      </w:r>
    </w:p>
    <w:p w:rsidR="002C4522" w:rsidRPr="00067A58" w:rsidRDefault="002C4522" w:rsidP="002C4522">
      <w:pPr>
        <w:widowControl w:val="0"/>
        <w:autoSpaceDE w:val="0"/>
        <w:autoSpaceDN w:val="0"/>
        <w:adjustRightInd w:val="0"/>
        <w:ind w:left="108"/>
        <w:jc w:val="both"/>
        <w:rPr>
          <w:sz w:val="27"/>
          <w:szCs w:val="27"/>
        </w:rPr>
      </w:pPr>
      <w:r w:rsidRPr="00067A58">
        <w:rPr>
          <w:sz w:val="27"/>
          <w:szCs w:val="27"/>
        </w:rPr>
        <w:t>*МНС – Министерство по налогам и сборам Республики Беларусь.</w:t>
      </w:r>
    </w:p>
    <w:p w:rsidR="002C4522" w:rsidRPr="00067A58" w:rsidRDefault="002C4522" w:rsidP="002C4522">
      <w:pPr>
        <w:widowControl w:val="0"/>
        <w:autoSpaceDE w:val="0"/>
        <w:autoSpaceDN w:val="0"/>
        <w:adjustRightInd w:val="0"/>
        <w:rPr>
          <w:sz w:val="24"/>
        </w:rPr>
      </w:pPr>
    </w:p>
    <w:p w:rsidR="002C4522" w:rsidRPr="00067A58" w:rsidRDefault="002C4522" w:rsidP="002C4522">
      <w:pPr>
        <w:widowControl w:val="0"/>
        <w:autoSpaceDE w:val="0"/>
        <w:autoSpaceDN w:val="0"/>
        <w:adjustRightInd w:val="0"/>
        <w:rPr>
          <w:sz w:val="24"/>
        </w:rPr>
      </w:pPr>
    </w:p>
    <w:p w:rsidR="002C4522" w:rsidRPr="00067A58" w:rsidRDefault="002C4522" w:rsidP="002C4522">
      <w:pPr>
        <w:widowControl w:val="0"/>
        <w:autoSpaceDE w:val="0"/>
        <w:autoSpaceDN w:val="0"/>
        <w:adjustRightInd w:val="0"/>
        <w:rPr>
          <w:sz w:val="24"/>
        </w:rPr>
      </w:pPr>
    </w:p>
    <w:p w:rsidR="002C4522" w:rsidRPr="00067A58" w:rsidRDefault="002C4522" w:rsidP="002C4522">
      <w:pPr>
        <w:widowControl w:val="0"/>
        <w:autoSpaceDE w:val="0"/>
        <w:autoSpaceDN w:val="0"/>
        <w:adjustRightInd w:val="0"/>
        <w:rPr>
          <w:sz w:val="24"/>
        </w:rPr>
      </w:pPr>
    </w:p>
    <w:p w:rsidR="002C4522" w:rsidRPr="00067A58" w:rsidRDefault="002C4522" w:rsidP="002C4522">
      <w:pPr>
        <w:autoSpaceDE w:val="0"/>
        <w:autoSpaceDN w:val="0"/>
        <w:adjustRightInd w:val="0"/>
        <w:jc w:val="center"/>
        <w:rPr>
          <w:rFonts w:eastAsia="Calibri"/>
          <w:sz w:val="18"/>
          <w:szCs w:val="18"/>
        </w:rPr>
        <w:sectPr w:rsidR="002C4522" w:rsidRPr="00067A58" w:rsidSect="00C9238A">
          <w:pgSz w:w="11906" w:h="16838"/>
          <w:pgMar w:top="1134" w:right="425" w:bottom="1134" w:left="1701" w:header="709" w:footer="709" w:gutter="0"/>
          <w:cols w:space="708"/>
          <w:docGrid w:linePitch="360"/>
        </w:sectPr>
      </w:pPr>
    </w:p>
    <w:tbl>
      <w:tblPr>
        <w:tblW w:w="14021" w:type="dxa"/>
        <w:tblInd w:w="93" w:type="dxa"/>
        <w:tblLook w:val="04A0" w:firstRow="1" w:lastRow="0" w:firstColumn="1" w:lastColumn="0" w:noHBand="0" w:noVBand="1"/>
      </w:tblPr>
      <w:tblGrid>
        <w:gridCol w:w="4564"/>
        <w:gridCol w:w="1121"/>
        <w:gridCol w:w="1608"/>
        <w:gridCol w:w="1108"/>
        <w:gridCol w:w="1122"/>
        <w:gridCol w:w="1134"/>
        <w:gridCol w:w="1108"/>
        <w:gridCol w:w="1122"/>
        <w:gridCol w:w="1134"/>
      </w:tblGrid>
      <w:tr w:rsidR="00067A58" w:rsidRPr="00067A58" w:rsidTr="00C9238A">
        <w:trPr>
          <w:trHeight w:val="974"/>
        </w:trPr>
        <w:tc>
          <w:tcPr>
            <w:tcW w:w="4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lastRenderedPageBreak/>
              <w:t>Наименование показателя</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Код строки</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Количество плательщиков, у которых выявлены нарушения</w:t>
            </w:r>
          </w:p>
        </w:tc>
        <w:tc>
          <w:tcPr>
            <w:tcW w:w="3364" w:type="dxa"/>
            <w:gridSpan w:val="3"/>
            <w:tcBorders>
              <w:top w:val="single" w:sz="4" w:space="0" w:color="auto"/>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proofErr w:type="spellStart"/>
            <w:r w:rsidRPr="00067A58">
              <w:rPr>
                <w:sz w:val="22"/>
                <w:szCs w:val="22"/>
              </w:rPr>
              <w:t>Доначислено</w:t>
            </w:r>
            <w:proofErr w:type="spellEnd"/>
            <w:r w:rsidRPr="00067A58">
              <w:rPr>
                <w:sz w:val="22"/>
                <w:szCs w:val="22"/>
              </w:rPr>
              <w:t xml:space="preserve"> (наложено)</w:t>
            </w:r>
            <w:r w:rsidRPr="00067A58">
              <w:rPr>
                <w:sz w:val="22"/>
                <w:szCs w:val="22"/>
              </w:rPr>
              <w:br/>
              <w:t xml:space="preserve"> (в том числе при необоснованном применении</w:t>
            </w:r>
            <w:r w:rsidRPr="00067A58">
              <w:rPr>
                <w:sz w:val="22"/>
                <w:szCs w:val="22"/>
              </w:rPr>
              <w:br/>
              <w:t xml:space="preserve"> 0% ставки)</w:t>
            </w:r>
          </w:p>
        </w:tc>
        <w:tc>
          <w:tcPr>
            <w:tcW w:w="3364" w:type="dxa"/>
            <w:gridSpan w:val="3"/>
            <w:tcBorders>
              <w:top w:val="single" w:sz="4" w:space="0" w:color="auto"/>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xml:space="preserve">Взыскано </w:t>
            </w:r>
            <w:r w:rsidRPr="00067A58">
              <w:rPr>
                <w:sz w:val="22"/>
                <w:szCs w:val="22"/>
              </w:rPr>
              <w:br/>
              <w:t xml:space="preserve">(в том числе при необоснованном применении </w:t>
            </w:r>
            <w:r w:rsidRPr="00067A58">
              <w:rPr>
                <w:sz w:val="22"/>
                <w:szCs w:val="22"/>
              </w:rPr>
              <w:br/>
              <w:t>0% ставки)</w:t>
            </w:r>
          </w:p>
        </w:tc>
      </w:tr>
      <w:tr w:rsidR="00067A58" w:rsidRPr="00067A58" w:rsidTr="00C9238A">
        <w:trPr>
          <w:trHeight w:val="336"/>
        </w:trPr>
        <w:tc>
          <w:tcPr>
            <w:tcW w:w="4564" w:type="dxa"/>
            <w:vMerge/>
            <w:tcBorders>
              <w:top w:val="single" w:sz="4" w:space="0" w:color="auto"/>
              <w:left w:val="single" w:sz="4" w:space="0" w:color="auto"/>
              <w:bottom w:val="single" w:sz="4" w:space="0" w:color="auto"/>
              <w:right w:val="single" w:sz="4" w:space="0" w:color="auto"/>
            </w:tcBorders>
            <w:vAlign w:val="center"/>
            <w:hideMark/>
          </w:tcPr>
          <w:p w:rsidR="002C4522" w:rsidRPr="00067A58" w:rsidRDefault="002C4522" w:rsidP="002C4522">
            <w:pPr>
              <w:rPr>
                <w:sz w:val="22"/>
                <w:szCs w:val="22"/>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2C4522" w:rsidRPr="00067A58" w:rsidRDefault="002C4522" w:rsidP="002C4522">
            <w:pPr>
              <w:rPr>
                <w:sz w:val="22"/>
                <w:szCs w:val="22"/>
              </w:rPr>
            </w:pPr>
          </w:p>
        </w:tc>
        <w:tc>
          <w:tcPr>
            <w:tcW w:w="1608" w:type="dxa"/>
            <w:vMerge/>
            <w:tcBorders>
              <w:top w:val="single" w:sz="4" w:space="0" w:color="auto"/>
              <w:left w:val="single" w:sz="4" w:space="0" w:color="auto"/>
              <w:bottom w:val="single" w:sz="4" w:space="0" w:color="auto"/>
              <w:right w:val="single" w:sz="4" w:space="0" w:color="auto"/>
            </w:tcBorders>
            <w:vAlign w:val="center"/>
            <w:hideMark/>
          </w:tcPr>
          <w:p w:rsidR="002C4522" w:rsidRPr="00067A58" w:rsidRDefault="002C4522" w:rsidP="002C4522">
            <w:pPr>
              <w:rPr>
                <w:sz w:val="22"/>
                <w:szCs w:val="22"/>
              </w:rPr>
            </w:pPr>
          </w:p>
        </w:tc>
        <w:tc>
          <w:tcPr>
            <w:tcW w:w="1108" w:type="dxa"/>
            <w:vMerge w:val="restart"/>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всего</w:t>
            </w:r>
          </w:p>
        </w:tc>
        <w:tc>
          <w:tcPr>
            <w:tcW w:w="2256" w:type="dxa"/>
            <w:gridSpan w:val="2"/>
            <w:tcBorders>
              <w:top w:val="single" w:sz="4" w:space="0" w:color="auto"/>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из них</w:t>
            </w:r>
          </w:p>
        </w:tc>
        <w:tc>
          <w:tcPr>
            <w:tcW w:w="1108" w:type="dxa"/>
            <w:vMerge w:val="restart"/>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всего</w:t>
            </w:r>
          </w:p>
        </w:tc>
        <w:tc>
          <w:tcPr>
            <w:tcW w:w="2256" w:type="dxa"/>
            <w:gridSpan w:val="2"/>
            <w:tcBorders>
              <w:top w:val="single" w:sz="4" w:space="0" w:color="auto"/>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из них</w:t>
            </w:r>
          </w:p>
        </w:tc>
      </w:tr>
      <w:tr w:rsidR="00067A58" w:rsidRPr="00067A58" w:rsidTr="00C9238A">
        <w:trPr>
          <w:trHeight w:val="336"/>
        </w:trPr>
        <w:tc>
          <w:tcPr>
            <w:tcW w:w="4564" w:type="dxa"/>
            <w:vMerge/>
            <w:tcBorders>
              <w:top w:val="single" w:sz="4" w:space="0" w:color="auto"/>
              <w:left w:val="single" w:sz="4" w:space="0" w:color="auto"/>
              <w:bottom w:val="single" w:sz="4" w:space="0" w:color="auto"/>
              <w:right w:val="single" w:sz="4" w:space="0" w:color="auto"/>
            </w:tcBorders>
            <w:vAlign w:val="center"/>
            <w:hideMark/>
          </w:tcPr>
          <w:p w:rsidR="002C4522" w:rsidRPr="00067A58" w:rsidRDefault="002C4522" w:rsidP="002C4522">
            <w:pPr>
              <w:rPr>
                <w:sz w:val="22"/>
                <w:szCs w:val="22"/>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2C4522" w:rsidRPr="00067A58" w:rsidRDefault="002C4522" w:rsidP="002C4522">
            <w:pPr>
              <w:rPr>
                <w:sz w:val="22"/>
                <w:szCs w:val="22"/>
              </w:rPr>
            </w:pPr>
          </w:p>
        </w:tc>
        <w:tc>
          <w:tcPr>
            <w:tcW w:w="1608" w:type="dxa"/>
            <w:vMerge/>
            <w:tcBorders>
              <w:top w:val="single" w:sz="4" w:space="0" w:color="auto"/>
              <w:left w:val="single" w:sz="4" w:space="0" w:color="auto"/>
              <w:bottom w:val="single" w:sz="4" w:space="0" w:color="auto"/>
              <w:right w:val="single" w:sz="4" w:space="0" w:color="auto"/>
            </w:tcBorders>
            <w:vAlign w:val="center"/>
            <w:hideMark/>
          </w:tcPr>
          <w:p w:rsidR="002C4522" w:rsidRPr="00067A58" w:rsidRDefault="002C4522" w:rsidP="002C4522">
            <w:pPr>
              <w:rPr>
                <w:sz w:val="22"/>
                <w:szCs w:val="22"/>
              </w:rPr>
            </w:pPr>
          </w:p>
        </w:tc>
        <w:tc>
          <w:tcPr>
            <w:tcW w:w="1108" w:type="dxa"/>
            <w:vMerge/>
            <w:tcBorders>
              <w:top w:val="nil"/>
              <w:left w:val="single" w:sz="4" w:space="0" w:color="auto"/>
              <w:bottom w:val="single" w:sz="4" w:space="0" w:color="auto"/>
              <w:right w:val="single" w:sz="4" w:space="0" w:color="auto"/>
            </w:tcBorders>
            <w:vAlign w:val="center"/>
            <w:hideMark/>
          </w:tcPr>
          <w:p w:rsidR="002C4522" w:rsidRPr="00067A58" w:rsidRDefault="002C4522" w:rsidP="002C4522">
            <w:pPr>
              <w:rPr>
                <w:sz w:val="22"/>
                <w:szCs w:val="22"/>
              </w:rPr>
            </w:pP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налоги</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штрафы</w:t>
            </w:r>
          </w:p>
        </w:tc>
        <w:tc>
          <w:tcPr>
            <w:tcW w:w="1108" w:type="dxa"/>
            <w:vMerge/>
            <w:tcBorders>
              <w:top w:val="nil"/>
              <w:left w:val="single" w:sz="4" w:space="0" w:color="auto"/>
              <w:bottom w:val="single" w:sz="4" w:space="0" w:color="auto"/>
              <w:right w:val="single" w:sz="4" w:space="0" w:color="auto"/>
            </w:tcBorders>
            <w:vAlign w:val="center"/>
            <w:hideMark/>
          </w:tcPr>
          <w:p w:rsidR="002C4522" w:rsidRPr="00067A58" w:rsidRDefault="002C4522" w:rsidP="002C4522">
            <w:pPr>
              <w:rPr>
                <w:sz w:val="22"/>
                <w:szCs w:val="22"/>
              </w:rPr>
            </w:pP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налоги</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штрафы</w:t>
            </w:r>
          </w:p>
        </w:tc>
      </w:tr>
      <w:tr w:rsidR="00067A58" w:rsidRPr="00067A58" w:rsidTr="00C9238A">
        <w:trPr>
          <w:trHeight w:val="336"/>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1</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2</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3</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4</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5</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6</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7</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9</w:t>
            </w:r>
          </w:p>
        </w:tc>
      </w:tr>
      <w:tr w:rsidR="00067A58" w:rsidRPr="00067A58" w:rsidTr="00C9238A">
        <w:trPr>
          <w:trHeight w:val="336"/>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rPr>
                <w:sz w:val="22"/>
                <w:szCs w:val="22"/>
              </w:rPr>
            </w:pPr>
            <w:r w:rsidRPr="00067A58">
              <w:rPr>
                <w:sz w:val="22"/>
                <w:szCs w:val="22"/>
              </w:rPr>
              <w:t>1. Импорт товаров:</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010</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r>
      <w:tr w:rsidR="00067A58" w:rsidRPr="00067A58" w:rsidTr="00C9238A">
        <w:trPr>
          <w:trHeight w:val="613"/>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rPr>
                <w:sz w:val="22"/>
                <w:szCs w:val="22"/>
              </w:rPr>
            </w:pPr>
            <w:r w:rsidRPr="00067A58">
              <w:rPr>
                <w:sz w:val="22"/>
                <w:szCs w:val="22"/>
              </w:rPr>
              <w:t>1.1</w:t>
            </w:r>
            <w:r w:rsidRPr="00067A58">
              <w:rPr>
                <w:b/>
                <w:bCs/>
                <w:sz w:val="22"/>
                <w:szCs w:val="22"/>
              </w:rPr>
              <w:t xml:space="preserve"> </w:t>
            </w:r>
            <w:r w:rsidRPr="00067A58">
              <w:rPr>
                <w:sz w:val="22"/>
                <w:szCs w:val="22"/>
              </w:rPr>
              <w:t>плательщики НДС при импорте товаров, выполнении работ, оказании услуг - всего:</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015</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r>
      <w:tr w:rsidR="00067A58" w:rsidRPr="00067A58" w:rsidTr="00C9238A">
        <w:trPr>
          <w:trHeight w:val="336"/>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rPr>
                <w:sz w:val="22"/>
                <w:szCs w:val="22"/>
              </w:rPr>
            </w:pPr>
            <w:r w:rsidRPr="00067A58">
              <w:rPr>
                <w:sz w:val="22"/>
                <w:szCs w:val="22"/>
              </w:rPr>
              <w:t>1.1.1. организации</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030</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r>
      <w:tr w:rsidR="00067A58" w:rsidRPr="00067A58" w:rsidTr="00C9238A">
        <w:trPr>
          <w:trHeight w:val="358"/>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rPr>
                <w:sz w:val="22"/>
                <w:szCs w:val="22"/>
              </w:rPr>
            </w:pPr>
            <w:r w:rsidRPr="00067A58">
              <w:rPr>
                <w:sz w:val="22"/>
                <w:szCs w:val="22"/>
              </w:rPr>
              <w:t>1.1.2. индивидуальные предприниматели</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040</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r>
      <w:tr w:rsidR="00067A58" w:rsidRPr="00067A58" w:rsidTr="00C9238A">
        <w:trPr>
          <w:trHeight w:val="336"/>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rPr>
                <w:sz w:val="22"/>
                <w:szCs w:val="22"/>
              </w:rPr>
            </w:pPr>
            <w:r w:rsidRPr="00067A58">
              <w:rPr>
                <w:sz w:val="22"/>
                <w:szCs w:val="22"/>
              </w:rPr>
              <w:t>1.2. плательщики акцизов - всего:</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050</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r>
      <w:tr w:rsidR="00067A58" w:rsidRPr="00067A58" w:rsidTr="00C9238A">
        <w:trPr>
          <w:trHeight w:val="336"/>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rPr>
                <w:sz w:val="22"/>
                <w:szCs w:val="22"/>
              </w:rPr>
            </w:pPr>
            <w:r w:rsidRPr="00067A58">
              <w:rPr>
                <w:sz w:val="22"/>
                <w:szCs w:val="22"/>
              </w:rPr>
              <w:t>1.2.1. организации</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060</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r>
      <w:tr w:rsidR="00067A58" w:rsidRPr="00067A58" w:rsidTr="00C9238A">
        <w:trPr>
          <w:trHeight w:val="288"/>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rPr>
                <w:sz w:val="22"/>
                <w:szCs w:val="22"/>
              </w:rPr>
            </w:pPr>
            <w:r w:rsidRPr="00067A58">
              <w:rPr>
                <w:sz w:val="22"/>
                <w:szCs w:val="22"/>
              </w:rPr>
              <w:t>1.2.2. индивидуальные предприниматели</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070</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r>
      <w:tr w:rsidR="00067A58" w:rsidRPr="00067A58" w:rsidTr="00C9238A">
        <w:trPr>
          <w:trHeight w:val="336"/>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rPr>
                <w:sz w:val="22"/>
                <w:szCs w:val="22"/>
              </w:rPr>
            </w:pPr>
            <w:r w:rsidRPr="00067A58">
              <w:rPr>
                <w:sz w:val="22"/>
                <w:szCs w:val="22"/>
              </w:rPr>
              <w:t>2. Экспорт товаров</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080</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r>
      <w:tr w:rsidR="00067A58" w:rsidRPr="00067A58" w:rsidTr="00C9238A">
        <w:trPr>
          <w:trHeight w:val="509"/>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rPr>
                <w:sz w:val="22"/>
                <w:szCs w:val="22"/>
              </w:rPr>
            </w:pPr>
            <w:r w:rsidRPr="00067A58">
              <w:rPr>
                <w:sz w:val="22"/>
                <w:szCs w:val="22"/>
              </w:rPr>
              <w:t>2.1 Плательщики НДС при экспорте товаров, выполнении работ, оказании услуг – всего:</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085</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r>
      <w:tr w:rsidR="00067A58" w:rsidRPr="00067A58" w:rsidTr="00C9238A">
        <w:trPr>
          <w:trHeight w:val="336"/>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rPr>
                <w:sz w:val="22"/>
                <w:szCs w:val="22"/>
              </w:rPr>
            </w:pPr>
            <w:r w:rsidRPr="00067A58">
              <w:rPr>
                <w:sz w:val="22"/>
                <w:szCs w:val="22"/>
              </w:rPr>
              <w:t>2.1.1. организации</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100</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r>
      <w:tr w:rsidR="00067A58" w:rsidRPr="00067A58" w:rsidTr="00C9238A">
        <w:trPr>
          <w:trHeight w:val="351"/>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rPr>
                <w:sz w:val="22"/>
                <w:szCs w:val="22"/>
              </w:rPr>
            </w:pPr>
            <w:r w:rsidRPr="00067A58">
              <w:rPr>
                <w:sz w:val="22"/>
                <w:szCs w:val="22"/>
              </w:rPr>
              <w:t>2.1.2. индивидуальные предприниматели</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110</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r>
      <w:tr w:rsidR="00067A58" w:rsidRPr="00067A58" w:rsidTr="00C9238A">
        <w:trPr>
          <w:trHeight w:val="336"/>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rPr>
                <w:sz w:val="22"/>
                <w:szCs w:val="22"/>
              </w:rPr>
            </w:pPr>
            <w:r w:rsidRPr="00067A58">
              <w:rPr>
                <w:sz w:val="22"/>
                <w:szCs w:val="22"/>
              </w:rPr>
              <w:t>2.2. плательщики акцизов - всего:</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120</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r>
      <w:tr w:rsidR="00067A58" w:rsidRPr="00067A58" w:rsidTr="00C9238A">
        <w:trPr>
          <w:trHeight w:val="336"/>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rPr>
                <w:sz w:val="22"/>
                <w:szCs w:val="22"/>
              </w:rPr>
            </w:pPr>
            <w:r w:rsidRPr="00067A58">
              <w:rPr>
                <w:sz w:val="22"/>
                <w:szCs w:val="22"/>
              </w:rPr>
              <w:t>2.2.1. организации</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130</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r>
      <w:tr w:rsidR="00067A58" w:rsidRPr="00067A58" w:rsidTr="00C9238A">
        <w:trPr>
          <w:trHeight w:val="281"/>
        </w:trPr>
        <w:tc>
          <w:tcPr>
            <w:tcW w:w="4564" w:type="dxa"/>
            <w:tcBorders>
              <w:top w:val="nil"/>
              <w:left w:val="single" w:sz="4" w:space="0" w:color="auto"/>
              <w:bottom w:val="single" w:sz="4" w:space="0" w:color="auto"/>
              <w:right w:val="single" w:sz="4" w:space="0" w:color="auto"/>
            </w:tcBorders>
            <w:shd w:val="clear" w:color="auto" w:fill="auto"/>
            <w:vAlign w:val="center"/>
            <w:hideMark/>
          </w:tcPr>
          <w:p w:rsidR="002C4522" w:rsidRPr="00067A58" w:rsidRDefault="002C4522" w:rsidP="002C4522">
            <w:pPr>
              <w:rPr>
                <w:sz w:val="22"/>
                <w:szCs w:val="22"/>
              </w:rPr>
            </w:pPr>
            <w:r w:rsidRPr="00067A58">
              <w:rPr>
                <w:sz w:val="22"/>
                <w:szCs w:val="22"/>
              </w:rPr>
              <w:t>2.2.2. индивидуальные предприниматели</w:t>
            </w:r>
          </w:p>
        </w:tc>
        <w:tc>
          <w:tcPr>
            <w:tcW w:w="1121"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140</w:t>
            </w:r>
          </w:p>
        </w:tc>
        <w:tc>
          <w:tcPr>
            <w:tcW w:w="16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22"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2C4522" w:rsidRPr="00067A58" w:rsidRDefault="002C4522" w:rsidP="002C4522">
            <w:pPr>
              <w:jc w:val="center"/>
              <w:rPr>
                <w:sz w:val="22"/>
                <w:szCs w:val="22"/>
              </w:rPr>
            </w:pPr>
            <w:r w:rsidRPr="00067A58">
              <w:rPr>
                <w:sz w:val="22"/>
                <w:szCs w:val="22"/>
              </w:rPr>
              <w:t> </w:t>
            </w:r>
          </w:p>
        </w:tc>
      </w:tr>
    </w:tbl>
    <w:p w:rsidR="002C4522" w:rsidRPr="00067A58" w:rsidRDefault="002C4522" w:rsidP="00E051F1">
      <w:pPr>
        <w:autoSpaceDE w:val="0"/>
        <w:autoSpaceDN w:val="0"/>
        <w:adjustRightInd w:val="0"/>
        <w:rPr>
          <w:rFonts w:eastAsia="Calibri"/>
          <w:sz w:val="22"/>
          <w:szCs w:val="22"/>
        </w:rPr>
      </w:pPr>
      <w:r w:rsidRPr="00067A58">
        <w:rPr>
          <w:rFonts w:eastAsia="Calibri"/>
          <w:sz w:val="22"/>
          <w:szCs w:val="22"/>
        </w:rPr>
        <w:t>Начальник (заместитель начальника)</w:t>
      </w:r>
    </w:p>
    <w:p w:rsidR="002C4522" w:rsidRPr="00067A58" w:rsidRDefault="002C4522" w:rsidP="00E051F1">
      <w:pPr>
        <w:autoSpaceDE w:val="0"/>
        <w:autoSpaceDN w:val="0"/>
        <w:adjustRightInd w:val="0"/>
        <w:rPr>
          <w:rFonts w:eastAsia="Calibri"/>
          <w:sz w:val="22"/>
          <w:szCs w:val="22"/>
        </w:rPr>
      </w:pPr>
      <w:r w:rsidRPr="00067A58">
        <w:rPr>
          <w:rFonts w:eastAsia="Calibri"/>
          <w:sz w:val="22"/>
          <w:szCs w:val="22"/>
        </w:rPr>
        <w:t>инспекции Министерства по налогам</w:t>
      </w:r>
    </w:p>
    <w:p w:rsidR="002C4522" w:rsidRPr="00067A58" w:rsidRDefault="002C4522" w:rsidP="00E051F1">
      <w:pPr>
        <w:autoSpaceDE w:val="0"/>
        <w:autoSpaceDN w:val="0"/>
        <w:adjustRightInd w:val="0"/>
        <w:rPr>
          <w:rFonts w:eastAsia="Calibri"/>
          <w:sz w:val="22"/>
          <w:szCs w:val="22"/>
        </w:rPr>
      </w:pPr>
      <w:r w:rsidRPr="00067A58">
        <w:rPr>
          <w:rFonts w:eastAsia="Calibri"/>
          <w:sz w:val="22"/>
          <w:szCs w:val="22"/>
        </w:rPr>
        <w:t xml:space="preserve">и сборам Республики Беларусь </w:t>
      </w:r>
      <w:proofErr w:type="gramStart"/>
      <w:r w:rsidRPr="00067A58">
        <w:rPr>
          <w:rFonts w:eastAsia="Calibri"/>
          <w:sz w:val="22"/>
          <w:szCs w:val="22"/>
        </w:rPr>
        <w:t>по</w:t>
      </w:r>
      <w:proofErr w:type="gramEnd"/>
    </w:p>
    <w:p w:rsidR="002C4522" w:rsidRPr="00067A58" w:rsidRDefault="002C4522" w:rsidP="002C4522">
      <w:pPr>
        <w:autoSpaceDE w:val="0"/>
        <w:autoSpaceDN w:val="0"/>
        <w:adjustRightInd w:val="0"/>
        <w:rPr>
          <w:rFonts w:eastAsia="Calibri"/>
          <w:sz w:val="22"/>
          <w:szCs w:val="22"/>
        </w:rPr>
      </w:pPr>
      <w:r w:rsidRPr="00067A58">
        <w:rPr>
          <w:rFonts w:eastAsia="Calibri"/>
          <w:sz w:val="22"/>
          <w:szCs w:val="22"/>
        </w:rPr>
        <w:t xml:space="preserve">________________________________    </w:t>
      </w:r>
      <w:r w:rsidRPr="00067A58">
        <w:rPr>
          <w:rFonts w:eastAsia="Calibri"/>
          <w:sz w:val="22"/>
          <w:szCs w:val="22"/>
        </w:rPr>
        <w:tab/>
        <w:t xml:space="preserve">_________   </w:t>
      </w:r>
      <w:r w:rsidRPr="00067A58">
        <w:rPr>
          <w:rFonts w:eastAsia="Calibri"/>
          <w:sz w:val="22"/>
          <w:szCs w:val="22"/>
        </w:rPr>
        <w:tab/>
        <w:t>___________________</w:t>
      </w:r>
    </w:p>
    <w:p w:rsidR="002C4522" w:rsidRPr="00067A58" w:rsidRDefault="002C4522" w:rsidP="002C4522">
      <w:pPr>
        <w:autoSpaceDE w:val="0"/>
        <w:autoSpaceDN w:val="0"/>
        <w:adjustRightInd w:val="0"/>
        <w:rPr>
          <w:rFonts w:eastAsia="Calibri"/>
          <w:sz w:val="22"/>
          <w:szCs w:val="22"/>
        </w:rPr>
      </w:pPr>
      <w:proofErr w:type="gramStart"/>
      <w:r w:rsidRPr="00067A58">
        <w:rPr>
          <w:rFonts w:eastAsia="Calibri"/>
          <w:sz w:val="22"/>
          <w:szCs w:val="22"/>
        </w:rPr>
        <w:t xml:space="preserve">(наименование района, города,       </w:t>
      </w:r>
      <w:r w:rsidRPr="00067A58">
        <w:rPr>
          <w:rFonts w:eastAsia="Calibri"/>
          <w:sz w:val="22"/>
          <w:szCs w:val="22"/>
        </w:rPr>
        <w:tab/>
      </w:r>
      <w:r w:rsidRPr="00067A58">
        <w:rPr>
          <w:rFonts w:eastAsia="Calibri"/>
          <w:sz w:val="22"/>
          <w:szCs w:val="22"/>
        </w:rPr>
        <w:tab/>
        <w:t xml:space="preserve"> (подпись)   </w:t>
      </w:r>
      <w:r w:rsidRPr="00067A58">
        <w:rPr>
          <w:rFonts w:eastAsia="Calibri"/>
          <w:sz w:val="22"/>
          <w:szCs w:val="22"/>
        </w:rPr>
        <w:tab/>
        <w:t xml:space="preserve"> (инициалы, фамилия)</w:t>
      </w:r>
      <w:proofErr w:type="gramEnd"/>
    </w:p>
    <w:p w:rsidR="002C4522" w:rsidRPr="00067A58" w:rsidRDefault="002C4522" w:rsidP="002C4522">
      <w:pPr>
        <w:autoSpaceDE w:val="0"/>
        <w:autoSpaceDN w:val="0"/>
        <w:adjustRightInd w:val="0"/>
        <w:rPr>
          <w:rFonts w:eastAsia="Calibri"/>
          <w:sz w:val="22"/>
          <w:szCs w:val="22"/>
        </w:rPr>
      </w:pPr>
      <w:r w:rsidRPr="00067A58">
        <w:rPr>
          <w:rFonts w:eastAsia="Calibri"/>
          <w:sz w:val="22"/>
          <w:szCs w:val="22"/>
        </w:rPr>
        <w:t>района в городе, области и г. Минску)</w:t>
      </w:r>
    </w:p>
    <w:p w:rsidR="002C4522" w:rsidRPr="00067A58" w:rsidRDefault="002C4522" w:rsidP="002C4522">
      <w:pPr>
        <w:autoSpaceDE w:val="0"/>
        <w:autoSpaceDN w:val="0"/>
        <w:adjustRightInd w:val="0"/>
        <w:rPr>
          <w:rFonts w:eastAsia="Calibri"/>
          <w:sz w:val="22"/>
          <w:szCs w:val="22"/>
        </w:rPr>
      </w:pPr>
    </w:p>
    <w:p w:rsidR="002C4522" w:rsidRPr="00067A58" w:rsidRDefault="002C4522" w:rsidP="002C4522">
      <w:pPr>
        <w:autoSpaceDE w:val="0"/>
        <w:autoSpaceDN w:val="0"/>
        <w:adjustRightInd w:val="0"/>
        <w:rPr>
          <w:rFonts w:eastAsia="Calibri"/>
          <w:sz w:val="22"/>
          <w:szCs w:val="22"/>
        </w:rPr>
      </w:pPr>
      <w:r w:rsidRPr="00067A58">
        <w:rPr>
          <w:rFonts w:eastAsia="Calibri"/>
          <w:sz w:val="22"/>
          <w:szCs w:val="22"/>
        </w:rPr>
        <w:t xml:space="preserve">Исполнитель                                 </w:t>
      </w:r>
      <w:r w:rsidRPr="00067A58">
        <w:rPr>
          <w:rFonts w:eastAsia="Calibri"/>
          <w:sz w:val="22"/>
          <w:szCs w:val="22"/>
        </w:rPr>
        <w:tab/>
      </w:r>
      <w:r w:rsidRPr="00067A58">
        <w:rPr>
          <w:rFonts w:eastAsia="Calibri"/>
          <w:sz w:val="22"/>
          <w:szCs w:val="22"/>
        </w:rPr>
        <w:tab/>
        <w:t xml:space="preserve">_________  </w:t>
      </w:r>
      <w:r w:rsidRPr="00067A58">
        <w:rPr>
          <w:rFonts w:eastAsia="Calibri"/>
          <w:sz w:val="22"/>
          <w:szCs w:val="22"/>
        </w:rPr>
        <w:tab/>
        <w:t xml:space="preserve"> ___________________</w:t>
      </w:r>
    </w:p>
    <w:p w:rsidR="002C4522" w:rsidRPr="00067A58" w:rsidRDefault="002C4522" w:rsidP="002C4522">
      <w:pPr>
        <w:autoSpaceDE w:val="0"/>
        <w:autoSpaceDN w:val="0"/>
        <w:adjustRightInd w:val="0"/>
        <w:rPr>
          <w:rFonts w:eastAsia="Calibri"/>
          <w:sz w:val="22"/>
          <w:szCs w:val="22"/>
        </w:rPr>
      </w:pPr>
      <w:r w:rsidRPr="00067A58">
        <w:rPr>
          <w:rFonts w:eastAsia="Calibri"/>
          <w:sz w:val="22"/>
          <w:szCs w:val="22"/>
        </w:rPr>
        <w:t xml:space="preserve">                                </w:t>
      </w:r>
      <w:r w:rsidRPr="00067A58">
        <w:rPr>
          <w:rFonts w:eastAsia="Calibri"/>
          <w:sz w:val="22"/>
          <w:szCs w:val="22"/>
        </w:rPr>
        <w:tab/>
      </w:r>
      <w:r w:rsidRPr="00067A58">
        <w:rPr>
          <w:rFonts w:eastAsia="Calibri"/>
          <w:sz w:val="22"/>
          <w:szCs w:val="22"/>
        </w:rPr>
        <w:tab/>
      </w:r>
      <w:r w:rsidRPr="00067A58">
        <w:rPr>
          <w:rFonts w:eastAsia="Calibri"/>
          <w:sz w:val="22"/>
          <w:szCs w:val="22"/>
        </w:rPr>
        <w:tab/>
      </w:r>
      <w:r w:rsidRPr="00067A58">
        <w:rPr>
          <w:rFonts w:eastAsia="Calibri"/>
          <w:sz w:val="22"/>
          <w:szCs w:val="22"/>
        </w:rPr>
        <w:tab/>
        <w:t xml:space="preserve"> (подпись)   </w:t>
      </w:r>
      <w:r w:rsidRPr="00067A58">
        <w:rPr>
          <w:rFonts w:eastAsia="Calibri"/>
          <w:sz w:val="22"/>
          <w:szCs w:val="22"/>
        </w:rPr>
        <w:tab/>
        <w:t xml:space="preserve"> (инициалы, фамилия)</w:t>
      </w:r>
      <w:r w:rsidRPr="00067A58">
        <w:rPr>
          <w:rFonts w:eastAsia="Calibri"/>
          <w:sz w:val="22"/>
          <w:szCs w:val="22"/>
        </w:rPr>
        <w:tab/>
      </w:r>
    </w:p>
    <w:p w:rsidR="00571F42" w:rsidRPr="00067A58" w:rsidRDefault="002C4522" w:rsidP="002C4522">
      <w:pPr>
        <w:autoSpaceDE w:val="0"/>
        <w:autoSpaceDN w:val="0"/>
        <w:adjustRightInd w:val="0"/>
        <w:rPr>
          <w:rFonts w:eastAsia="Calibri"/>
          <w:sz w:val="22"/>
          <w:szCs w:val="22"/>
        </w:rPr>
        <w:sectPr w:rsidR="00571F42" w:rsidRPr="00067A58" w:rsidSect="00BB4568">
          <w:pgSz w:w="16838" w:h="11906" w:orient="landscape" w:code="9"/>
          <w:pgMar w:top="567" w:right="1134" w:bottom="568" w:left="567" w:header="720" w:footer="74" w:gutter="0"/>
          <w:cols w:space="708"/>
          <w:docGrid w:linePitch="360"/>
        </w:sectPr>
      </w:pPr>
      <w:r w:rsidRPr="00067A58">
        <w:rPr>
          <w:rFonts w:eastAsia="Calibri"/>
          <w:sz w:val="22"/>
          <w:szCs w:val="22"/>
        </w:rPr>
        <w:t>Дата составления «__» __________ 20__ г.</w:t>
      </w:r>
    </w:p>
    <w:p w:rsidR="00275C7A" w:rsidRPr="00067A58" w:rsidRDefault="00275C7A" w:rsidP="00275C7A">
      <w:pPr>
        <w:widowControl w:val="0"/>
        <w:autoSpaceDE w:val="0"/>
        <w:autoSpaceDN w:val="0"/>
        <w:adjustRightInd w:val="0"/>
        <w:spacing w:line="270" w:lineRule="exact"/>
        <w:ind w:left="6804"/>
        <w:outlineLvl w:val="0"/>
        <w:rPr>
          <w:szCs w:val="30"/>
        </w:rPr>
      </w:pPr>
      <w:r w:rsidRPr="00067A58">
        <w:rPr>
          <w:szCs w:val="30"/>
        </w:rPr>
        <w:lastRenderedPageBreak/>
        <w:t>Приложение 11</w:t>
      </w:r>
    </w:p>
    <w:p w:rsidR="00275C7A" w:rsidRPr="00067A58" w:rsidRDefault="00275C7A" w:rsidP="00275C7A">
      <w:pPr>
        <w:widowControl w:val="0"/>
        <w:autoSpaceDE w:val="0"/>
        <w:autoSpaceDN w:val="0"/>
        <w:adjustRightInd w:val="0"/>
        <w:spacing w:line="270" w:lineRule="exact"/>
        <w:ind w:left="6804"/>
        <w:rPr>
          <w:szCs w:val="30"/>
        </w:rPr>
      </w:pPr>
      <w:r w:rsidRPr="00067A58">
        <w:rPr>
          <w:szCs w:val="30"/>
        </w:rPr>
        <w:t>к постановлению</w:t>
      </w:r>
    </w:p>
    <w:p w:rsidR="00275C7A" w:rsidRPr="00067A58" w:rsidRDefault="00275C7A" w:rsidP="00275C7A">
      <w:pPr>
        <w:widowControl w:val="0"/>
        <w:autoSpaceDE w:val="0"/>
        <w:autoSpaceDN w:val="0"/>
        <w:adjustRightInd w:val="0"/>
        <w:spacing w:line="270" w:lineRule="exact"/>
        <w:ind w:left="6804"/>
        <w:rPr>
          <w:szCs w:val="30"/>
        </w:rPr>
      </w:pPr>
      <w:r w:rsidRPr="00067A58">
        <w:rPr>
          <w:szCs w:val="30"/>
        </w:rPr>
        <w:t>Министерства</w:t>
      </w:r>
    </w:p>
    <w:p w:rsidR="00275C7A" w:rsidRPr="00067A58" w:rsidRDefault="00275C7A" w:rsidP="00275C7A">
      <w:pPr>
        <w:widowControl w:val="0"/>
        <w:autoSpaceDE w:val="0"/>
        <w:autoSpaceDN w:val="0"/>
        <w:adjustRightInd w:val="0"/>
        <w:spacing w:line="270" w:lineRule="exact"/>
        <w:ind w:left="6804"/>
        <w:rPr>
          <w:szCs w:val="30"/>
        </w:rPr>
      </w:pPr>
      <w:r w:rsidRPr="00067A58">
        <w:rPr>
          <w:szCs w:val="30"/>
        </w:rPr>
        <w:t>по налогам и сборам</w:t>
      </w:r>
    </w:p>
    <w:p w:rsidR="00275C7A" w:rsidRPr="00067A58" w:rsidRDefault="00275C7A" w:rsidP="00275C7A">
      <w:pPr>
        <w:widowControl w:val="0"/>
        <w:autoSpaceDE w:val="0"/>
        <w:autoSpaceDN w:val="0"/>
        <w:adjustRightInd w:val="0"/>
        <w:spacing w:line="270" w:lineRule="exact"/>
        <w:ind w:left="6804"/>
        <w:rPr>
          <w:szCs w:val="30"/>
        </w:rPr>
      </w:pPr>
      <w:r w:rsidRPr="00067A58">
        <w:rPr>
          <w:szCs w:val="30"/>
        </w:rPr>
        <w:t>Республики Беларусь</w:t>
      </w:r>
    </w:p>
    <w:p w:rsidR="00275C7A" w:rsidRPr="00067A58" w:rsidRDefault="00275C7A" w:rsidP="00275C7A">
      <w:pPr>
        <w:widowControl w:val="0"/>
        <w:autoSpaceDE w:val="0"/>
        <w:autoSpaceDN w:val="0"/>
        <w:adjustRightInd w:val="0"/>
        <w:spacing w:line="270" w:lineRule="exact"/>
        <w:ind w:left="6804"/>
        <w:rPr>
          <w:szCs w:val="30"/>
        </w:rPr>
      </w:pPr>
      <w:r w:rsidRPr="00067A58">
        <w:rPr>
          <w:szCs w:val="30"/>
        </w:rPr>
        <w:t>30.11.2016 № 29</w:t>
      </w:r>
    </w:p>
    <w:p w:rsidR="00275C7A" w:rsidRPr="00067A58" w:rsidRDefault="00275C7A" w:rsidP="00275C7A">
      <w:pPr>
        <w:ind w:left="5684"/>
      </w:pPr>
    </w:p>
    <w:tbl>
      <w:tblPr>
        <w:tblW w:w="9760" w:type="dxa"/>
        <w:jc w:val="center"/>
        <w:tblLayout w:type="fixed"/>
        <w:tblLook w:val="0000" w:firstRow="0" w:lastRow="0" w:firstColumn="0" w:lastColumn="0" w:noHBand="0" w:noVBand="0"/>
      </w:tblPr>
      <w:tblGrid>
        <w:gridCol w:w="9760"/>
      </w:tblGrid>
      <w:tr w:rsidR="00275C7A" w:rsidRPr="00067A58" w:rsidTr="00C9238A">
        <w:trPr>
          <w:trHeight w:val="472"/>
          <w:jc w:val="center"/>
        </w:trPr>
        <w:tc>
          <w:tcPr>
            <w:tcW w:w="9760" w:type="dxa"/>
            <w:tcBorders>
              <w:top w:val="single" w:sz="4" w:space="0" w:color="auto"/>
              <w:left w:val="single" w:sz="4" w:space="0" w:color="auto"/>
              <w:bottom w:val="single" w:sz="4" w:space="0" w:color="auto"/>
              <w:right w:val="single" w:sz="4" w:space="0" w:color="auto"/>
            </w:tcBorders>
          </w:tcPr>
          <w:p w:rsidR="00275C7A" w:rsidRPr="00067A58" w:rsidRDefault="00275C7A" w:rsidP="00275C7A">
            <w:pPr>
              <w:spacing w:before="40" w:after="40"/>
              <w:jc w:val="center"/>
              <w:outlineLvl w:val="0"/>
              <w:rPr>
                <w:bCs/>
              </w:rPr>
            </w:pPr>
            <w:r w:rsidRPr="00067A58">
              <w:rPr>
                <w:bCs/>
              </w:rPr>
              <w:t>ВЕДОМСТВЕННАЯ  ОТЧЕТНОСТЬ</w:t>
            </w:r>
          </w:p>
        </w:tc>
      </w:tr>
    </w:tbl>
    <w:p w:rsidR="00275C7A" w:rsidRPr="00067A58" w:rsidRDefault="00275C7A" w:rsidP="00275C7A">
      <w:pPr>
        <w:ind w:left="108"/>
      </w:pPr>
    </w:p>
    <w:tbl>
      <w:tblPr>
        <w:tblW w:w="9856" w:type="dxa"/>
        <w:jc w:val="center"/>
        <w:tblLayout w:type="fixed"/>
        <w:tblLook w:val="0000" w:firstRow="0" w:lastRow="0" w:firstColumn="0" w:lastColumn="0" w:noHBand="0" w:noVBand="0"/>
      </w:tblPr>
      <w:tblGrid>
        <w:gridCol w:w="9856"/>
      </w:tblGrid>
      <w:tr w:rsidR="00275C7A" w:rsidRPr="00067A58" w:rsidTr="00C9238A">
        <w:trPr>
          <w:trHeight w:val="426"/>
          <w:jc w:val="center"/>
        </w:trPr>
        <w:tc>
          <w:tcPr>
            <w:tcW w:w="9856" w:type="dxa"/>
            <w:tcBorders>
              <w:top w:val="single" w:sz="4" w:space="0" w:color="auto"/>
              <w:left w:val="single" w:sz="4" w:space="0" w:color="auto"/>
              <w:bottom w:val="single" w:sz="4" w:space="0" w:color="auto"/>
              <w:right w:val="single" w:sz="4" w:space="0" w:color="auto"/>
            </w:tcBorders>
          </w:tcPr>
          <w:p w:rsidR="00275C7A" w:rsidRPr="00067A58" w:rsidRDefault="00275C7A" w:rsidP="00275C7A">
            <w:pPr>
              <w:spacing w:before="40" w:after="40"/>
              <w:jc w:val="center"/>
              <w:outlineLvl w:val="0"/>
              <w:rPr>
                <w:b/>
                <w:bCs/>
              </w:rPr>
            </w:pPr>
            <w:r w:rsidRPr="00067A58">
              <w:rPr>
                <w:bCs/>
              </w:rPr>
              <w:t>ПРЕДСТАВЛЯЕТСЯ В ЭЛЕКТРОННОМ ВИДЕ</w:t>
            </w:r>
          </w:p>
        </w:tc>
      </w:tr>
    </w:tbl>
    <w:p w:rsidR="00275C7A" w:rsidRPr="00067A58" w:rsidRDefault="00275C7A" w:rsidP="00275C7A">
      <w:pPr>
        <w:ind w:left="108"/>
      </w:pPr>
    </w:p>
    <w:tbl>
      <w:tblPr>
        <w:tblW w:w="9829" w:type="dxa"/>
        <w:jc w:val="center"/>
        <w:tblLayout w:type="fixed"/>
        <w:tblLook w:val="0000" w:firstRow="0" w:lastRow="0" w:firstColumn="0" w:lastColumn="0" w:noHBand="0" w:noVBand="0"/>
      </w:tblPr>
      <w:tblGrid>
        <w:gridCol w:w="9829"/>
      </w:tblGrid>
      <w:tr w:rsidR="00275C7A" w:rsidRPr="00067A58" w:rsidTr="00C9238A">
        <w:trPr>
          <w:trHeight w:val="1539"/>
          <w:jc w:val="center"/>
        </w:trPr>
        <w:tc>
          <w:tcPr>
            <w:tcW w:w="9829" w:type="dxa"/>
            <w:tcBorders>
              <w:top w:val="single" w:sz="6" w:space="0" w:color="auto"/>
              <w:left w:val="single" w:sz="6" w:space="0" w:color="auto"/>
              <w:bottom w:val="single" w:sz="6" w:space="0" w:color="auto"/>
              <w:right w:val="single" w:sz="6" w:space="0" w:color="auto"/>
            </w:tcBorders>
          </w:tcPr>
          <w:p w:rsidR="00275C7A" w:rsidRPr="00067A58" w:rsidRDefault="00275C7A" w:rsidP="00275C7A">
            <w:pPr>
              <w:spacing w:before="40" w:after="40"/>
              <w:jc w:val="center"/>
              <w:rPr>
                <w:szCs w:val="30"/>
              </w:rPr>
            </w:pPr>
            <w:r w:rsidRPr="00067A58">
              <w:rPr>
                <w:szCs w:val="30"/>
              </w:rPr>
              <w:t xml:space="preserve">О результатах работы инспекции МНС* по </w:t>
            </w:r>
            <w:proofErr w:type="gramStart"/>
            <w:r w:rsidRPr="00067A58">
              <w:rPr>
                <w:szCs w:val="30"/>
              </w:rPr>
              <w:t>контролю за</w:t>
            </w:r>
            <w:proofErr w:type="gramEnd"/>
            <w:r w:rsidRPr="00067A58">
              <w:rPr>
                <w:szCs w:val="30"/>
              </w:rPr>
              <w:t xml:space="preserve"> соблюдением законодательства</w:t>
            </w:r>
          </w:p>
          <w:p w:rsidR="00275C7A" w:rsidRPr="00067A58" w:rsidRDefault="00275C7A" w:rsidP="00275C7A">
            <w:pPr>
              <w:jc w:val="center"/>
            </w:pPr>
            <w:r w:rsidRPr="00067A58">
              <w:t>физическими лицами</w:t>
            </w:r>
          </w:p>
          <w:p w:rsidR="00275C7A" w:rsidRPr="00067A58" w:rsidRDefault="00275C7A" w:rsidP="00275C7A">
            <w:pPr>
              <w:jc w:val="center"/>
            </w:pPr>
            <w:r w:rsidRPr="00067A58">
              <w:t>за _______________ 20__ г.</w:t>
            </w:r>
          </w:p>
        </w:tc>
      </w:tr>
    </w:tbl>
    <w:p w:rsidR="00275C7A" w:rsidRPr="00067A58" w:rsidRDefault="00275C7A" w:rsidP="00275C7A">
      <w:pPr>
        <w:ind w:left="108"/>
        <w:rPr>
          <w:u w:val="single"/>
        </w:rPr>
      </w:pPr>
    </w:p>
    <w:tbl>
      <w:tblPr>
        <w:tblW w:w="9889" w:type="dxa"/>
        <w:tblInd w:w="-34" w:type="dxa"/>
        <w:tblLayout w:type="fixed"/>
        <w:tblLook w:val="0000" w:firstRow="0" w:lastRow="0" w:firstColumn="0" w:lastColumn="0" w:noHBand="0" w:noVBand="0"/>
      </w:tblPr>
      <w:tblGrid>
        <w:gridCol w:w="2447"/>
        <w:gridCol w:w="2231"/>
        <w:gridCol w:w="2127"/>
        <w:gridCol w:w="249"/>
        <w:gridCol w:w="2835"/>
      </w:tblGrid>
      <w:tr w:rsidR="00067A58" w:rsidRPr="00067A58" w:rsidTr="00C9238A">
        <w:trPr>
          <w:cantSplit/>
        </w:trPr>
        <w:tc>
          <w:tcPr>
            <w:tcW w:w="2447" w:type="dxa"/>
            <w:tcBorders>
              <w:top w:val="single" w:sz="4" w:space="0" w:color="auto"/>
              <w:left w:val="single" w:sz="4" w:space="0" w:color="auto"/>
              <w:bottom w:val="single" w:sz="4" w:space="0" w:color="auto"/>
              <w:right w:val="single" w:sz="6" w:space="0" w:color="auto"/>
            </w:tcBorders>
          </w:tcPr>
          <w:p w:rsidR="00275C7A" w:rsidRPr="00067A58" w:rsidRDefault="00275C7A" w:rsidP="00275C7A">
            <w:pPr>
              <w:spacing w:before="120"/>
              <w:jc w:val="center"/>
            </w:pPr>
            <w:r w:rsidRPr="00067A58">
              <w:t>Кто представляет отчетность</w:t>
            </w:r>
          </w:p>
        </w:tc>
        <w:tc>
          <w:tcPr>
            <w:tcW w:w="2231" w:type="dxa"/>
            <w:tcBorders>
              <w:top w:val="single" w:sz="4" w:space="0" w:color="auto"/>
              <w:left w:val="single" w:sz="6" w:space="0" w:color="auto"/>
              <w:bottom w:val="single" w:sz="4" w:space="0" w:color="auto"/>
              <w:right w:val="single" w:sz="6" w:space="0" w:color="auto"/>
            </w:tcBorders>
          </w:tcPr>
          <w:p w:rsidR="00275C7A" w:rsidRPr="00067A58" w:rsidRDefault="00275C7A" w:rsidP="00275C7A">
            <w:pPr>
              <w:spacing w:before="120"/>
              <w:jc w:val="center"/>
            </w:pPr>
            <w:r w:rsidRPr="00067A58">
              <w:t>Кому представляется отчетность</w:t>
            </w:r>
          </w:p>
        </w:tc>
        <w:tc>
          <w:tcPr>
            <w:tcW w:w="2127" w:type="dxa"/>
            <w:tcBorders>
              <w:top w:val="single" w:sz="4" w:space="0" w:color="auto"/>
              <w:left w:val="single" w:sz="6" w:space="0" w:color="auto"/>
              <w:bottom w:val="single" w:sz="4" w:space="0" w:color="auto"/>
              <w:right w:val="single" w:sz="4" w:space="0" w:color="auto"/>
            </w:tcBorders>
          </w:tcPr>
          <w:p w:rsidR="00275C7A" w:rsidRPr="00067A58" w:rsidRDefault="00275C7A" w:rsidP="00275C7A">
            <w:pPr>
              <w:spacing w:before="120"/>
              <w:jc w:val="center"/>
            </w:pPr>
            <w:r w:rsidRPr="00067A58">
              <w:t>Срок представления</w:t>
            </w:r>
          </w:p>
        </w:tc>
        <w:tc>
          <w:tcPr>
            <w:tcW w:w="249" w:type="dxa"/>
            <w:tcBorders>
              <w:top w:val="nil"/>
              <w:left w:val="single" w:sz="4" w:space="0" w:color="auto"/>
              <w:bottom w:val="nil"/>
              <w:right w:val="nil"/>
            </w:tcBorders>
          </w:tcPr>
          <w:p w:rsidR="00275C7A" w:rsidRPr="00067A58" w:rsidRDefault="00275C7A" w:rsidP="00275C7A">
            <w:pPr>
              <w:spacing w:before="120"/>
              <w:jc w:val="center"/>
              <w:rPr>
                <w:u w:val="single"/>
              </w:rPr>
            </w:pPr>
          </w:p>
        </w:tc>
        <w:tc>
          <w:tcPr>
            <w:tcW w:w="2835" w:type="dxa"/>
            <w:vMerge w:val="restart"/>
            <w:tcBorders>
              <w:top w:val="single" w:sz="6" w:space="0" w:color="auto"/>
              <w:left w:val="single" w:sz="6" w:space="0" w:color="auto"/>
              <w:bottom w:val="nil"/>
              <w:right w:val="single" w:sz="6" w:space="0" w:color="auto"/>
            </w:tcBorders>
          </w:tcPr>
          <w:p w:rsidR="00275C7A" w:rsidRPr="00067A58" w:rsidRDefault="00275C7A" w:rsidP="00275C7A">
            <w:pPr>
              <w:keepNext/>
              <w:autoSpaceDE w:val="0"/>
              <w:autoSpaceDN w:val="0"/>
              <w:adjustRightInd w:val="0"/>
              <w:outlineLvl w:val="3"/>
              <w:rPr>
                <w:szCs w:val="28"/>
              </w:rPr>
            </w:pPr>
            <w:r w:rsidRPr="00067A58">
              <w:rPr>
                <w:szCs w:val="28"/>
              </w:rPr>
              <w:t>Периодичность представления</w:t>
            </w:r>
          </w:p>
          <w:p w:rsidR="00275C7A" w:rsidRPr="00067A58" w:rsidRDefault="00275C7A" w:rsidP="00275C7A"/>
          <w:p w:rsidR="00275C7A" w:rsidRPr="00067A58" w:rsidRDefault="00275C7A" w:rsidP="00275C7A">
            <w:r w:rsidRPr="00067A58">
              <w:t>Месячная</w:t>
            </w:r>
          </w:p>
        </w:tc>
      </w:tr>
      <w:tr w:rsidR="00067A58" w:rsidRPr="00067A58" w:rsidTr="00C9238A">
        <w:trPr>
          <w:cantSplit/>
          <w:trHeight w:val="379"/>
        </w:trPr>
        <w:tc>
          <w:tcPr>
            <w:tcW w:w="2447" w:type="dxa"/>
            <w:vMerge w:val="restart"/>
            <w:tcBorders>
              <w:top w:val="single" w:sz="4" w:space="0" w:color="auto"/>
              <w:left w:val="single" w:sz="4" w:space="0" w:color="auto"/>
              <w:bottom w:val="nil"/>
              <w:right w:val="single" w:sz="4" w:space="0" w:color="auto"/>
            </w:tcBorders>
          </w:tcPr>
          <w:p w:rsidR="00275C7A" w:rsidRPr="00067A58" w:rsidRDefault="00275C7A" w:rsidP="00275C7A">
            <w:r w:rsidRPr="00067A58">
              <w:t xml:space="preserve">Инспекции МНС* по районам, городам и районам в городах </w:t>
            </w:r>
          </w:p>
          <w:p w:rsidR="00275C7A" w:rsidRPr="00067A58" w:rsidRDefault="00275C7A" w:rsidP="00275C7A"/>
          <w:p w:rsidR="00275C7A" w:rsidRPr="00067A58" w:rsidRDefault="00275C7A" w:rsidP="00275C7A">
            <w:r w:rsidRPr="00067A58">
              <w:t xml:space="preserve">Инспекции МНС* по областям и </w:t>
            </w:r>
          </w:p>
          <w:p w:rsidR="00275C7A" w:rsidRPr="00067A58" w:rsidRDefault="00275C7A" w:rsidP="00275C7A">
            <w:pPr>
              <w:rPr>
                <w:u w:val="single"/>
              </w:rPr>
            </w:pPr>
            <w:r w:rsidRPr="00067A58">
              <w:t xml:space="preserve">г. Минску </w:t>
            </w:r>
          </w:p>
        </w:tc>
        <w:tc>
          <w:tcPr>
            <w:tcW w:w="2231" w:type="dxa"/>
            <w:vMerge w:val="restart"/>
            <w:tcBorders>
              <w:top w:val="single" w:sz="4" w:space="0" w:color="auto"/>
              <w:left w:val="single" w:sz="4" w:space="0" w:color="auto"/>
              <w:bottom w:val="nil"/>
              <w:right w:val="single" w:sz="4" w:space="0" w:color="auto"/>
            </w:tcBorders>
          </w:tcPr>
          <w:p w:rsidR="00275C7A" w:rsidRPr="00067A58" w:rsidRDefault="00275C7A" w:rsidP="00275C7A">
            <w:pPr>
              <w:rPr>
                <w:szCs w:val="30"/>
              </w:rPr>
            </w:pPr>
            <w:r w:rsidRPr="00067A58">
              <w:t xml:space="preserve">Инспекции МНС* по областям и            </w:t>
            </w:r>
            <w:r w:rsidRPr="00067A58">
              <w:rPr>
                <w:szCs w:val="30"/>
              </w:rPr>
              <w:t xml:space="preserve">г. Минску </w:t>
            </w:r>
          </w:p>
          <w:p w:rsidR="00275C7A" w:rsidRPr="00067A58" w:rsidRDefault="00275C7A" w:rsidP="00275C7A">
            <w:pPr>
              <w:keepNext/>
              <w:autoSpaceDE w:val="0"/>
              <w:autoSpaceDN w:val="0"/>
              <w:adjustRightInd w:val="0"/>
              <w:outlineLvl w:val="1"/>
              <w:rPr>
                <w:szCs w:val="30"/>
              </w:rPr>
            </w:pPr>
          </w:p>
          <w:p w:rsidR="00275C7A" w:rsidRPr="00067A58" w:rsidRDefault="00275C7A" w:rsidP="00275C7A">
            <w:pPr>
              <w:keepNext/>
              <w:autoSpaceDE w:val="0"/>
              <w:autoSpaceDN w:val="0"/>
              <w:adjustRightInd w:val="0"/>
              <w:outlineLvl w:val="1"/>
              <w:rPr>
                <w:szCs w:val="30"/>
              </w:rPr>
            </w:pPr>
          </w:p>
          <w:p w:rsidR="00275C7A" w:rsidRPr="00067A58" w:rsidRDefault="00275C7A" w:rsidP="00275C7A">
            <w:pPr>
              <w:keepNext/>
              <w:autoSpaceDE w:val="0"/>
              <w:autoSpaceDN w:val="0"/>
              <w:adjustRightInd w:val="0"/>
              <w:outlineLvl w:val="1"/>
              <w:rPr>
                <w:szCs w:val="30"/>
              </w:rPr>
            </w:pPr>
          </w:p>
          <w:p w:rsidR="00275C7A" w:rsidRPr="00067A58" w:rsidRDefault="00275C7A" w:rsidP="00275C7A">
            <w:pPr>
              <w:keepNext/>
              <w:autoSpaceDE w:val="0"/>
              <w:autoSpaceDN w:val="0"/>
              <w:adjustRightInd w:val="0"/>
              <w:outlineLvl w:val="1"/>
              <w:rPr>
                <w:szCs w:val="30"/>
                <w:u w:val="single"/>
              </w:rPr>
            </w:pPr>
            <w:r w:rsidRPr="00067A58">
              <w:rPr>
                <w:szCs w:val="30"/>
              </w:rPr>
              <w:t>МНС*</w:t>
            </w:r>
          </w:p>
        </w:tc>
        <w:tc>
          <w:tcPr>
            <w:tcW w:w="2127" w:type="dxa"/>
            <w:vMerge w:val="restart"/>
            <w:tcBorders>
              <w:top w:val="single" w:sz="4" w:space="0" w:color="auto"/>
              <w:left w:val="single" w:sz="4" w:space="0" w:color="auto"/>
              <w:bottom w:val="nil"/>
              <w:right w:val="single" w:sz="4" w:space="0" w:color="auto"/>
            </w:tcBorders>
          </w:tcPr>
          <w:p w:rsidR="00275C7A" w:rsidRPr="00067A58" w:rsidRDefault="00275C7A" w:rsidP="00275C7A">
            <w:pPr>
              <w:rPr>
                <w:szCs w:val="30"/>
              </w:rPr>
            </w:pPr>
            <w:r w:rsidRPr="00067A58">
              <w:rPr>
                <w:szCs w:val="30"/>
              </w:rPr>
              <w:t xml:space="preserve">Не позднее               7 числа месяца, следующего за </w:t>
            </w:r>
            <w:proofErr w:type="gramStart"/>
            <w:r w:rsidRPr="00067A58">
              <w:rPr>
                <w:szCs w:val="30"/>
              </w:rPr>
              <w:t>отчетным</w:t>
            </w:r>
            <w:proofErr w:type="gramEnd"/>
            <w:r w:rsidRPr="00067A58">
              <w:rPr>
                <w:szCs w:val="30"/>
              </w:rPr>
              <w:t xml:space="preserve">  </w:t>
            </w:r>
          </w:p>
          <w:p w:rsidR="00275C7A" w:rsidRPr="00067A58" w:rsidRDefault="00275C7A" w:rsidP="00275C7A">
            <w:pPr>
              <w:rPr>
                <w:szCs w:val="30"/>
              </w:rPr>
            </w:pPr>
          </w:p>
          <w:p w:rsidR="00275C7A" w:rsidRPr="00067A58" w:rsidRDefault="00275C7A" w:rsidP="00275C7A">
            <w:pPr>
              <w:rPr>
                <w:szCs w:val="30"/>
              </w:rPr>
            </w:pPr>
          </w:p>
          <w:p w:rsidR="00275C7A" w:rsidRPr="00067A58" w:rsidRDefault="00275C7A" w:rsidP="00275C7A">
            <w:pPr>
              <w:rPr>
                <w:szCs w:val="30"/>
              </w:rPr>
            </w:pPr>
            <w:r w:rsidRPr="00067A58">
              <w:rPr>
                <w:szCs w:val="30"/>
              </w:rPr>
              <w:t xml:space="preserve">Не позднее             9 числа месяца, следующего за </w:t>
            </w:r>
            <w:proofErr w:type="gramStart"/>
            <w:r w:rsidRPr="00067A58">
              <w:rPr>
                <w:szCs w:val="30"/>
              </w:rPr>
              <w:t>отчетным</w:t>
            </w:r>
            <w:proofErr w:type="gramEnd"/>
            <w:r w:rsidRPr="00067A58">
              <w:rPr>
                <w:szCs w:val="30"/>
              </w:rPr>
              <w:t xml:space="preserve">  </w:t>
            </w:r>
          </w:p>
          <w:p w:rsidR="00275C7A" w:rsidRPr="00067A58" w:rsidRDefault="00275C7A" w:rsidP="00275C7A"/>
        </w:tc>
        <w:tc>
          <w:tcPr>
            <w:tcW w:w="249" w:type="dxa"/>
            <w:vMerge w:val="restart"/>
            <w:tcBorders>
              <w:top w:val="nil"/>
              <w:left w:val="nil"/>
              <w:bottom w:val="nil"/>
              <w:right w:val="single" w:sz="6" w:space="0" w:color="auto"/>
            </w:tcBorders>
          </w:tcPr>
          <w:p w:rsidR="00275C7A" w:rsidRPr="00067A58" w:rsidRDefault="00275C7A" w:rsidP="00275C7A">
            <w:pPr>
              <w:rPr>
                <w:u w:val="single"/>
              </w:rPr>
            </w:pPr>
          </w:p>
        </w:tc>
        <w:tc>
          <w:tcPr>
            <w:tcW w:w="2835" w:type="dxa"/>
            <w:vMerge/>
            <w:tcBorders>
              <w:top w:val="nil"/>
              <w:left w:val="single" w:sz="6" w:space="0" w:color="auto"/>
              <w:bottom w:val="single" w:sz="4" w:space="0" w:color="auto"/>
              <w:right w:val="single" w:sz="6" w:space="0" w:color="auto"/>
            </w:tcBorders>
          </w:tcPr>
          <w:p w:rsidR="00275C7A" w:rsidRPr="00067A58" w:rsidRDefault="00275C7A" w:rsidP="00275C7A"/>
        </w:tc>
      </w:tr>
      <w:tr w:rsidR="00067A58" w:rsidRPr="00067A58" w:rsidTr="00C9238A">
        <w:trPr>
          <w:cantSplit/>
          <w:trHeight w:val="1010"/>
        </w:trPr>
        <w:tc>
          <w:tcPr>
            <w:tcW w:w="2447" w:type="dxa"/>
            <w:vMerge/>
            <w:tcBorders>
              <w:top w:val="nil"/>
              <w:left w:val="single" w:sz="4" w:space="0" w:color="auto"/>
              <w:bottom w:val="single" w:sz="4" w:space="0" w:color="auto"/>
              <w:right w:val="single" w:sz="4" w:space="0" w:color="auto"/>
            </w:tcBorders>
          </w:tcPr>
          <w:p w:rsidR="00275C7A" w:rsidRPr="00067A58" w:rsidRDefault="00275C7A" w:rsidP="00275C7A">
            <w:pPr>
              <w:spacing w:before="120" w:line="200" w:lineRule="exact"/>
              <w:rPr>
                <w:u w:val="single"/>
              </w:rPr>
            </w:pPr>
          </w:p>
        </w:tc>
        <w:tc>
          <w:tcPr>
            <w:tcW w:w="2231" w:type="dxa"/>
            <w:vMerge/>
            <w:tcBorders>
              <w:top w:val="nil"/>
              <w:left w:val="single" w:sz="4" w:space="0" w:color="auto"/>
              <w:bottom w:val="single" w:sz="4" w:space="0" w:color="auto"/>
              <w:right w:val="single" w:sz="4" w:space="0" w:color="auto"/>
            </w:tcBorders>
          </w:tcPr>
          <w:p w:rsidR="00275C7A" w:rsidRPr="00067A58" w:rsidRDefault="00275C7A" w:rsidP="00275C7A">
            <w:pPr>
              <w:spacing w:before="120" w:line="200" w:lineRule="exact"/>
              <w:rPr>
                <w:u w:val="single"/>
              </w:rPr>
            </w:pPr>
          </w:p>
        </w:tc>
        <w:tc>
          <w:tcPr>
            <w:tcW w:w="2127" w:type="dxa"/>
            <w:vMerge/>
            <w:tcBorders>
              <w:top w:val="nil"/>
              <w:left w:val="single" w:sz="4" w:space="0" w:color="auto"/>
              <w:bottom w:val="single" w:sz="4" w:space="0" w:color="auto"/>
              <w:right w:val="single" w:sz="4" w:space="0" w:color="auto"/>
            </w:tcBorders>
          </w:tcPr>
          <w:p w:rsidR="00275C7A" w:rsidRPr="00067A58" w:rsidRDefault="00275C7A" w:rsidP="00275C7A">
            <w:pPr>
              <w:spacing w:before="120" w:line="200" w:lineRule="exact"/>
              <w:rPr>
                <w:u w:val="single"/>
              </w:rPr>
            </w:pPr>
          </w:p>
        </w:tc>
        <w:tc>
          <w:tcPr>
            <w:tcW w:w="249" w:type="dxa"/>
            <w:vMerge/>
            <w:tcBorders>
              <w:top w:val="nil"/>
              <w:left w:val="nil"/>
              <w:bottom w:val="nil"/>
              <w:right w:val="nil"/>
            </w:tcBorders>
          </w:tcPr>
          <w:p w:rsidR="00275C7A" w:rsidRPr="00067A58" w:rsidRDefault="00275C7A" w:rsidP="00275C7A">
            <w:pPr>
              <w:spacing w:before="120" w:line="200" w:lineRule="exact"/>
              <w:rPr>
                <w:u w:val="single"/>
              </w:rPr>
            </w:pPr>
          </w:p>
        </w:tc>
        <w:tc>
          <w:tcPr>
            <w:tcW w:w="2835" w:type="dxa"/>
            <w:tcBorders>
              <w:top w:val="nil"/>
              <w:left w:val="nil"/>
              <w:bottom w:val="nil"/>
              <w:right w:val="nil"/>
            </w:tcBorders>
          </w:tcPr>
          <w:p w:rsidR="00275C7A" w:rsidRPr="00067A58" w:rsidRDefault="00275C7A" w:rsidP="00275C7A">
            <w:pPr>
              <w:spacing w:before="120" w:line="200" w:lineRule="exact"/>
            </w:pPr>
          </w:p>
        </w:tc>
      </w:tr>
    </w:tbl>
    <w:p w:rsidR="00275C7A" w:rsidRPr="00067A58" w:rsidRDefault="00275C7A" w:rsidP="00275C7A">
      <w:pPr>
        <w:ind w:left="108"/>
        <w:jc w:val="both"/>
        <w:rPr>
          <w:b/>
        </w:rPr>
      </w:pPr>
    </w:p>
    <w:tbl>
      <w:tblPr>
        <w:tblW w:w="9907" w:type="dxa"/>
        <w:tblInd w:w="-34" w:type="dxa"/>
        <w:tblLayout w:type="fixed"/>
        <w:tblLook w:val="0000" w:firstRow="0" w:lastRow="0" w:firstColumn="0" w:lastColumn="0" w:noHBand="0" w:noVBand="0"/>
      </w:tblPr>
      <w:tblGrid>
        <w:gridCol w:w="9907"/>
      </w:tblGrid>
      <w:tr w:rsidR="00067A58" w:rsidRPr="00067A58" w:rsidTr="00C9238A">
        <w:trPr>
          <w:cantSplit/>
          <w:trHeight w:val="1172"/>
        </w:trPr>
        <w:tc>
          <w:tcPr>
            <w:tcW w:w="9907" w:type="dxa"/>
            <w:tcBorders>
              <w:top w:val="single" w:sz="6" w:space="0" w:color="auto"/>
              <w:left w:val="single" w:sz="6" w:space="0" w:color="auto"/>
              <w:bottom w:val="single" w:sz="6" w:space="0" w:color="auto"/>
              <w:right w:val="single" w:sz="6" w:space="0" w:color="auto"/>
            </w:tcBorders>
          </w:tcPr>
          <w:p w:rsidR="00275C7A" w:rsidRPr="00067A58" w:rsidRDefault="00275C7A" w:rsidP="00275C7A">
            <w:pPr>
              <w:spacing w:line="264" w:lineRule="auto"/>
              <w:rPr>
                <w:szCs w:val="30"/>
              </w:rPr>
            </w:pPr>
          </w:p>
          <w:p w:rsidR="00275C7A" w:rsidRPr="00067A58" w:rsidRDefault="00275C7A" w:rsidP="00275C7A">
            <w:pPr>
              <w:spacing w:line="264" w:lineRule="auto"/>
              <w:rPr>
                <w:szCs w:val="30"/>
              </w:rPr>
            </w:pPr>
            <w:r w:rsidRPr="00067A58">
              <w:rPr>
                <w:szCs w:val="30"/>
              </w:rPr>
              <w:t xml:space="preserve">Инспекция МНС* </w:t>
            </w:r>
            <w:proofErr w:type="gramStart"/>
            <w:r w:rsidRPr="00067A58">
              <w:rPr>
                <w:szCs w:val="30"/>
              </w:rPr>
              <w:t>по</w:t>
            </w:r>
            <w:proofErr w:type="gramEnd"/>
            <w:r w:rsidRPr="00067A58">
              <w:rPr>
                <w:szCs w:val="30"/>
              </w:rPr>
              <w:t xml:space="preserve"> __________________________________________</w:t>
            </w:r>
          </w:p>
          <w:p w:rsidR="00275C7A" w:rsidRPr="00067A58" w:rsidRDefault="00275C7A" w:rsidP="00275C7A">
            <w:pPr>
              <w:spacing w:line="264" w:lineRule="auto"/>
            </w:pPr>
            <w:r w:rsidRPr="00067A58">
              <w:rPr>
                <w:sz w:val="20"/>
                <w:szCs w:val="20"/>
              </w:rPr>
              <w:t xml:space="preserve">                                                          (наименование района, города, района в городе, области и г. Минску)</w:t>
            </w:r>
          </w:p>
        </w:tc>
      </w:tr>
    </w:tbl>
    <w:p w:rsidR="00275C7A" w:rsidRPr="00067A58" w:rsidRDefault="00275C7A" w:rsidP="00275C7A">
      <w:pPr>
        <w:ind w:left="108"/>
        <w:jc w:val="both"/>
      </w:pPr>
      <w:r w:rsidRPr="00067A58">
        <w:t>__________________________</w:t>
      </w:r>
    </w:p>
    <w:p w:rsidR="00275C7A" w:rsidRPr="00067A58" w:rsidRDefault="00275C7A" w:rsidP="00275C7A">
      <w:pPr>
        <w:ind w:hanging="540"/>
        <w:rPr>
          <w:sz w:val="27"/>
          <w:szCs w:val="27"/>
        </w:rPr>
      </w:pPr>
      <w:r w:rsidRPr="00067A58">
        <w:rPr>
          <w:sz w:val="27"/>
          <w:szCs w:val="27"/>
        </w:rPr>
        <w:t xml:space="preserve">        *МНС – Министерство по налогам и сборам Республики Беларусь.</w:t>
      </w:r>
    </w:p>
    <w:p w:rsidR="00275C7A" w:rsidRPr="00067A58" w:rsidRDefault="00275C7A" w:rsidP="00275C7A">
      <w:pPr>
        <w:ind w:hanging="540"/>
        <w:rPr>
          <w:sz w:val="27"/>
          <w:szCs w:val="27"/>
        </w:rPr>
      </w:pPr>
    </w:p>
    <w:p w:rsidR="00275C7A" w:rsidRPr="00067A58" w:rsidRDefault="00275C7A" w:rsidP="00275C7A">
      <w:pPr>
        <w:ind w:hanging="540"/>
        <w:rPr>
          <w:sz w:val="27"/>
          <w:szCs w:val="27"/>
        </w:rPr>
      </w:pPr>
    </w:p>
    <w:p w:rsidR="00275C7A" w:rsidRPr="00067A58" w:rsidRDefault="00275C7A" w:rsidP="00275C7A">
      <w:pPr>
        <w:adjustRightInd w:val="0"/>
        <w:jc w:val="center"/>
        <w:outlineLvl w:val="0"/>
        <w:rPr>
          <w:rFonts w:eastAsia="Calibri"/>
          <w:sz w:val="24"/>
          <w:lang w:eastAsia="en-US"/>
        </w:rPr>
        <w:sectPr w:rsidR="00275C7A" w:rsidRPr="00067A58" w:rsidSect="00C9238A">
          <w:pgSz w:w="11906" w:h="16838" w:code="9"/>
          <w:pgMar w:top="1134" w:right="567" w:bottom="1134" w:left="1701" w:header="720" w:footer="720" w:gutter="0"/>
          <w:cols w:space="708"/>
          <w:docGrid w:linePitch="360"/>
        </w:sectPr>
      </w:pPr>
    </w:p>
    <w:tbl>
      <w:tblPr>
        <w:tblW w:w="16175" w:type="dxa"/>
        <w:tblInd w:w="93" w:type="dxa"/>
        <w:tblLayout w:type="fixed"/>
        <w:tblLook w:val="04A0" w:firstRow="1" w:lastRow="0" w:firstColumn="1" w:lastColumn="0" w:noHBand="0" w:noVBand="1"/>
      </w:tblPr>
      <w:tblGrid>
        <w:gridCol w:w="2425"/>
        <w:gridCol w:w="425"/>
        <w:gridCol w:w="690"/>
        <w:gridCol w:w="992"/>
        <w:gridCol w:w="584"/>
        <w:gridCol w:w="850"/>
        <w:gridCol w:w="462"/>
        <w:gridCol w:w="675"/>
        <w:gridCol w:w="708"/>
        <w:gridCol w:w="567"/>
        <w:gridCol w:w="567"/>
        <w:gridCol w:w="709"/>
        <w:gridCol w:w="462"/>
        <w:gridCol w:w="602"/>
        <w:gridCol w:w="637"/>
        <w:gridCol w:w="462"/>
        <w:gridCol w:w="565"/>
        <w:gridCol w:w="674"/>
        <w:gridCol w:w="567"/>
        <w:gridCol w:w="601"/>
        <w:gridCol w:w="708"/>
        <w:gridCol w:w="549"/>
        <w:gridCol w:w="694"/>
      </w:tblGrid>
      <w:tr w:rsidR="00067A58" w:rsidRPr="00067A58" w:rsidTr="00C9238A">
        <w:trPr>
          <w:trHeight w:val="2136"/>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lastRenderedPageBreak/>
              <w:t>Виды плательщиков</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ind w:left="-57" w:right="-57"/>
              <w:jc w:val="center"/>
              <w:rPr>
                <w:sz w:val="14"/>
                <w:szCs w:val="14"/>
              </w:rPr>
            </w:pPr>
            <w:r w:rsidRPr="00067A58">
              <w:rPr>
                <w:rFonts w:eastAsia="Calibri"/>
                <w:sz w:val="14"/>
                <w:szCs w:val="14"/>
                <w:lang w:eastAsia="en-US"/>
              </w:rPr>
              <w:t xml:space="preserve">Код </w:t>
            </w:r>
            <w:proofErr w:type="spellStart"/>
            <w:proofErr w:type="gramStart"/>
            <w:r w:rsidRPr="00067A58">
              <w:rPr>
                <w:rFonts w:eastAsia="Calibri"/>
                <w:sz w:val="14"/>
                <w:szCs w:val="14"/>
                <w:lang w:eastAsia="en-US"/>
              </w:rPr>
              <w:t>стро-ки</w:t>
            </w:r>
            <w:proofErr w:type="spellEnd"/>
            <w:proofErr w:type="gramEnd"/>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Количе</w:t>
            </w:r>
            <w:r w:rsidRPr="00067A58">
              <w:rPr>
                <w:rFonts w:eastAsia="Calibri"/>
                <w:sz w:val="18"/>
                <w:szCs w:val="18"/>
                <w:lang w:eastAsia="en-US"/>
              </w:rPr>
              <w:softHyphen/>
              <w:t>ство прове</w:t>
            </w:r>
            <w:r w:rsidRPr="00067A58">
              <w:rPr>
                <w:rFonts w:eastAsia="Calibri"/>
                <w:sz w:val="18"/>
                <w:szCs w:val="18"/>
                <w:lang w:eastAsia="en-US"/>
              </w:rPr>
              <w:softHyphen/>
              <w:t>денных прове</w:t>
            </w:r>
            <w:r w:rsidRPr="00067A58">
              <w:rPr>
                <w:rFonts w:eastAsia="Calibri"/>
                <w:sz w:val="18"/>
                <w:szCs w:val="18"/>
                <w:lang w:eastAsia="en-US"/>
              </w:rPr>
              <w:softHyphen/>
              <w:t>рок,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Количество проверок, в результате которых установлены нарушения, ед.</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Коли</w:t>
            </w:r>
            <w:r w:rsidRPr="00067A58">
              <w:rPr>
                <w:rFonts w:eastAsia="Calibri"/>
                <w:sz w:val="18"/>
                <w:szCs w:val="18"/>
                <w:lang w:eastAsia="en-US"/>
              </w:rPr>
              <w:softHyphen/>
              <w:t>чество прове</w:t>
            </w:r>
            <w:r w:rsidRPr="00067A58">
              <w:rPr>
                <w:rFonts w:eastAsia="Calibri"/>
                <w:sz w:val="18"/>
                <w:szCs w:val="18"/>
                <w:lang w:eastAsia="en-US"/>
              </w:rPr>
              <w:softHyphen/>
              <w:t>ренных пла</w:t>
            </w:r>
            <w:r w:rsidRPr="00067A58">
              <w:rPr>
                <w:rFonts w:eastAsia="Calibri"/>
                <w:sz w:val="18"/>
                <w:szCs w:val="18"/>
                <w:lang w:eastAsia="en-US"/>
              </w:rPr>
              <w:softHyphen/>
              <w:t>тель</w:t>
            </w:r>
            <w:r w:rsidRPr="00067A58">
              <w:rPr>
                <w:rFonts w:eastAsia="Calibri"/>
                <w:sz w:val="18"/>
                <w:szCs w:val="18"/>
                <w:lang w:eastAsia="en-US"/>
              </w:rPr>
              <w:softHyphen/>
              <w:t>щиков, ед.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ind w:left="-57" w:right="-57"/>
              <w:jc w:val="center"/>
              <w:rPr>
                <w:sz w:val="18"/>
                <w:szCs w:val="18"/>
              </w:rPr>
            </w:pPr>
            <w:r w:rsidRPr="00067A58">
              <w:rPr>
                <w:rFonts w:eastAsia="Calibri"/>
                <w:sz w:val="18"/>
                <w:szCs w:val="18"/>
                <w:lang w:eastAsia="en-US"/>
              </w:rPr>
              <w:t>Количе</w:t>
            </w:r>
            <w:r w:rsidRPr="00067A58">
              <w:rPr>
                <w:rFonts w:eastAsia="Calibri"/>
                <w:sz w:val="18"/>
                <w:szCs w:val="18"/>
                <w:lang w:eastAsia="en-US"/>
              </w:rPr>
              <w:softHyphen/>
              <w:t>ство прове</w:t>
            </w:r>
            <w:r w:rsidRPr="00067A58">
              <w:rPr>
                <w:rFonts w:eastAsia="Calibri"/>
                <w:sz w:val="18"/>
                <w:szCs w:val="18"/>
                <w:lang w:eastAsia="en-US"/>
              </w:rPr>
              <w:softHyphen/>
              <w:t>ренных платель</w:t>
            </w:r>
            <w:r w:rsidRPr="00067A58">
              <w:rPr>
                <w:rFonts w:eastAsia="Calibri"/>
                <w:sz w:val="18"/>
                <w:szCs w:val="18"/>
                <w:lang w:eastAsia="en-US"/>
              </w:rPr>
              <w:softHyphen/>
              <w:t>щиков, у которых установ</w:t>
            </w:r>
            <w:r w:rsidRPr="00067A58">
              <w:rPr>
                <w:rFonts w:eastAsia="Calibri"/>
                <w:sz w:val="18"/>
                <w:szCs w:val="18"/>
                <w:lang w:eastAsia="en-US"/>
              </w:rPr>
              <w:softHyphen/>
              <w:t>лены наруше</w:t>
            </w:r>
            <w:r w:rsidRPr="00067A58">
              <w:rPr>
                <w:rFonts w:eastAsia="Calibri"/>
                <w:sz w:val="18"/>
                <w:szCs w:val="18"/>
                <w:lang w:eastAsia="en-US"/>
              </w:rPr>
              <w:softHyphen/>
              <w:t>ния, ед.</w:t>
            </w:r>
          </w:p>
        </w:tc>
        <w:tc>
          <w:tcPr>
            <w:tcW w:w="1845" w:type="dxa"/>
            <w:gridSpan w:val="3"/>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Остаток невзысканных сумм на начало года</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proofErr w:type="spellStart"/>
            <w:r w:rsidRPr="00067A58">
              <w:rPr>
                <w:rFonts w:eastAsia="Calibri"/>
                <w:sz w:val="18"/>
                <w:szCs w:val="18"/>
                <w:lang w:eastAsia="en-US"/>
              </w:rPr>
              <w:t>Доначислено</w:t>
            </w:r>
            <w:proofErr w:type="spellEnd"/>
            <w:r w:rsidRPr="00067A58">
              <w:rPr>
                <w:rFonts w:eastAsia="Calibri"/>
                <w:sz w:val="18"/>
                <w:szCs w:val="18"/>
                <w:lang w:eastAsia="en-US"/>
              </w:rPr>
              <w:t xml:space="preserve"> (наложено) платежей</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Освобождено от ответственности, приостановлено взыскание</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Взыскано</w:t>
            </w:r>
          </w:p>
        </w:tc>
        <w:tc>
          <w:tcPr>
            <w:tcW w:w="1876" w:type="dxa"/>
            <w:gridSpan w:val="3"/>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Остаток невзысканных сумм на конец отчетного периода</w:t>
            </w:r>
          </w:p>
        </w:tc>
        <w:tc>
          <w:tcPr>
            <w:tcW w:w="1243" w:type="dxa"/>
            <w:gridSpan w:val="2"/>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Уменьшены налоги, сборы (пошлины), пени</w:t>
            </w:r>
          </w:p>
        </w:tc>
      </w:tr>
      <w:tr w:rsidR="00067A58" w:rsidRPr="00067A58" w:rsidTr="00C9238A">
        <w:trPr>
          <w:trHeight w:val="677"/>
        </w:trPr>
        <w:tc>
          <w:tcPr>
            <w:tcW w:w="2425" w:type="dxa"/>
            <w:vMerge/>
            <w:tcBorders>
              <w:top w:val="single" w:sz="4" w:space="0" w:color="auto"/>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462" w:type="dxa"/>
            <w:vMerge w:val="restart"/>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всего</w:t>
            </w:r>
          </w:p>
        </w:tc>
        <w:tc>
          <w:tcPr>
            <w:tcW w:w="1383" w:type="dxa"/>
            <w:gridSpan w:val="2"/>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из них</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всего</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из них</w:t>
            </w:r>
          </w:p>
        </w:tc>
        <w:tc>
          <w:tcPr>
            <w:tcW w:w="462" w:type="dxa"/>
            <w:vMerge w:val="restart"/>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всего</w:t>
            </w:r>
          </w:p>
        </w:tc>
        <w:tc>
          <w:tcPr>
            <w:tcW w:w="1239" w:type="dxa"/>
            <w:gridSpan w:val="2"/>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из них</w:t>
            </w:r>
          </w:p>
        </w:tc>
        <w:tc>
          <w:tcPr>
            <w:tcW w:w="462" w:type="dxa"/>
            <w:vMerge w:val="restart"/>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всего</w:t>
            </w:r>
          </w:p>
        </w:tc>
        <w:tc>
          <w:tcPr>
            <w:tcW w:w="1239" w:type="dxa"/>
            <w:gridSpan w:val="2"/>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из них</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всего</w:t>
            </w:r>
          </w:p>
        </w:tc>
        <w:tc>
          <w:tcPr>
            <w:tcW w:w="1309" w:type="dxa"/>
            <w:gridSpan w:val="2"/>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из них</w:t>
            </w:r>
          </w:p>
        </w:tc>
        <w:tc>
          <w:tcPr>
            <w:tcW w:w="549" w:type="dxa"/>
            <w:vMerge w:val="restart"/>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всего</w:t>
            </w: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из них налоги, сборы (пошли</w:t>
            </w:r>
            <w:r w:rsidRPr="00067A58">
              <w:rPr>
                <w:rFonts w:eastAsia="Calibri"/>
                <w:sz w:val="18"/>
                <w:szCs w:val="18"/>
                <w:lang w:eastAsia="en-US"/>
              </w:rPr>
              <w:softHyphen/>
              <w:t>ны)</w:t>
            </w:r>
          </w:p>
        </w:tc>
      </w:tr>
      <w:tr w:rsidR="00067A58" w:rsidRPr="00067A58" w:rsidTr="00C9238A">
        <w:trPr>
          <w:trHeight w:val="336"/>
        </w:trPr>
        <w:tc>
          <w:tcPr>
            <w:tcW w:w="2425" w:type="dxa"/>
            <w:vMerge/>
            <w:tcBorders>
              <w:top w:val="single" w:sz="4" w:space="0" w:color="auto"/>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462" w:type="dxa"/>
            <w:vMerge/>
            <w:tcBorders>
              <w:top w:val="nil"/>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налоги</w:t>
            </w: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штрафы</w:t>
            </w:r>
          </w:p>
        </w:tc>
        <w:tc>
          <w:tcPr>
            <w:tcW w:w="567" w:type="dxa"/>
            <w:vMerge/>
            <w:tcBorders>
              <w:top w:val="nil"/>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налоги</w:t>
            </w:r>
          </w:p>
        </w:tc>
        <w:tc>
          <w:tcPr>
            <w:tcW w:w="709"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штрафы</w:t>
            </w:r>
          </w:p>
        </w:tc>
        <w:tc>
          <w:tcPr>
            <w:tcW w:w="462" w:type="dxa"/>
            <w:vMerge/>
            <w:tcBorders>
              <w:top w:val="nil"/>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60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налоги</w:t>
            </w:r>
          </w:p>
        </w:tc>
        <w:tc>
          <w:tcPr>
            <w:tcW w:w="63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штрафы</w:t>
            </w:r>
          </w:p>
        </w:tc>
        <w:tc>
          <w:tcPr>
            <w:tcW w:w="462" w:type="dxa"/>
            <w:vMerge/>
            <w:tcBorders>
              <w:top w:val="nil"/>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56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налоги</w:t>
            </w:r>
          </w:p>
        </w:tc>
        <w:tc>
          <w:tcPr>
            <w:tcW w:w="674"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штрафы</w:t>
            </w:r>
          </w:p>
        </w:tc>
        <w:tc>
          <w:tcPr>
            <w:tcW w:w="567" w:type="dxa"/>
            <w:vMerge/>
            <w:tcBorders>
              <w:top w:val="nil"/>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601"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налоги</w:t>
            </w: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штрафы</w:t>
            </w:r>
          </w:p>
        </w:tc>
        <w:tc>
          <w:tcPr>
            <w:tcW w:w="549" w:type="dxa"/>
            <w:vMerge/>
            <w:tcBorders>
              <w:top w:val="nil"/>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c>
          <w:tcPr>
            <w:tcW w:w="694" w:type="dxa"/>
            <w:vMerge/>
            <w:tcBorders>
              <w:top w:val="nil"/>
              <w:left w:val="single" w:sz="4" w:space="0" w:color="auto"/>
              <w:bottom w:val="single" w:sz="4" w:space="0" w:color="auto"/>
              <w:right w:val="single" w:sz="4" w:space="0" w:color="auto"/>
            </w:tcBorders>
            <w:vAlign w:val="center"/>
            <w:hideMark/>
          </w:tcPr>
          <w:p w:rsidR="00275C7A" w:rsidRPr="00067A58" w:rsidRDefault="00275C7A" w:rsidP="00275C7A">
            <w:pPr>
              <w:ind w:left="-113" w:right="-113"/>
              <w:jc w:val="center"/>
              <w:rPr>
                <w:sz w:val="18"/>
                <w:szCs w:val="18"/>
              </w:rPr>
            </w:pPr>
          </w:p>
        </w:tc>
      </w:tr>
    </w:tbl>
    <w:p w:rsidR="00275C7A" w:rsidRPr="00067A58" w:rsidRDefault="00275C7A" w:rsidP="00275C7A">
      <w:pPr>
        <w:rPr>
          <w:sz w:val="2"/>
          <w:szCs w:val="2"/>
        </w:rPr>
      </w:pPr>
    </w:p>
    <w:tbl>
      <w:tblPr>
        <w:tblW w:w="16175" w:type="dxa"/>
        <w:tblInd w:w="93" w:type="dxa"/>
        <w:tblLayout w:type="fixed"/>
        <w:tblLook w:val="04A0" w:firstRow="1" w:lastRow="0" w:firstColumn="1" w:lastColumn="0" w:noHBand="0" w:noVBand="1"/>
      </w:tblPr>
      <w:tblGrid>
        <w:gridCol w:w="2425"/>
        <w:gridCol w:w="425"/>
        <w:gridCol w:w="690"/>
        <w:gridCol w:w="992"/>
        <w:gridCol w:w="584"/>
        <w:gridCol w:w="850"/>
        <w:gridCol w:w="462"/>
        <w:gridCol w:w="675"/>
        <w:gridCol w:w="708"/>
        <w:gridCol w:w="567"/>
        <w:gridCol w:w="567"/>
        <w:gridCol w:w="709"/>
        <w:gridCol w:w="462"/>
        <w:gridCol w:w="602"/>
        <w:gridCol w:w="637"/>
        <w:gridCol w:w="462"/>
        <w:gridCol w:w="565"/>
        <w:gridCol w:w="674"/>
        <w:gridCol w:w="567"/>
        <w:gridCol w:w="601"/>
        <w:gridCol w:w="708"/>
        <w:gridCol w:w="549"/>
        <w:gridCol w:w="694"/>
      </w:tblGrid>
      <w:tr w:rsidR="00067A58" w:rsidRPr="00067A58" w:rsidTr="00C9238A">
        <w:trPr>
          <w:trHeight w:val="432"/>
          <w:tblHead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2</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6</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7</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12</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13</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14</w:t>
            </w:r>
          </w:p>
        </w:tc>
        <w:tc>
          <w:tcPr>
            <w:tcW w:w="637"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15</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16</w:t>
            </w:r>
          </w:p>
        </w:tc>
        <w:tc>
          <w:tcPr>
            <w:tcW w:w="565"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17</w:t>
            </w:r>
          </w:p>
        </w:tc>
        <w:tc>
          <w:tcPr>
            <w:tcW w:w="674"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19</w:t>
            </w:r>
          </w:p>
        </w:tc>
        <w:tc>
          <w:tcPr>
            <w:tcW w:w="601"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20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21</w:t>
            </w:r>
          </w:p>
        </w:tc>
        <w:tc>
          <w:tcPr>
            <w:tcW w:w="549"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22</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23</w:t>
            </w:r>
          </w:p>
        </w:tc>
      </w:tr>
      <w:tr w:rsidR="00067A58" w:rsidRPr="00067A58" w:rsidTr="00C9238A">
        <w:trPr>
          <w:trHeight w:val="336"/>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rPr>
                <w:sz w:val="18"/>
                <w:szCs w:val="18"/>
              </w:rPr>
            </w:pPr>
            <w:r w:rsidRPr="00067A58">
              <w:rPr>
                <w:rFonts w:eastAsia="Calibri"/>
                <w:sz w:val="18"/>
                <w:szCs w:val="18"/>
                <w:lang w:eastAsia="en-US"/>
              </w:rPr>
              <w:t>15. Физические лица</w:t>
            </w:r>
          </w:p>
        </w:tc>
        <w:tc>
          <w:tcPr>
            <w:tcW w:w="42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120</w:t>
            </w:r>
          </w:p>
        </w:tc>
        <w:tc>
          <w:tcPr>
            <w:tcW w:w="69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r>
      <w:tr w:rsidR="00067A58" w:rsidRPr="00067A58" w:rsidTr="00C9238A">
        <w:trPr>
          <w:trHeight w:val="1104"/>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rPr>
                <w:sz w:val="18"/>
                <w:szCs w:val="18"/>
              </w:rPr>
            </w:pPr>
            <w:proofErr w:type="gramStart"/>
            <w:r w:rsidRPr="00067A58">
              <w:rPr>
                <w:rFonts w:eastAsia="Calibri"/>
                <w:sz w:val="18"/>
                <w:szCs w:val="18"/>
                <w:lang w:eastAsia="en-US"/>
              </w:rPr>
              <w:t xml:space="preserve">15.1. физические лица, сдающие в аренду (субаренду), наем (поднаем) жилые (нежилые) помещения, </w:t>
            </w:r>
            <w:proofErr w:type="spellStart"/>
            <w:r w:rsidRPr="00067A58">
              <w:rPr>
                <w:rFonts w:eastAsia="Calibri"/>
                <w:sz w:val="18"/>
                <w:szCs w:val="18"/>
                <w:lang w:eastAsia="en-US"/>
              </w:rPr>
              <w:t>машино</w:t>
            </w:r>
            <w:proofErr w:type="spellEnd"/>
            <w:r w:rsidRPr="00067A58">
              <w:rPr>
                <w:rFonts w:eastAsia="Calibri"/>
                <w:sz w:val="18"/>
                <w:szCs w:val="18"/>
                <w:lang w:eastAsia="en-US"/>
              </w:rPr>
              <w:t>-места</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125</w:t>
            </w:r>
          </w:p>
        </w:tc>
        <w:tc>
          <w:tcPr>
            <w:tcW w:w="69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r>
      <w:tr w:rsidR="00067A58" w:rsidRPr="00067A58" w:rsidTr="00C9238A">
        <w:trPr>
          <w:trHeight w:val="828"/>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rPr>
                <w:sz w:val="18"/>
                <w:szCs w:val="18"/>
              </w:rPr>
            </w:pPr>
            <w:r w:rsidRPr="00067A58">
              <w:rPr>
                <w:rFonts w:eastAsia="Calibri"/>
                <w:sz w:val="18"/>
                <w:szCs w:val="18"/>
                <w:lang w:eastAsia="en-US"/>
              </w:rPr>
              <w:t>15.2. физические лица, не признаваемые налоговыми резидентами Республики Беларусь</w:t>
            </w:r>
          </w:p>
        </w:tc>
        <w:tc>
          <w:tcPr>
            <w:tcW w:w="42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135</w:t>
            </w:r>
          </w:p>
        </w:tc>
        <w:tc>
          <w:tcPr>
            <w:tcW w:w="69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r>
      <w:tr w:rsidR="00067A58" w:rsidRPr="00067A58" w:rsidTr="00C9238A">
        <w:trPr>
          <w:trHeight w:val="731"/>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rPr>
                <w:sz w:val="18"/>
                <w:szCs w:val="18"/>
              </w:rPr>
            </w:pPr>
            <w:r w:rsidRPr="00067A58">
              <w:rPr>
                <w:rFonts w:eastAsia="Calibri"/>
                <w:sz w:val="18"/>
                <w:szCs w:val="18"/>
                <w:lang w:eastAsia="en-US"/>
              </w:rPr>
              <w:t>15.3. физические лица, осуществляющие ремесленную деятельность</w:t>
            </w:r>
          </w:p>
        </w:tc>
        <w:tc>
          <w:tcPr>
            <w:tcW w:w="42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139</w:t>
            </w:r>
          </w:p>
        </w:tc>
        <w:tc>
          <w:tcPr>
            <w:tcW w:w="69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r>
      <w:tr w:rsidR="00067A58" w:rsidRPr="00067A58" w:rsidTr="00C9238A">
        <w:trPr>
          <w:trHeight w:val="138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rPr>
                <w:sz w:val="18"/>
                <w:szCs w:val="18"/>
              </w:rPr>
            </w:pPr>
            <w:r w:rsidRPr="00067A58">
              <w:rPr>
                <w:rFonts w:eastAsia="Calibri"/>
                <w:sz w:val="18"/>
                <w:szCs w:val="18"/>
                <w:lang w:eastAsia="en-US"/>
              </w:rPr>
              <w:t>15.4. физические лица, представившие в отчетном периоде налоговую декларацию (расчет) по подоходному налогу с физических лиц</w:t>
            </w:r>
          </w:p>
        </w:tc>
        <w:tc>
          <w:tcPr>
            <w:tcW w:w="42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141</w:t>
            </w:r>
          </w:p>
        </w:tc>
        <w:tc>
          <w:tcPr>
            <w:tcW w:w="69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r>
      <w:tr w:rsidR="00067A58" w:rsidRPr="00067A58" w:rsidTr="00C9238A">
        <w:trPr>
          <w:trHeight w:val="138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rPr>
                <w:sz w:val="18"/>
                <w:szCs w:val="18"/>
              </w:rPr>
            </w:pPr>
            <w:r w:rsidRPr="00067A58">
              <w:rPr>
                <w:rFonts w:eastAsia="Calibri"/>
                <w:sz w:val="18"/>
                <w:szCs w:val="18"/>
                <w:lang w:eastAsia="en-US"/>
              </w:rPr>
              <w:t>15.5. физические лица, представившие декларации о доходах и имуществе по требованию налогового органа или по собственной инициативе</w:t>
            </w:r>
          </w:p>
        </w:tc>
        <w:tc>
          <w:tcPr>
            <w:tcW w:w="42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142</w:t>
            </w:r>
          </w:p>
        </w:tc>
        <w:tc>
          <w:tcPr>
            <w:tcW w:w="69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r>
      <w:tr w:rsidR="00067A58" w:rsidRPr="00067A58" w:rsidTr="00C9238A">
        <w:trPr>
          <w:trHeight w:val="1104"/>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rPr>
                <w:sz w:val="18"/>
                <w:szCs w:val="18"/>
              </w:rPr>
            </w:pPr>
            <w:r w:rsidRPr="00067A58">
              <w:rPr>
                <w:rFonts w:eastAsia="Calibri"/>
                <w:sz w:val="18"/>
                <w:szCs w:val="18"/>
                <w:lang w:eastAsia="en-US"/>
              </w:rPr>
              <w:lastRenderedPageBreak/>
              <w:t xml:space="preserve">15.6. физические лица, осуществляющие деятельность по оказанию услуг в сфере </w:t>
            </w:r>
            <w:proofErr w:type="spellStart"/>
            <w:r w:rsidRPr="00067A58">
              <w:rPr>
                <w:rFonts w:eastAsia="Calibri"/>
                <w:sz w:val="18"/>
                <w:szCs w:val="18"/>
                <w:lang w:eastAsia="en-US"/>
              </w:rPr>
              <w:t>агроэкотуризма</w:t>
            </w:r>
            <w:proofErr w:type="spellEnd"/>
          </w:p>
        </w:tc>
        <w:tc>
          <w:tcPr>
            <w:tcW w:w="42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144</w:t>
            </w:r>
          </w:p>
        </w:tc>
        <w:tc>
          <w:tcPr>
            <w:tcW w:w="69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r>
      <w:tr w:rsidR="00067A58" w:rsidRPr="00067A58" w:rsidTr="00C9238A">
        <w:trPr>
          <w:trHeight w:val="336"/>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rPr>
                <w:sz w:val="18"/>
                <w:szCs w:val="18"/>
              </w:rPr>
            </w:pPr>
            <w:r w:rsidRPr="00067A58">
              <w:rPr>
                <w:rFonts w:eastAsia="Calibri"/>
                <w:sz w:val="18"/>
                <w:szCs w:val="18"/>
                <w:lang w:eastAsia="en-US"/>
              </w:rPr>
              <w:t>15.7. другие физические лица</w:t>
            </w:r>
          </w:p>
        </w:tc>
        <w:tc>
          <w:tcPr>
            <w:tcW w:w="42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145</w:t>
            </w:r>
          </w:p>
        </w:tc>
        <w:tc>
          <w:tcPr>
            <w:tcW w:w="69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r>
      <w:tr w:rsidR="00067A58" w:rsidRPr="00067A58" w:rsidTr="00C9238A">
        <w:trPr>
          <w:trHeight w:val="1656"/>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rPr>
                <w:sz w:val="18"/>
                <w:szCs w:val="18"/>
              </w:rPr>
            </w:pPr>
            <w:r w:rsidRPr="00067A58">
              <w:rPr>
                <w:rFonts w:eastAsia="Calibri"/>
                <w:sz w:val="18"/>
                <w:szCs w:val="18"/>
                <w:lang w:eastAsia="en-US"/>
              </w:rPr>
              <w:t>16. Физические лица, уплачивающие земельный налог, арендную плату за земельные участки, находящиеся в государственной собственности, и налог на недвижимость</w:t>
            </w:r>
          </w:p>
        </w:tc>
        <w:tc>
          <w:tcPr>
            <w:tcW w:w="42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146</w:t>
            </w:r>
          </w:p>
        </w:tc>
        <w:tc>
          <w:tcPr>
            <w:tcW w:w="69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r>
      <w:tr w:rsidR="00067A58" w:rsidRPr="00067A58" w:rsidTr="00C9238A">
        <w:trPr>
          <w:trHeight w:val="828"/>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rPr>
                <w:sz w:val="18"/>
                <w:szCs w:val="18"/>
              </w:rPr>
            </w:pPr>
            <w:r w:rsidRPr="00067A58">
              <w:rPr>
                <w:rFonts w:eastAsia="Calibri"/>
                <w:sz w:val="18"/>
                <w:szCs w:val="18"/>
                <w:lang w:eastAsia="en-US"/>
              </w:rPr>
              <w:t>17. Физические лица, уплачивающие единый налог, из них:</w:t>
            </w:r>
          </w:p>
        </w:tc>
        <w:tc>
          <w:tcPr>
            <w:tcW w:w="42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148</w:t>
            </w:r>
          </w:p>
        </w:tc>
        <w:tc>
          <w:tcPr>
            <w:tcW w:w="69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r>
      <w:tr w:rsidR="00067A58" w:rsidRPr="00067A58" w:rsidTr="00C9238A">
        <w:trPr>
          <w:trHeight w:val="828"/>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rPr>
                <w:sz w:val="18"/>
                <w:szCs w:val="18"/>
              </w:rPr>
            </w:pPr>
            <w:r w:rsidRPr="00067A58">
              <w:rPr>
                <w:rFonts w:eastAsia="Calibri"/>
                <w:sz w:val="18"/>
                <w:szCs w:val="18"/>
                <w:lang w:eastAsia="en-US"/>
              </w:rPr>
              <w:t>17.1. физические лица, не признаваемые налоговыми резидентами Республики Беларусь</w:t>
            </w:r>
          </w:p>
        </w:tc>
        <w:tc>
          <w:tcPr>
            <w:tcW w:w="42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14A</w:t>
            </w:r>
          </w:p>
        </w:tc>
        <w:tc>
          <w:tcPr>
            <w:tcW w:w="69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r>
      <w:tr w:rsidR="00067A58" w:rsidRPr="00067A58" w:rsidTr="00C9238A">
        <w:trPr>
          <w:trHeight w:val="942"/>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rPr>
                <w:sz w:val="18"/>
                <w:szCs w:val="18"/>
              </w:rPr>
            </w:pPr>
            <w:r w:rsidRPr="00067A58">
              <w:rPr>
                <w:rFonts w:eastAsia="Calibri"/>
                <w:sz w:val="18"/>
                <w:szCs w:val="18"/>
                <w:lang w:eastAsia="en-US"/>
              </w:rPr>
              <w:t>18. Физические лица - плательщики сбора на финансирование государственных расходов</w:t>
            </w:r>
          </w:p>
        </w:tc>
        <w:tc>
          <w:tcPr>
            <w:tcW w:w="42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14а</w:t>
            </w:r>
          </w:p>
        </w:tc>
        <w:tc>
          <w:tcPr>
            <w:tcW w:w="69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r>
      <w:tr w:rsidR="00067A58" w:rsidRPr="00067A58" w:rsidTr="00C9238A">
        <w:trPr>
          <w:trHeight w:val="552"/>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75C7A" w:rsidRPr="00067A58" w:rsidRDefault="00275C7A" w:rsidP="00275C7A">
            <w:pPr>
              <w:rPr>
                <w:sz w:val="18"/>
                <w:szCs w:val="18"/>
              </w:rPr>
            </w:pPr>
            <w:r w:rsidRPr="00067A58">
              <w:rPr>
                <w:rFonts w:eastAsia="Calibri"/>
                <w:sz w:val="18"/>
                <w:szCs w:val="18"/>
                <w:lang w:eastAsia="en-US"/>
              </w:rPr>
              <w:t>19. Итого по физическим лицам (120 + 146 + 148)</w:t>
            </w:r>
          </w:p>
        </w:tc>
        <w:tc>
          <w:tcPr>
            <w:tcW w:w="42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ind w:left="-113" w:right="-113"/>
              <w:jc w:val="center"/>
              <w:rPr>
                <w:sz w:val="18"/>
                <w:szCs w:val="18"/>
              </w:rPr>
            </w:pPr>
            <w:r w:rsidRPr="00067A58">
              <w:rPr>
                <w:rFonts w:eastAsia="Calibri"/>
                <w:sz w:val="18"/>
                <w:szCs w:val="18"/>
                <w:lang w:eastAsia="en-US"/>
              </w:rPr>
              <w:t>160</w:t>
            </w:r>
          </w:p>
        </w:tc>
        <w:tc>
          <w:tcPr>
            <w:tcW w:w="69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275C7A" w:rsidRPr="00067A58" w:rsidRDefault="00275C7A" w:rsidP="00275C7A">
            <w:pPr>
              <w:jc w:val="center"/>
              <w:rPr>
                <w:sz w:val="18"/>
                <w:szCs w:val="18"/>
              </w:rPr>
            </w:pPr>
          </w:p>
        </w:tc>
      </w:tr>
    </w:tbl>
    <w:p w:rsidR="00275C7A" w:rsidRPr="00067A58" w:rsidRDefault="00275C7A" w:rsidP="00275C7A">
      <w:pPr>
        <w:rPr>
          <w:sz w:val="24"/>
        </w:rPr>
      </w:pPr>
    </w:p>
    <w:p w:rsidR="00275C7A" w:rsidRPr="00067A58" w:rsidRDefault="00275C7A" w:rsidP="00275C7A">
      <w:pPr>
        <w:autoSpaceDE w:val="0"/>
        <w:autoSpaceDN w:val="0"/>
        <w:adjustRightInd w:val="0"/>
        <w:rPr>
          <w:sz w:val="18"/>
          <w:szCs w:val="18"/>
        </w:rPr>
      </w:pPr>
      <w:r w:rsidRPr="00067A58">
        <w:rPr>
          <w:sz w:val="18"/>
          <w:szCs w:val="18"/>
        </w:rPr>
        <w:t>Начальник (заместитель начальника)</w:t>
      </w:r>
    </w:p>
    <w:p w:rsidR="00275C7A" w:rsidRPr="00067A58" w:rsidRDefault="00275C7A" w:rsidP="00275C7A">
      <w:pPr>
        <w:autoSpaceDE w:val="0"/>
        <w:autoSpaceDN w:val="0"/>
        <w:adjustRightInd w:val="0"/>
        <w:rPr>
          <w:sz w:val="18"/>
          <w:szCs w:val="18"/>
        </w:rPr>
      </w:pPr>
      <w:r w:rsidRPr="00067A58">
        <w:rPr>
          <w:sz w:val="18"/>
          <w:szCs w:val="18"/>
        </w:rPr>
        <w:t>инспекции Министерства по налогам</w:t>
      </w:r>
    </w:p>
    <w:p w:rsidR="00275C7A" w:rsidRPr="00067A58" w:rsidRDefault="00275C7A" w:rsidP="00275C7A">
      <w:pPr>
        <w:autoSpaceDE w:val="0"/>
        <w:autoSpaceDN w:val="0"/>
        <w:adjustRightInd w:val="0"/>
        <w:rPr>
          <w:sz w:val="18"/>
          <w:szCs w:val="18"/>
        </w:rPr>
      </w:pPr>
      <w:r w:rsidRPr="00067A58">
        <w:rPr>
          <w:sz w:val="18"/>
          <w:szCs w:val="18"/>
        </w:rPr>
        <w:t xml:space="preserve">и сборам Республики Беларусь </w:t>
      </w:r>
      <w:proofErr w:type="gramStart"/>
      <w:r w:rsidRPr="00067A58">
        <w:rPr>
          <w:sz w:val="18"/>
          <w:szCs w:val="18"/>
        </w:rPr>
        <w:t>по</w:t>
      </w:r>
      <w:proofErr w:type="gramEnd"/>
    </w:p>
    <w:p w:rsidR="00275C7A" w:rsidRPr="00067A58" w:rsidRDefault="00275C7A" w:rsidP="00275C7A">
      <w:pPr>
        <w:autoSpaceDE w:val="0"/>
        <w:autoSpaceDN w:val="0"/>
        <w:adjustRightInd w:val="0"/>
        <w:rPr>
          <w:sz w:val="18"/>
          <w:szCs w:val="18"/>
        </w:rPr>
      </w:pPr>
      <w:r w:rsidRPr="00067A58">
        <w:rPr>
          <w:sz w:val="18"/>
          <w:szCs w:val="18"/>
        </w:rPr>
        <w:t xml:space="preserve">________________________________    </w:t>
      </w:r>
      <w:r w:rsidRPr="00067A58">
        <w:rPr>
          <w:sz w:val="18"/>
          <w:szCs w:val="18"/>
        </w:rPr>
        <w:tab/>
        <w:t xml:space="preserve">_________   </w:t>
      </w:r>
      <w:r w:rsidRPr="00067A58">
        <w:rPr>
          <w:sz w:val="18"/>
          <w:szCs w:val="18"/>
        </w:rPr>
        <w:tab/>
        <w:t>___________________</w:t>
      </w:r>
    </w:p>
    <w:p w:rsidR="00275C7A" w:rsidRPr="00067A58" w:rsidRDefault="00275C7A" w:rsidP="00275C7A">
      <w:pPr>
        <w:autoSpaceDE w:val="0"/>
        <w:autoSpaceDN w:val="0"/>
        <w:adjustRightInd w:val="0"/>
        <w:rPr>
          <w:sz w:val="18"/>
          <w:szCs w:val="18"/>
        </w:rPr>
      </w:pPr>
      <w:proofErr w:type="gramStart"/>
      <w:r w:rsidRPr="00067A58">
        <w:rPr>
          <w:sz w:val="18"/>
          <w:szCs w:val="18"/>
        </w:rPr>
        <w:t xml:space="preserve">(наименование района, города,       </w:t>
      </w:r>
      <w:r w:rsidRPr="00067A58">
        <w:rPr>
          <w:sz w:val="18"/>
          <w:szCs w:val="18"/>
        </w:rPr>
        <w:tab/>
      </w:r>
      <w:r w:rsidRPr="00067A58">
        <w:rPr>
          <w:sz w:val="18"/>
          <w:szCs w:val="18"/>
        </w:rPr>
        <w:tab/>
        <w:t xml:space="preserve"> (подпись)   </w:t>
      </w:r>
      <w:r w:rsidRPr="00067A58">
        <w:rPr>
          <w:sz w:val="18"/>
          <w:szCs w:val="18"/>
        </w:rPr>
        <w:tab/>
        <w:t xml:space="preserve"> (инициалы, фамилия)</w:t>
      </w:r>
      <w:proofErr w:type="gramEnd"/>
    </w:p>
    <w:p w:rsidR="00275C7A" w:rsidRPr="00067A58" w:rsidRDefault="00275C7A" w:rsidP="00275C7A">
      <w:pPr>
        <w:autoSpaceDE w:val="0"/>
        <w:autoSpaceDN w:val="0"/>
        <w:adjustRightInd w:val="0"/>
        <w:rPr>
          <w:sz w:val="18"/>
          <w:szCs w:val="18"/>
        </w:rPr>
      </w:pPr>
      <w:r w:rsidRPr="00067A58">
        <w:rPr>
          <w:sz w:val="18"/>
          <w:szCs w:val="18"/>
        </w:rPr>
        <w:t>района в городе, области и г. Минску)</w:t>
      </w:r>
    </w:p>
    <w:p w:rsidR="00275C7A" w:rsidRPr="00067A58" w:rsidRDefault="00275C7A" w:rsidP="00275C7A">
      <w:pPr>
        <w:autoSpaceDE w:val="0"/>
        <w:autoSpaceDN w:val="0"/>
        <w:adjustRightInd w:val="0"/>
        <w:rPr>
          <w:sz w:val="18"/>
          <w:szCs w:val="18"/>
        </w:rPr>
      </w:pPr>
    </w:p>
    <w:p w:rsidR="00275C7A" w:rsidRPr="00067A58" w:rsidRDefault="00275C7A" w:rsidP="00275C7A">
      <w:pPr>
        <w:autoSpaceDE w:val="0"/>
        <w:autoSpaceDN w:val="0"/>
        <w:adjustRightInd w:val="0"/>
        <w:rPr>
          <w:sz w:val="18"/>
          <w:szCs w:val="18"/>
        </w:rPr>
      </w:pPr>
      <w:r w:rsidRPr="00067A58">
        <w:rPr>
          <w:sz w:val="18"/>
          <w:szCs w:val="18"/>
        </w:rPr>
        <w:t xml:space="preserve">Исполнитель                                 </w:t>
      </w:r>
      <w:r w:rsidRPr="00067A58">
        <w:rPr>
          <w:sz w:val="18"/>
          <w:szCs w:val="18"/>
        </w:rPr>
        <w:tab/>
      </w:r>
      <w:r w:rsidRPr="00067A58">
        <w:rPr>
          <w:sz w:val="18"/>
          <w:szCs w:val="18"/>
        </w:rPr>
        <w:tab/>
        <w:t xml:space="preserve">_________  </w:t>
      </w:r>
      <w:r w:rsidRPr="00067A58">
        <w:rPr>
          <w:sz w:val="18"/>
          <w:szCs w:val="18"/>
        </w:rPr>
        <w:tab/>
        <w:t xml:space="preserve"> ___________________</w:t>
      </w:r>
    </w:p>
    <w:p w:rsidR="00275C7A" w:rsidRPr="00067A58" w:rsidRDefault="00275C7A" w:rsidP="00275C7A">
      <w:pPr>
        <w:autoSpaceDE w:val="0"/>
        <w:autoSpaceDN w:val="0"/>
        <w:adjustRightInd w:val="0"/>
        <w:rPr>
          <w:sz w:val="18"/>
          <w:szCs w:val="18"/>
        </w:rPr>
      </w:pPr>
      <w:r w:rsidRPr="00067A58">
        <w:rPr>
          <w:sz w:val="18"/>
          <w:szCs w:val="18"/>
        </w:rPr>
        <w:t xml:space="preserve">                                </w:t>
      </w:r>
      <w:r w:rsidRPr="00067A58">
        <w:rPr>
          <w:sz w:val="18"/>
          <w:szCs w:val="18"/>
        </w:rPr>
        <w:tab/>
      </w:r>
      <w:r w:rsidRPr="00067A58">
        <w:rPr>
          <w:sz w:val="18"/>
          <w:szCs w:val="18"/>
        </w:rPr>
        <w:tab/>
      </w:r>
      <w:r w:rsidRPr="00067A58">
        <w:rPr>
          <w:sz w:val="18"/>
          <w:szCs w:val="18"/>
        </w:rPr>
        <w:tab/>
      </w:r>
      <w:r w:rsidRPr="00067A58">
        <w:rPr>
          <w:sz w:val="18"/>
          <w:szCs w:val="18"/>
        </w:rPr>
        <w:tab/>
        <w:t xml:space="preserve"> (подпись)   </w:t>
      </w:r>
      <w:r w:rsidRPr="00067A58">
        <w:rPr>
          <w:sz w:val="18"/>
          <w:szCs w:val="18"/>
        </w:rPr>
        <w:tab/>
        <w:t xml:space="preserve"> (инициалы, фамилия)</w:t>
      </w:r>
      <w:r w:rsidRPr="00067A58">
        <w:rPr>
          <w:sz w:val="18"/>
          <w:szCs w:val="18"/>
        </w:rPr>
        <w:tab/>
      </w:r>
    </w:p>
    <w:p w:rsidR="00275C7A" w:rsidRPr="00067A58" w:rsidRDefault="00275C7A" w:rsidP="00275C7A">
      <w:pPr>
        <w:autoSpaceDE w:val="0"/>
        <w:autoSpaceDN w:val="0"/>
        <w:adjustRightInd w:val="0"/>
        <w:rPr>
          <w:sz w:val="18"/>
          <w:szCs w:val="18"/>
        </w:rPr>
      </w:pPr>
      <w:r w:rsidRPr="00067A58">
        <w:rPr>
          <w:sz w:val="18"/>
          <w:szCs w:val="18"/>
        </w:rPr>
        <w:t>Дата составления «__» __________ 20__ г.</w:t>
      </w:r>
    </w:p>
    <w:p w:rsidR="002E7685" w:rsidRPr="00067A58" w:rsidRDefault="002E7685" w:rsidP="00275C7A">
      <w:pPr>
        <w:rPr>
          <w:sz w:val="18"/>
          <w:szCs w:val="18"/>
        </w:rPr>
        <w:sectPr w:rsidR="002E7685" w:rsidRPr="00067A58" w:rsidSect="002E7685">
          <w:pgSz w:w="16838" w:h="11906" w:orient="landscape" w:code="9"/>
          <w:pgMar w:top="567" w:right="1134" w:bottom="568" w:left="426" w:header="720" w:footer="74" w:gutter="0"/>
          <w:cols w:space="708"/>
          <w:docGrid w:linePitch="360"/>
        </w:sectPr>
      </w:pPr>
    </w:p>
    <w:p w:rsidR="00CA2334" w:rsidRPr="00067A58" w:rsidRDefault="00CA2334" w:rsidP="00CA2334">
      <w:pPr>
        <w:widowControl w:val="0"/>
        <w:autoSpaceDE w:val="0"/>
        <w:autoSpaceDN w:val="0"/>
        <w:adjustRightInd w:val="0"/>
        <w:spacing w:line="270" w:lineRule="exact"/>
        <w:ind w:left="6804"/>
        <w:outlineLvl w:val="0"/>
        <w:rPr>
          <w:szCs w:val="30"/>
        </w:rPr>
      </w:pPr>
      <w:r w:rsidRPr="00067A58">
        <w:rPr>
          <w:szCs w:val="30"/>
        </w:rPr>
        <w:lastRenderedPageBreak/>
        <w:t>Приложение 12</w:t>
      </w:r>
    </w:p>
    <w:p w:rsidR="00CA2334" w:rsidRPr="00067A58" w:rsidRDefault="00CA2334" w:rsidP="00CA2334">
      <w:pPr>
        <w:widowControl w:val="0"/>
        <w:autoSpaceDE w:val="0"/>
        <w:autoSpaceDN w:val="0"/>
        <w:adjustRightInd w:val="0"/>
        <w:spacing w:line="270" w:lineRule="exact"/>
        <w:ind w:left="6804"/>
        <w:rPr>
          <w:szCs w:val="30"/>
        </w:rPr>
      </w:pPr>
      <w:r w:rsidRPr="00067A58">
        <w:rPr>
          <w:szCs w:val="30"/>
        </w:rPr>
        <w:t>к постановлению</w:t>
      </w:r>
    </w:p>
    <w:p w:rsidR="00CA2334" w:rsidRPr="00067A58" w:rsidRDefault="00CA2334" w:rsidP="00CA2334">
      <w:pPr>
        <w:widowControl w:val="0"/>
        <w:autoSpaceDE w:val="0"/>
        <w:autoSpaceDN w:val="0"/>
        <w:adjustRightInd w:val="0"/>
        <w:spacing w:line="270" w:lineRule="exact"/>
        <w:ind w:left="6804"/>
        <w:rPr>
          <w:szCs w:val="30"/>
        </w:rPr>
      </w:pPr>
      <w:r w:rsidRPr="00067A58">
        <w:rPr>
          <w:szCs w:val="30"/>
        </w:rPr>
        <w:t>Министерства</w:t>
      </w:r>
    </w:p>
    <w:p w:rsidR="00CA2334" w:rsidRPr="00067A58" w:rsidRDefault="00CA2334" w:rsidP="00CA2334">
      <w:pPr>
        <w:widowControl w:val="0"/>
        <w:autoSpaceDE w:val="0"/>
        <w:autoSpaceDN w:val="0"/>
        <w:adjustRightInd w:val="0"/>
        <w:spacing w:line="270" w:lineRule="exact"/>
        <w:ind w:left="6804"/>
        <w:rPr>
          <w:szCs w:val="30"/>
        </w:rPr>
      </w:pPr>
      <w:r w:rsidRPr="00067A58">
        <w:rPr>
          <w:szCs w:val="30"/>
        </w:rPr>
        <w:t>по налогам и сборам</w:t>
      </w:r>
    </w:p>
    <w:p w:rsidR="00CA2334" w:rsidRPr="00067A58" w:rsidRDefault="00CA2334" w:rsidP="00CA2334">
      <w:pPr>
        <w:widowControl w:val="0"/>
        <w:autoSpaceDE w:val="0"/>
        <w:autoSpaceDN w:val="0"/>
        <w:adjustRightInd w:val="0"/>
        <w:spacing w:line="270" w:lineRule="exact"/>
        <w:ind w:left="6804"/>
        <w:rPr>
          <w:szCs w:val="30"/>
        </w:rPr>
      </w:pPr>
      <w:r w:rsidRPr="00067A58">
        <w:rPr>
          <w:szCs w:val="30"/>
        </w:rPr>
        <w:t>Республики Беларусь</w:t>
      </w:r>
    </w:p>
    <w:p w:rsidR="00CA2334" w:rsidRPr="00067A58" w:rsidRDefault="00CA2334" w:rsidP="00CA2334">
      <w:pPr>
        <w:widowControl w:val="0"/>
        <w:autoSpaceDE w:val="0"/>
        <w:autoSpaceDN w:val="0"/>
        <w:adjustRightInd w:val="0"/>
        <w:spacing w:line="270" w:lineRule="exact"/>
        <w:ind w:left="6804"/>
        <w:rPr>
          <w:szCs w:val="30"/>
        </w:rPr>
      </w:pPr>
      <w:r w:rsidRPr="00067A58">
        <w:rPr>
          <w:szCs w:val="30"/>
        </w:rPr>
        <w:t>30.11.2016 № 29</w:t>
      </w:r>
    </w:p>
    <w:p w:rsidR="00CA2334" w:rsidRPr="00067A58" w:rsidRDefault="00CA2334" w:rsidP="00CA2334">
      <w:pPr>
        <w:ind w:left="5624"/>
        <w:rPr>
          <w:szCs w:val="30"/>
        </w:rPr>
      </w:pPr>
    </w:p>
    <w:tbl>
      <w:tblPr>
        <w:tblW w:w="0" w:type="auto"/>
        <w:jc w:val="center"/>
        <w:tblInd w:w="-83" w:type="dxa"/>
        <w:tblLayout w:type="fixed"/>
        <w:tblLook w:val="0000" w:firstRow="0" w:lastRow="0" w:firstColumn="0" w:lastColumn="0" w:noHBand="0" w:noVBand="0"/>
      </w:tblPr>
      <w:tblGrid>
        <w:gridCol w:w="9894"/>
      </w:tblGrid>
      <w:tr w:rsidR="00067A58" w:rsidRPr="00067A58" w:rsidTr="00C9238A">
        <w:trPr>
          <w:trHeight w:val="465"/>
          <w:jc w:val="center"/>
        </w:trPr>
        <w:tc>
          <w:tcPr>
            <w:tcW w:w="9894" w:type="dxa"/>
            <w:tcBorders>
              <w:top w:val="single" w:sz="4" w:space="0" w:color="auto"/>
              <w:left w:val="single" w:sz="4" w:space="0" w:color="auto"/>
              <w:bottom w:val="single" w:sz="4" w:space="0" w:color="auto"/>
              <w:right w:val="single" w:sz="4" w:space="0" w:color="auto"/>
            </w:tcBorders>
          </w:tcPr>
          <w:p w:rsidR="00CA2334" w:rsidRPr="00067A58" w:rsidRDefault="00CA2334" w:rsidP="00CA2334">
            <w:pPr>
              <w:spacing w:before="40" w:after="40"/>
              <w:jc w:val="center"/>
              <w:outlineLvl w:val="0"/>
              <w:rPr>
                <w:szCs w:val="30"/>
              </w:rPr>
            </w:pPr>
            <w:r w:rsidRPr="00067A58">
              <w:rPr>
                <w:szCs w:val="30"/>
              </w:rPr>
              <w:t>ВЕДОМСТВЕННАЯ  ОТЧЕТНОСТЬ</w:t>
            </w:r>
          </w:p>
        </w:tc>
      </w:tr>
    </w:tbl>
    <w:p w:rsidR="00CA2334" w:rsidRPr="00067A58" w:rsidRDefault="00CA2334" w:rsidP="00CA2334">
      <w:pPr>
        <w:ind w:left="108"/>
        <w:rPr>
          <w:szCs w:val="30"/>
        </w:rPr>
      </w:pPr>
    </w:p>
    <w:tbl>
      <w:tblPr>
        <w:tblW w:w="9985" w:type="dxa"/>
        <w:tblInd w:w="-34" w:type="dxa"/>
        <w:tblBorders>
          <w:top w:val="single" w:sz="4" w:space="0" w:color="auto"/>
        </w:tblBorders>
        <w:tblLook w:val="0000" w:firstRow="0" w:lastRow="0" w:firstColumn="0" w:lastColumn="0" w:noHBand="0" w:noVBand="0"/>
      </w:tblPr>
      <w:tblGrid>
        <w:gridCol w:w="9985"/>
      </w:tblGrid>
      <w:tr w:rsidR="00067A58" w:rsidRPr="00067A58" w:rsidTr="00C9238A">
        <w:trPr>
          <w:trHeight w:val="463"/>
        </w:trPr>
        <w:tc>
          <w:tcPr>
            <w:tcW w:w="9985" w:type="dxa"/>
            <w:tcBorders>
              <w:left w:val="single" w:sz="4" w:space="0" w:color="auto"/>
              <w:bottom w:val="single" w:sz="4" w:space="0" w:color="auto"/>
              <w:right w:val="single" w:sz="4" w:space="0" w:color="auto"/>
            </w:tcBorders>
            <w:vAlign w:val="center"/>
          </w:tcPr>
          <w:p w:rsidR="00CA2334" w:rsidRPr="00067A58" w:rsidRDefault="00CA2334" w:rsidP="00CA2334">
            <w:pPr>
              <w:keepNext/>
              <w:jc w:val="center"/>
              <w:outlineLvl w:val="6"/>
              <w:rPr>
                <w:szCs w:val="30"/>
              </w:rPr>
            </w:pPr>
            <w:r w:rsidRPr="00067A58">
              <w:rPr>
                <w:szCs w:val="30"/>
              </w:rPr>
              <w:t>ПРЕДСТАВЛЯЕТСЯ В ЭЛЕКТРОННОМ ВИДЕ</w:t>
            </w:r>
          </w:p>
        </w:tc>
      </w:tr>
    </w:tbl>
    <w:p w:rsidR="00CA2334" w:rsidRPr="00067A58" w:rsidRDefault="00CA2334" w:rsidP="00CA2334">
      <w:pPr>
        <w:ind w:left="108"/>
        <w:rPr>
          <w:szCs w:val="30"/>
        </w:rPr>
      </w:pPr>
    </w:p>
    <w:tbl>
      <w:tblPr>
        <w:tblW w:w="0" w:type="auto"/>
        <w:jc w:val="center"/>
        <w:tblInd w:w="-454" w:type="dxa"/>
        <w:tblLayout w:type="fixed"/>
        <w:tblLook w:val="0000" w:firstRow="0" w:lastRow="0" w:firstColumn="0" w:lastColumn="0" w:noHBand="0" w:noVBand="0"/>
      </w:tblPr>
      <w:tblGrid>
        <w:gridCol w:w="9957"/>
      </w:tblGrid>
      <w:tr w:rsidR="00067A58" w:rsidRPr="00067A58" w:rsidTr="00C9238A">
        <w:trPr>
          <w:trHeight w:val="1136"/>
          <w:jc w:val="center"/>
        </w:trPr>
        <w:tc>
          <w:tcPr>
            <w:tcW w:w="9957" w:type="dxa"/>
            <w:tcBorders>
              <w:top w:val="single" w:sz="6" w:space="0" w:color="auto"/>
              <w:left w:val="single" w:sz="6" w:space="0" w:color="auto"/>
              <w:bottom w:val="single" w:sz="6" w:space="0" w:color="auto"/>
              <w:right w:val="single" w:sz="6" w:space="0" w:color="auto"/>
            </w:tcBorders>
          </w:tcPr>
          <w:p w:rsidR="00CA2334" w:rsidRPr="00067A58" w:rsidRDefault="00CA2334" w:rsidP="00CA2334">
            <w:pPr>
              <w:jc w:val="center"/>
              <w:rPr>
                <w:szCs w:val="30"/>
              </w:rPr>
            </w:pPr>
            <w:r w:rsidRPr="00067A58">
              <w:rPr>
                <w:szCs w:val="30"/>
              </w:rPr>
              <w:t>Информация о результатах  контрольной работы по отдельным направлениям деятельности*</w:t>
            </w:r>
          </w:p>
          <w:p w:rsidR="00CA2334" w:rsidRPr="00067A58" w:rsidRDefault="00CA2334" w:rsidP="00CA2334">
            <w:pPr>
              <w:jc w:val="center"/>
              <w:rPr>
                <w:szCs w:val="30"/>
                <w:lang w:val="en-US"/>
              </w:rPr>
            </w:pPr>
            <w:proofErr w:type="spellStart"/>
            <w:r w:rsidRPr="00067A58">
              <w:rPr>
                <w:szCs w:val="30"/>
                <w:lang w:val="en-US"/>
              </w:rPr>
              <w:t>за</w:t>
            </w:r>
            <w:proofErr w:type="spellEnd"/>
            <w:r w:rsidRPr="00067A58">
              <w:rPr>
                <w:szCs w:val="30"/>
                <w:lang w:val="en-US"/>
              </w:rPr>
              <w:t xml:space="preserve"> _______________ 20 __ г.</w:t>
            </w:r>
          </w:p>
        </w:tc>
      </w:tr>
    </w:tbl>
    <w:p w:rsidR="00CA2334" w:rsidRPr="00067A58" w:rsidRDefault="00CA2334" w:rsidP="00CA2334">
      <w:pPr>
        <w:ind w:left="108"/>
        <w:rPr>
          <w:szCs w:val="30"/>
          <w:u w:val="single"/>
        </w:rPr>
      </w:pPr>
    </w:p>
    <w:tbl>
      <w:tblPr>
        <w:tblW w:w="9889" w:type="dxa"/>
        <w:tblInd w:w="-34" w:type="dxa"/>
        <w:tblLayout w:type="fixed"/>
        <w:tblLook w:val="0000" w:firstRow="0" w:lastRow="0" w:firstColumn="0" w:lastColumn="0" w:noHBand="0" w:noVBand="0"/>
      </w:tblPr>
      <w:tblGrid>
        <w:gridCol w:w="2447"/>
        <w:gridCol w:w="2231"/>
        <w:gridCol w:w="2127"/>
        <w:gridCol w:w="249"/>
        <w:gridCol w:w="2835"/>
      </w:tblGrid>
      <w:tr w:rsidR="00067A58" w:rsidRPr="00067A58" w:rsidTr="00C9238A">
        <w:trPr>
          <w:cantSplit/>
        </w:trPr>
        <w:tc>
          <w:tcPr>
            <w:tcW w:w="2447" w:type="dxa"/>
            <w:tcBorders>
              <w:top w:val="single" w:sz="4" w:space="0" w:color="auto"/>
              <w:left w:val="single" w:sz="4" w:space="0" w:color="auto"/>
              <w:bottom w:val="single" w:sz="4" w:space="0" w:color="auto"/>
              <w:right w:val="single" w:sz="6" w:space="0" w:color="auto"/>
            </w:tcBorders>
          </w:tcPr>
          <w:p w:rsidR="00CA2334" w:rsidRPr="00067A58" w:rsidRDefault="00CA2334" w:rsidP="00CA2334">
            <w:pPr>
              <w:spacing w:before="120"/>
              <w:jc w:val="center"/>
              <w:rPr>
                <w:szCs w:val="30"/>
              </w:rPr>
            </w:pPr>
            <w:r w:rsidRPr="00067A58">
              <w:rPr>
                <w:szCs w:val="30"/>
              </w:rPr>
              <w:t>Кто представляет отчетность</w:t>
            </w:r>
          </w:p>
        </w:tc>
        <w:tc>
          <w:tcPr>
            <w:tcW w:w="2231" w:type="dxa"/>
            <w:tcBorders>
              <w:top w:val="single" w:sz="4" w:space="0" w:color="auto"/>
              <w:left w:val="single" w:sz="6" w:space="0" w:color="auto"/>
              <w:bottom w:val="single" w:sz="4" w:space="0" w:color="auto"/>
              <w:right w:val="single" w:sz="6" w:space="0" w:color="auto"/>
            </w:tcBorders>
          </w:tcPr>
          <w:p w:rsidR="00CA2334" w:rsidRPr="00067A58" w:rsidRDefault="00CA2334" w:rsidP="00CA2334">
            <w:pPr>
              <w:spacing w:before="120"/>
              <w:jc w:val="center"/>
              <w:rPr>
                <w:szCs w:val="30"/>
              </w:rPr>
            </w:pPr>
            <w:r w:rsidRPr="00067A58">
              <w:rPr>
                <w:szCs w:val="30"/>
              </w:rPr>
              <w:t>Кому представляется отчетность</w:t>
            </w:r>
          </w:p>
        </w:tc>
        <w:tc>
          <w:tcPr>
            <w:tcW w:w="2127" w:type="dxa"/>
            <w:tcBorders>
              <w:top w:val="single" w:sz="4" w:space="0" w:color="auto"/>
              <w:left w:val="single" w:sz="6" w:space="0" w:color="auto"/>
              <w:bottom w:val="single" w:sz="4" w:space="0" w:color="auto"/>
              <w:right w:val="single" w:sz="4" w:space="0" w:color="auto"/>
            </w:tcBorders>
          </w:tcPr>
          <w:p w:rsidR="00CA2334" w:rsidRPr="00067A58" w:rsidRDefault="00CA2334" w:rsidP="00CA2334">
            <w:pPr>
              <w:spacing w:before="120"/>
              <w:jc w:val="center"/>
              <w:rPr>
                <w:szCs w:val="30"/>
              </w:rPr>
            </w:pPr>
            <w:r w:rsidRPr="00067A58">
              <w:rPr>
                <w:szCs w:val="30"/>
              </w:rPr>
              <w:t>Срок представления</w:t>
            </w:r>
          </w:p>
        </w:tc>
        <w:tc>
          <w:tcPr>
            <w:tcW w:w="249" w:type="dxa"/>
            <w:tcBorders>
              <w:top w:val="nil"/>
              <w:left w:val="single" w:sz="4" w:space="0" w:color="auto"/>
              <w:bottom w:val="nil"/>
              <w:right w:val="nil"/>
            </w:tcBorders>
          </w:tcPr>
          <w:p w:rsidR="00CA2334" w:rsidRPr="00067A58" w:rsidRDefault="00CA2334" w:rsidP="00CA2334">
            <w:pPr>
              <w:spacing w:before="120"/>
              <w:jc w:val="center"/>
              <w:rPr>
                <w:szCs w:val="30"/>
                <w:u w:val="single"/>
              </w:rPr>
            </w:pPr>
          </w:p>
        </w:tc>
        <w:tc>
          <w:tcPr>
            <w:tcW w:w="2835" w:type="dxa"/>
            <w:vMerge w:val="restart"/>
            <w:tcBorders>
              <w:top w:val="single" w:sz="6" w:space="0" w:color="auto"/>
              <w:left w:val="single" w:sz="6" w:space="0" w:color="auto"/>
              <w:bottom w:val="nil"/>
              <w:right w:val="single" w:sz="6" w:space="0" w:color="auto"/>
            </w:tcBorders>
          </w:tcPr>
          <w:p w:rsidR="00CA2334" w:rsidRPr="00067A58" w:rsidRDefault="00CA2334" w:rsidP="00CA2334">
            <w:pPr>
              <w:keepNext/>
              <w:autoSpaceDE w:val="0"/>
              <w:autoSpaceDN w:val="0"/>
              <w:adjustRightInd w:val="0"/>
              <w:outlineLvl w:val="3"/>
              <w:rPr>
                <w:szCs w:val="30"/>
              </w:rPr>
            </w:pPr>
            <w:r w:rsidRPr="00067A58">
              <w:rPr>
                <w:szCs w:val="30"/>
              </w:rPr>
              <w:t>Периодичность представления</w:t>
            </w:r>
          </w:p>
          <w:p w:rsidR="00CA2334" w:rsidRPr="00067A58" w:rsidRDefault="00CA2334" w:rsidP="00CA2334">
            <w:pPr>
              <w:rPr>
                <w:szCs w:val="30"/>
              </w:rPr>
            </w:pPr>
          </w:p>
          <w:p w:rsidR="00CA2334" w:rsidRPr="00067A58" w:rsidRDefault="00CA2334" w:rsidP="00CA2334">
            <w:pPr>
              <w:rPr>
                <w:szCs w:val="30"/>
              </w:rPr>
            </w:pPr>
            <w:r w:rsidRPr="00067A58">
              <w:rPr>
                <w:szCs w:val="30"/>
              </w:rPr>
              <w:t>Квартальная</w:t>
            </w:r>
          </w:p>
        </w:tc>
      </w:tr>
      <w:tr w:rsidR="00067A58" w:rsidRPr="00067A58" w:rsidTr="00C9238A">
        <w:trPr>
          <w:cantSplit/>
          <w:trHeight w:val="379"/>
        </w:trPr>
        <w:tc>
          <w:tcPr>
            <w:tcW w:w="2447" w:type="dxa"/>
            <w:vMerge w:val="restart"/>
            <w:tcBorders>
              <w:top w:val="single" w:sz="4" w:space="0" w:color="auto"/>
              <w:left w:val="single" w:sz="4" w:space="0" w:color="auto"/>
              <w:bottom w:val="nil"/>
              <w:right w:val="single" w:sz="4" w:space="0" w:color="auto"/>
            </w:tcBorders>
          </w:tcPr>
          <w:p w:rsidR="00CA2334" w:rsidRPr="00067A58" w:rsidRDefault="00CA2334" w:rsidP="00CA2334">
            <w:pPr>
              <w:rPr>
                <w:szCs w:val="30"/>
              </w:rPr>
            </w:pPr>
            <w:r w:rsidRPr="00067A58">
              <w:rPr>
                <w:szCs w:val="30"/>
              </w:rPr>
              <w:t xml:space="preserve">Инспекции МНС** по районам, городам и районам в городах </w:t>
            </w:r>
          </w:p>
          <w:p w:rsidR="00CA2334" w:rsidRPr="00067A58" w:rsidRDefault="00CA2334" w:rsidP="00CA2334">
            <w:pPr>
              <w:rPr>
                <w:szCs w:val="30"/>
              </w:rPr>
            </w:pPr>
          </w:p>
          <w:p w:rsidR="00CA2334" w:rsidRPr="00067A58" w:rsidRDefault="00CA2334" w:rsidP="00CA2334">
            <w:pPr>
              <w:rPr>
                <w:szCs w:val="30"/>
              </w:rPr>
            </w:pPr>
            <w:r w:rsidRPr="00067A58">
              <w:rPr>
                <w:szCs w:val="30"/>
              </w:rPr>
              <w:t xml:space="preserve">Инспекции МНС** по областям и </w:t>
            </w:r>
          </w:p>
          <w:p w:rsidR="00CA2334" w:rsidRPr="00067A58" w:rsidRDefault="00CA2334" w:rsidP="00CA2334">
            <w:pPr>
              <w:rPr>
                <w:szCs w:val="30"/>
                <w:u w:val="single"/>
              </w:rPr>
            </w:pPr>
            <w:r w:rsidRPr="00067A58">
              <w:rPr>
                <w:szCs w:val="30"/>
              </w:rPr>
              <w:t xml:space="preserve">г. Минску </w:t>
            </w:r>
          </w:p>
        </w:tc>
        <w:tc>
          <w:tcPr>
            <w:tcW w:w="2231" w:type="dxa"/>
            <w:vMerge w:val="restart"/>
            <w:tcBorders>
              <w:top w:val="single" w:sz="4" w:space="0" w:color="auto"/>
              <w:left w:val="single" w:sz="4" w:space="0" w:color="auto"/>
              <w:bottom w:val="nil"/>
              <w:right w:val="single" w:sz="4" w:space="0" w:color="auto"/>
            </w:tcBorders>
          </w:tcPr>
          <w:p w:rsidR="00CA2334" w:rsidRPr="00067A58" w:rsidRDefault="00CA2334" w:rsidP="00CA2334">
            <w:pPr>
              <w:rPr>
                <w:szCs w:val="30"/>
              </w:rPr>
            </w:pPr>
            <w:r w:rsidRPr="00067A58">
              <w:rPr>
                <w:szCs w:val="30"/>
              </w:rPr>
              <w:t xml:space="preserve">Инспекции МНС** по областям и </w:t>
            </w:r>
          </w:p>
          <w:p w:rsidR="00CA2334" w:rsidRPr="00067A58" w:rsidRDefault="00CA2334" w:rsidP="00CA2334">
            <w:pPr>
              <w:keepNext/>
              <w:autoSpaceDE w:val="0"/>
              <w:autoSpaceDN w:val="0"/>
              <w:adjustRightInd w:val="0"/>
              <w:outlineLvl w:val="1"/>
              <w:rPr>
                <w:szCs w:val="30"/>
              </w:rPr>
            </w:pPr>
            <w:r w:rsidRPr="00067A58">
              <w:rPr>
                <w:szCs w:val="30"/>
              </w:rPr>
              <w:t xml:space="preserve">г. Минску </w:t>
            </w:r>
          </w:p>
          <w:p w:rsidR="00CA2334" w:rsidRPr="00067A58" w:rsidRDefault="00CA2334" w:rsidP="00CA2334">
            <w:pPr>
              <w:keepNext/>
              <w:autoSpaceDE w:val="0"/>
              <w:autoSpaceDN w:val="0"/>
              <w:adjustRightInd w:val="0"/>
              <w:outlineLvl w:val="1"/>
              <w:rPr>
                <w:szCs w:val="30"/>
              </w:rPr>
            </w:pPr>
          </w:p>
          <w:p w:rsidR="00CA2334" w:rsidRPr="00067A58" w:rsidRDefault="00CA2334" w:rsidP="00CA2334">
            <w:pPr>
              <w:keepNext/>
              <w:autoSpaceDE w:val="0"/>
              <w:autoSpaceDN w:val="0"/>
              <w:adjustRightInd w:val="0"/>
              <w:outlineLvl w:val="1"/>
              <w:rPr>
                <w:szCs w:val="30"/>
              </w:rPr>
            </w:pPr>
          </w:p>
          <w:p w:rsidR="00CA2334" w:rsidRPr="00067A58" w:rsidRDefault="00CA2334" w:rsidP="00CA2334">
            <w:pPr>
              <w:keepNext/>
              <w:autoSpaceDE w:val="0"/>
              <w:autoSpaceDN w:val="0"/>
              <w:adjustRightInd w:val="0"/>
              <w:outlineLvl w:val="1"/>
              <w:rPr>
                <w:szCs w:val="30"/>
              </w:rPr>
            </w:pPr>
          </w:p>
          <w:p w:rsidR="00CA2334" w:rsidRPr="00067A58" w:rsidRDefault="00CA2334" w:rsidP="00CA2334">
            <w:pPr>
              <w:keepNext/>
              <w:autoSpaceDE w:val="0"/>
              <w:autoSpaceDN w:val="0"/>
              <w:adjustRightInd w:val="0"/>
              <w:outlineLvl w:val="1"/>
              <w:rPr>
                <w:szCs w:val="30"/>
                <w:u w:val="single"/>
              </w:rPr>
            </w:pPr>
            <w:r w:rsidRPr="00067A58">
              <w:rPr>
                <w:szCs w:val="30"/>
              </w:rPr>
              <w:t>МНС**</w:t>
            </w:r>
          </w:p>
        </w:tc>
        <w:tc>
          <w:tcPr>
            <w:tcW w:w="2127" w:type="dxa"/>
            <w:vMerge w:val="restart"/>
            <w:tcBorders>
              <w:top w:val="single" w:sz="4" w:space="0" w:color="auto"/>
              <w:left w:val="single" w:sz="4" w:space="0" w:color="auto"/>
              <w:bottom w:val="nil"/>
              <w:right w:val="single" w:sz="4" w:space="0" w:color="auto"/>
            </w:tcBorders>
          </w:tcPr>
          <w:p w:rsidR="00CA2334" w:rsidRPr="00067A58" w:rsidRDefault="00CA2334" w:rsidP="00CA2334">
            <w:pPr>
              <w:rPr>
                <w:szCs w:val="30"/>
              </w:rPr>
            </w:pPr>
            <w:r w:rsidRPr="00067A58">
              <w:rPr>
                <w:szCs w:val="30"/>
              </w:rPr>
              <w:t>Не позднее             7 числа месяца, следующего за отчетным кварталом</w:t>
            </w:r>
          </w:p>
          <w:p w:rsidR="00CA2334" w:rsidRPr="00067A58" w:rsidRDefault="00CA2334" w:rsidP="00CA2334">
            <w:pPr>
              <w:rPr>
                <w:szCs w:val="30"/>
              </w:rPr>
            </w:pPr>
          </w:p>
          <w:p w:rsidR="00CA2334" w:rsidRPr="00067A58" w:rsidRDefault="00CA2334" w:rsidP="00CA2334">
            <w:pPr>
              <w:rPr>
                <w:szCs w:val="30"/>
              </w:rPr>
            </w:pPr>
            <w:r w:rsidRPr="00067A58">
              <w:rPr>
                <w:szCs w:val="30"/>
              </w:rPr>
              <w:t>Не позднее             9 числа месяца, следующего за отчетным кварталом</w:t>
            </w:r>
          </w:p>
        </w:tc>
        <w:tc>
          <w:tcPr>
            <w:tcW w:w="249" w:type="dxa"/>
            <w:vMerge w:val="restart"/>
            <w:tcBorders>
              <w:top w:val="nil"/>
              <w:left w:val="nil"/>
              <w:bottom w:val="nil"/>
              <w:right w:val="single" w:sz="6" w:space="0" w:color="auto"/>
            </w:tcBorders>
          </w:tcPr>
          <w:p w:rsidR="00CA2334" w:rsidRPr="00067A58" w:rsidRDefault="00CA2334" w:rsidP="00CA2334">
            <w:pPr>
              <w:spacing w:before="120" w:line="200" w:lineRule="exact"/>
              <w:rPr>
                <w:szCs w:val="30"/>
                <w:u w:val="single"/>
              </w:rPr>
            </w:pPr>
          </w:p>
        </w:tc>
        <w:tc>
          <w:tcPr>
            <w:tcW w:w="2835" w:type="dxa"/>
            <w:vMerge/>
            <w:tcBorders>
              <w:top w:val="nil"/>
              <w:left w:val="single" w:sz="6" w:space="0" w:color="auto"/>
              <w:bottom w:val="single" w:sz="4" w:space="0" w:color="auto"/>
              <w:right w:val="single" w:sz="6" w:space="0" w:color="auto"/>
            </w:tcBorders>
          </w:tcPr>
          <w:p w:rsidR="00CA2334" w:rsidRPr="00067A58" w:rsidRDefault="00CA2334" w:rsidP="00CA2334">
            <w:pPr>
              <w:spacing w:before="120" w:line="200" w:lineRule="exact"/>
              <w:rPr>
                <w:szCs w:val="30"/>
              </w:rPr>
            </w:pPr>
          </w:p>
        </w:tc>
      </w:tr>
      <w:tr w:rsidR="00067A58" w:rsidRPr="00067A58" w:rsidTr="00C9238A">
        <w:trPr>
          <w:cantSplit/>
          <w:trHeight w:val="1010"/>
        </w:trPr>
        <w:tc>
          <w:tcPr>
            <w:tcW w:w="2447" w:type="dxa"/>
            <w:vMerge/>
            <w:tcBorders>
              <w:top w:val="nil"/>
              <w:left w:val="single" w:sz="4" w:space="0" w:color="auto"/>
              <w:bottom w:val="single" w:sz="4" w:space="0" w:color="auto"/>
              <w:right w:val="single" w:sz="4" w:space="0" w:color="auto"/>
            </w:tcBorders>
          </w:tcPr>
          <w:p w:rsidR="00CA2334" w:rsidRPr="00067A58" w:rsidRDefault="00CA2334" w:rsidP="00CA2334">
            <w:pPr>
              <w:spacing w:before="120" w:line="200" w:lineRule="exact"/>
              <w:rPr>
                <w:szCs w:val="30"/>
                <w:u w:val="single"/>
              </w:rPr>
            </w:pPr>
          </w:p>
        </w:tc>
        <w:tc>
          <w:tcPr>
            <w:tcW w:w="2231" w:type="dxa"/>
            <w:vMerge/>
            <w:tcBorders>
              <w:top w:val="nil"/>
              <w:left w:val="single" w:sz="4" w:space="0" w:color="auto"/>
              <w:bottom w:val="single" w:sz="4" w:space="0" w:color="auto"/>
              <w:right w:val="single" w:sz="4" w:space="0" w:color="auto"/>
            </w:tcBorders>
          </w:tcPr>
          <w:p w:rsidR="00CA2334" w:rsidRPr="00067A58" w:rsidRDefault="00CA2334" w:rsidP="00CA2334">
            <w:pPr>
              <w:spacing w:before="120" w:line="200" w:lineRule="exact"/>
              <w:rPr>
                <w:szCs w:val="30"/>
                <w:u w:val="single"/>
              </w:rPr>
            </w:pPr>
          </w:p>
        </w:tc>
        <w:tc>
          <w:tcPr>
            <w:tcW w:w="2127" w:type="dxa"/>
            <w:vMerge/>
            <w:tcBorders>
              <w:top w:val="nil"/>
              <w:left w:val="single" w:sz="4" w:space="0" w:color="auto"/>
              <w:bottom w:val="single" w:sz="4" w:space="0" w:color="auto"/>
              <w:right w:val="single" w:sz="4" w:space="0" w:color="auto"/>
            </w:tcBorders>
          </w:tcPr>
          <w:p w:rsidR="00CA2334" w:rsidRPr="00067A58" w:rsidRDefault="00CA2334" w:rsidP="00CA2334">
            <w:pPr>
              <w:spacing w:before="120" w:line="200" w:lineRule="exact"/>
              <w:rPr>
                <w:szCs w:val="30"/>
                <w:u w:val="single"/>
              </w:rPr>
            </w:pPr>
          </w:p>
        </w:tc>
        <w:tc>
          <w:tcPr>
            <w:tcW w:w="249" w:type="dxa"/>
            <w:vMerge/>
            <w:tcBorders>
              <w:top w:val="nil"/>
              <w:left w:val="nil"/>
              <w:bottom w:val="nil"/>
              <w:right w:val="nil"/>
            </w:tcBorders>
          </w:tcPr>
          <w:p w:rsidR="00CA2334" w:rsidRPr="00067A58" w:rsidRDefault="00CA2334" w:rsidP="00CA2334">
            <w:pPr>
              <w:spacing w:before="120" w:line="200" w:lineRule="exact"/>
              <w:rPr>
                <w:szCs w:val="30"/>
                <w:u w:val="single"/>
              </w:rPr>
            </w:pPr>
          </w:p>
        </w:tc>
        <w:tc>
          <w:tcPr>
            <w:tcW w:w="2835" w:type="dxa"/>
            <w:tcBorders>
              <w:top w:val="nil"/>
              <w:left w:val="nil"/>
              <w:bottom w:val="nil"/>
              <w:right w:val="nil"/>
            </w:tcBorders>
          </w:tcPr>
          <w:p w:rsidR="00CA2334" w:rsidRPr="00067A58" w:rsidRDefault="00CA2334" w:rsidP="00CA2334">
            <w:pPr>
              <w:spacing w:before="120" w:line="200" w:lineRule="exact"/>
              <w:rPr>
                <w:szCs w:val="30"/>
              </w:rPr>
            </w:pPr>
          </w:p>
        </w:tc>
      </w:tr>
    </w:tbl>
    <w:p w:rsidR="00CA2334" w:rsidRPr="00067A58" w:rsidRDefault="00CA2334" w:rsidP="00CA2334">
      <w:pPr>
        <w:ind w:left="108"/>
        <w:jc w:val="both"/>
        <w:rPr>
          <w:b/>
          <w:bCs/>
          <w:szCs w:val="30"/>
        </w:rPr>
      </w:pPr>
    </w:p>
    <w:tbl>
      <w:tblPr>
        <w:tblW w:w="9970" w:type="dxa"/>
        <w:tblInd w:w="-34" w:type="dxa"/>
        <w:tblLayout w:type="fixed"/>
        <w:tblLook w:val="0000" w:firstRow="0" w:lastRow="0" w:firstColumn="0" w:lastColumn="0" w:noHBand="0" w:noVBand="0"/>
      </w:tblPr>
      <w:tblGrid>
        <w:gridCol w:w="9970"/>
      </w:tblGrid>
      <w:tr w:rsidR="00067A58" w:rsidRPr="00067A58" w:rsidTr="00C9238A">
        <w:trPr>
          <w:cantSplit/>
          <w:trHeight w:val="1217"/>
        </w:trPr>
        <w:tc>
          <w:tcPr>
            <w:tcW w:w="9970" w:type="dxa"/>
            <w:tcBorders>
              <w:top w:val="single" w:sz="6" w:space="0" w:color="auto"/>
              <w:left w:val="single" w:sz="6" w:space="0" w:color="auto"/>
              <w:bottom w:val="single" w:sz="6" w:space="0" w:color="auto"/>
              <w:right w:val="single" w:sz="6" w:space="0" w:color="auto"/>
            </w:tcBorders>
          </w:tcPr>
          <w:p w:rsidR="00CA2334" w:rsidRPr="00067A58" w:rsidRDefault="00CA2334" w:rsidP="00CA2334">
            <w:pPr>
              <w:spacing w:line="264" w:lineRule="auto"/>
              <w:rPr>
                <w:szCs w:val="30"/>
              </w:rPr>
            </w:pPr>
          </w:p>
          <w:p w:rsidR="00CA2334" w:rsidRPr="00067A58" w:rsidRDefault="00CA2334" w:rsidP="00CA2334">
            <w:pPr>
              <w:spacing w:line="264" w:lineRule="auto"/>
              <w:rPr>
                <w:szCs w:val="30"/>
              </w:rPr>
            </w:pPr>
            <w:r w:rsidRPr="00067A58">
              <w:rPr>
                <w:szCs w:val="30"/>
              </w:rPr>
              <w:t xml:space="preserve">Инспекция МНС** </w:t>
            </w:r>
            <w:proofErr w:type="gramStart"/>
            <w:r w:rsidRPr="00067A58">
              <w:rPr>
                <w:szCs w:val="30"/>
              </w:rPr>
              <w:t>по</w:t>
            </w:r>
            <w:proofErr w:type="gramEnd"/>
            <w:r w:rsidRPr="00067A58">
              <w:rPr>
                <w:szCs w:val="30"/>
              </w:rPr>
              <w:t xml:space="preserve"> __________________________________________</w:t>
            </w:r>
          </w:p>
          <w:p w:rsidR="00CA2334" w:rsidRPr="00067A58" w:rsidRDefault="00CA2334" w:rsidP="00CA2334">
            <w:pPr>
              <w:spacing w:line="240" w:lineRule="exact"/>
              <w:rPr>
                <w:sz w:val="20"/>
                <w:szCs w:val="20"/>
              </w:rPr>
            </w:pPr>
            <w:r w:rsidRPr="00067A58">
              <w:rPr>
                <w:sz w:val="20"/>
                <w:szCs w:val="20"/>
              </w:rPr>
              <w:t xml:space="preserve">                                                          (наименование района, города, района в городе, области и г. Минску)</w:t>
            </w:r>
          </w:p>
        </w:tc>
      </w:tr>
    </w:tbl>
    <w:p w:rsidR="00CA2334" w:rsidRPr="00067A58" w:rsidRDefault="00CA2334" w:rsidP="00CA2334">
      <w:pPr>
        <w:rPr>
          <w:szCs w:val="30"/>
        </w:rPr>
      </w:pPr>
    </w:p>
    <w:p w:rsidR="00CA2334" w:rsidRPr="00067A58" w:rsidRDefault="00CA2334" w:rsidP="00CA2334">
      <w:pPr>
        <w:ind w:left="108"/>
        <w:jc w:val="both"/>
        <w:rPr>
          <w:sz w:val="27"/>
          <w:szCs w:val="27"/>
        </w:rPr>
      </w:pPr>
      <w:r w:rsidRPr="00067A58">
        <w:rPr>
          <w:sz w:val="27"/>
          <w:szCs w:val="27"/>
        </w:rPr>
        <w:t>__________________________</w:t>
      </w:r>
    </w:p>
    <w:p w:rsidR="00CA2334" w:rsidRPr="00067A58" w:rsidRDefault="00CA2334" w:rsidP="00CA2334">
      <w:pPr>
        <w:ind w:left="108"/>
        <w:jc w:val="both"/>
        <w:rPr>
          <w:sz w:val="27"/>
          <w:szCs w:val="27"/>
        </w:rPr>
      </w:pPr>
      <w:r w:rsidRPr="00067A58">
        <w:rPr>
          <w:sz w:val="27"/>
          <w:szCs w:val="27"/>
        </w:rPr>
        <w:t>* МНС вправе изменять отчетность по перспективным направлениям в текущем году в зависимости от целей и задач поставленных перед подразделениями налоговых органов.</w:t>
      </w:r>
    </w:p>
    <w:p w:rsidR="00CA2334" w:rsidRPr="00067A58" w:rsidRDefault="00CA2334" w:rsidP="00CA2334">
      <w:pPr>
        <w:ind w:left="108"/>
        <w:jc w:val="both"/>
        <w:rPr>
          <w:sz w:val="27"/>
          <w:szCs w:val="27"/>
        </w:rPr>
      </w:pPr>
      <w:r w:rsidRPr="00067A58">
        <w:rPr>
          <w:sz w:val="27"/>
          <w:szCs w:val="27"/>
        </w:rPr>
        <w:t>** МНС – Министерство по налогам и сборам Республики Беларусь.</w:t>
      </w:r>
    </w:p>
    <w:p w:rsidR="00CA2334" w:rsidRPr="00067A58" w:rsidRDefault="00CA2334" w:rsidP="00CA2334">
      <w:pPr>
        <w:rPr>
          <w:sz w:val="24"/>
        </w:rPr>
        <w:sectPr w:rsidR="00CA2334" w:rsidRPr="00067A58" w:rsidSect="00C9238A">
          <w:pgSz w:w="11906" w:h="16838"/>
          <w:pgMar w:top="1134" w:right="567" w:bottom="1134" w:left="1701" w:header="709" w:footer="709" w:gutter="0"/>
          <w:cols w:space="708"/>
          <w:docGrid w:linePitch="360"/>
        </w:sectPr>
      </w:pPr>
    </w:p>
    <w:tbl>
      <w:tblPr>
        <w:tblW w:w="16250" w:type="dxa"/>
        <w:tblInd w:w="93" w:type="dxa"/>
        <w:tblLayout w:type="fixed"/>
        <w:tblLook w:val="04A0" w:firstRow="1" w:lastRow="0" w:firstColumn="1" w:lastColumn="0" w:noHBand="0" w:noVBand="1"/>
      </w:tblPr>
      <w:tblGrid>
        <w:gridCol w:w="2283"/>
        <w:gridCol w:w="673"/>
        <w:gridCol w:w="901"/>
        <w:gridCol w:w="890"/>
        <w:gridCol w:w="567"/>
        <w:gridCol w:w="648"/>
        <w:gridCol w:w="731"/>
        <w:gridCol w:w="543"/>
        <w:gridCol w:w="658"/>
        <w:gridCol w:w="742"/>
        <w:gridCol w:w="700"/>
        <w:gridCol w:w="960"/>
        <w:gridCol w:w="993"/>
        <w:gridCol w:w="992"/>
        <w:gridCol w:w="992"/>
        <w:gridCol w:w="652"/>
        <w:gridCol w:w="1176"/>
        <w:gridCol w:w="1149"/>
      </w:tblGrid>
      <w:tr w:rsidR="00067A58" w:rsidRPr="00067A58" w:rsidTr="00923F18">
        <w:trPr>
          <w:trHeight w:val="816"/>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lastRenderedPageBreak/>
              <w:t>Виды плательщиков</w:t>
            </w:r>
          </w:p>
        </w:tc>
        <w:tc>
          <w:tcPr>
            <w:tcW w:w="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Код строки</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Количе</w:t>
            </w:r>
            <w:r w:rsidRPr="00067A58">
              <w:rPr>
                <w:sz w:val="18"/>
                <w:szCs w:val="18"/>
              </w:rPr>
              <w:softHyphen/>
              <w:t>ство прове</w:t>
            </w:r>
            <w:r w:rsidRPr="00067A58">
              <w:rPr>
                <w:sz w:val="18"/>
                <w:szCs w:val="18"/>
              </w:rPr>
              <w:softHyphen/>
              <w:t>денных проверок, ед.</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Количе</w:t>
            </w:r>
            <w:r w:rsidRPr="00067A58">
              <w:rPr>
                <w:sz w:val="18"/>
                <w:szCs w:val="18"/>
              </w:rPr>
              <w:softHyphen/>
              <w:t>ство проверок, в резуль</w:t>
            </w:r>
            <w:r w:rsidRPr="00067A58">
              <w:rPr>
                <w:sz w:val="18"/>
                <w:szCs w:val="18"/>
              </w:rPr>
              <w:softHyphen/>
              <w:t>тате которых установ</w:t>
            </w:r>
            <w:r w:rsidRPr="00067A58">
              <w:rPr>
                <w:sz w:val="18"/>
                <w:szCs w:val="18"/>
              </w:rPr>
              <w:softHyphen/>
              <w:t>лены наруше</w:t>
            </w:r>
            <w:r w:rsidRPr="00067A58">
              <w:rPr>
                <w:sz w:val="18"/>
                <w:szCs w:val="18"/>
              </w:rPr>
              <w:softHyphen/>
              <w:t>ния, ед.</w:t>
            </w:r>
          </w:p>
        </w:tc>
        <w:tc>
          <w:tcPr>
            <w:tcW w:w="1946" w:type="dxa"/>
            <w:gridSpan w:val="3"/>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proofErr w:type="spellStart"/>
            <w:r w:rsidRPr="00067A58">
              <w:rPr>
                <w:sz w:val="18"/>
                <w:szCs w:val="18"/>
              </w:rPr>
              <w:t>Доначислено</w:t>
            </w:r>
            <w:proofErr w:type="spellEnd"/>
            <w:r w:rsidRPr="00067A58">
              <w:rPr>
                <w:sz w:val="18"/>
                <w:szCs w:val="18"/>
              </w:rPr>
              <w:t xml:space="preserve"> (наложено) платежей</w:t>
            </w:r>
          </w:p>
        </w:tc>
        <w:tc>
          <w:tcPr>
            <w:tcW w:w="1943" w:type="dxa"/>
            <w:gridSpan w:val="3"/>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Взыскано</w:t>
            </w:r>
          </w:p>
        </w:tc>
        <w:tc>
          <w:tcPr>
            <w:tcW w:w="2653" w:type="dxa"/>
            <w:gridSpan w:val="3"/>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Привлечено к административной ответственности</w:t>
            </w:r>
          </w:p>
        </w:tc>
        <w:tc>
          <w:tcPr>
            <w:tcW w:w="992" w:type="dxa"/>
            <w:vMerge w:val="restart"/>
            <w:tcBorders>
              <w:top w:val="single" w:sz="4" w:space="0" w:color="auto"/>
              <w:left w:val="single" w:sz="4" w:space="0" w:color="auto"/>
              <w:bottom w:val="nil"/>
              <w:right w:val="single" w:sz="4" w:space="0" w:color="auto"/>
            </w:tcBorders>
            <w:shd w:val="clear" w:color="auto" w:fill="auto"/>
            <w:vAlign w:val="center"/>
            <w:hideMark/>
          </w:tcPr>
          <w:p w:rsidR="00CA2334" w:rsidRPr="00067A58" w:rsidRDefault="00CA2334" w:rsidP="00923F18">
            <w:pPr>
              <w:ind w:left="-113" w:right="-113"/>
              <w:jc w:val="center"/>
              <w:rPr>
                <w:sz w:val="18"/>
                <w:szCs w:val="18"/>
              </w:rPr>
            </w:pPr>
            <w:r w:rsidRPr="00067A58">
              <w:rPr>
                <w:sz w:val="18"/>
                <w:szCs w:val="18"/>
              </w:rPr>
              <w:t>Арестовано товарно-материаль</w:t>
            </w:r>
            <w:r w:rsidRPr="00067A58">
              <w:rPr>
                <w:sz w:val="18"/>
                <w:szCs w:val="18"/>
              </w:rPr>
              <w:softHyphen/>
              <w:t>ных ценностей</w:t>
            </w:r>
          </w:p>
        </w:tc>
        <w:tc>
          <w:tcPr>
            <w:tcW w:w="992" w:type="dxa"/>
            <w:vMerge w:val="restart"/>
            <w:tcBorders>
              <w:top w:val="single" w:sz="4" w:space="0" w:color="auto"/>
              <w:left w:val="single" w:sz="4" w:space="0" w:color="auto"/>
              <w:bottom w:val="nil"/>
              <w:right w:val="single" w:sz="4" w:space="0" w:color="auto"/>
            </w:tcBorders>
            <w:shd w:val="clear" w:color="auto" w:fill="auto"/>
            <w:vAlign w:val="center"/>
            <w:hideMark/>
          </w:tcPr>
          <w:p w:rsidR="00CA2334" w:rsidRPr="00067A58" w:rsidRDefault="00CA2334" w:rsidP="00923F18">
            <w:pPr>
              <w:ind w:left="-113" w:right="-113"/>
              <w:jc w:val="center"/>
              <w:rPr>
                <w:sz w:val="18"/>
                <w:szCs w:val="18"/>
              </w:rPr>
            </w:pPr>
            <w:r w:rsidRPr="00067A58">
              <w:rPr>
                <w:sz w:val="18"/>
                <w:szCs w:val="18"/>
              </w:rPr>
              <w:t>Обращено в доход государства</w:t>
            </w:r>
          </w:p>
        </w:tc>
        <w:tc>
          <w:tcPr>
            <w:tcW w:w="1828" w:type="dxa"/>
            <w:gridSpan w:val="2"/>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Направлено в правоохранительные органы</w:t>
            </w: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113" w:right="-113"/>
              <w:jc w:val="center"/>
              <w:rPr>
                <w:sz w:val="18"/>
                <w:szCs w:val="18"/>
              </w:rPr>
            </w:pPr>
            <w:r w:rsidRPr="00067A58">
              <w:rPr>
                <w:sz w:val="18"/>
                <w:szCs w:val="18"/>
              </w:rPr>
              <w:t>Количество вынесенных требований (предписаний) об устранении выявленных нарушений</w:t>
            </w:r>
          </w:p>
        </w:tc>
      </w:tr>
      <w:tr w:rsidR="00067A58" w:rsidRPr="00067A58" w:rsidTr="00923F18">
        <w:trPr>
          <w:trHeight w:val="468"/>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890" w:type="dxa"/>
            <w:vMerge/>
            <w:tcBorders>
              <w:top w:val="single" w:sz="4" w:space="0" w:color="auto"/>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всего</w:t>
            </w:r>
          </w:p>
        </w:tc>
        <w:tc>
          <w:tcPr>
            <w:tcW w:w="1379" w:type="dxa"/>
            <w:gridSpan w:val="2"/>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из них</w:t>
            </w:r>
          </w:p>
        </w:tc>
        <w:tc>
          <w:tcPr>
            <w:tcW w:w="543" w:type="dxa"/>
            <w:vMerge w:val="restart"/>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всего</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из них</w:t>
            </w:r>
          </w:p>
        </w:tc>
        <w:tc>
          <w:tcPr>
            <w:tcW w:w="700" w:type="dxa"/>
            <w:vMerge w:val="restart"/>
            <w:tcBorders>
              <w:top w:val="nil"/>
              <w:left w:val="single" w:sz="4" w:space="0" w:color="auto"/>
              <w:bottom w:val="nil"/>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количество лиц</w:t>
            </w:r>
          </w:p>
        </w:tc>
        <w:tc>
          <w:tcPr>
            <w:tcW w:w="1953" w:type="dxa"/>
            <w:gridSpan w:val="2"/>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сумма штрафов</w:t>
            </w:r>
          </w:p>
        </w:tc>
        <w:tc>
          <w:tcPr>
            <w:tcW w:w="992" w:type="dxa"/>
            <w:vMerge/>
            <w:tcBorders>
              <w:top w:val="single" w:sz="4" w:space="0" w:color="auto"/>
              <w:left w:val="single" w:sz="4" w:space="0" w:color="auto"/>
              <w:bottom w:val="nil"/>
              <w:right w:val="single" w:sz="4" w:space="0" w:color="auto"/>
            </w:tcBorders>
            <w:vAlign w:val="center"/>
            <w:hideMark/>
          </w:tcPr>
          <w:p w:rsidR="00CA2334" w:rsidRPr="00067A58" w:rsidRDefault="00CA2334" w:rsidP="00CA2334">
            <w:pPr>
              <w:ind w:left="-57" w:right="-57"/>
              <w:rPr>
                <w:sz w:val="18"/>
                <w:szCs w:val="18"/>
              </w:rPr>
            </w:pPr>
          </w:p>
        </w:tc>
        <w:tc>
          <w:tcPr>
            <w:tcW w:w="992" w:type="dxa"/>
            <w:vMerge/>
            <w:tcBorders>
              <w:top w:val="single" w:sz="4" w:space="0" w:color="auto"/>
              <w:left w:val="single" w:sz="4" w:space="0" w:color="auto"/>
              <w:bottom w:val="nil"/>
              <w:right w:val="single" w:sz="4" w:space="0" w:color="auto"/>
            </w:tcBorders>
            <w:vAlign w:val="center"/>
            <w:hideMark/>
          </w:tcPr>
          <w:p w:rsidR="00CA2334" w:rsidRPr="00067A58" w:rsidRDefault="00CA2334" w:rsidP="00CA2334">
            <w:pPr>
              <w:ind w:left="-57" w:right="-57"/>
              <w:rPr>
                <w:sz w:val="18"/>
                <w:szCs w:val="18"/>
              </w:rPr>
            </w:pPr>
          </w:p>
        </w:tc>
        <w:tc>
          <w:tcPr>
            <w:tcW w:w="652" w:type="dxa"/>
            <w:vMerge w:val="restart"/>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всего</w:t>
            </w:r>
          </w:p>
        </w:tc>
        <w:tc>
          <w:tcPr>
            <w:tcW w:w="1176" w:type="dxa"/>
            <w:vMerge w:val="restart"/>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в том числе возбуждено уголовных дел</w:t>
            </w: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r>
      <w:tr w:rsidR="00067A58" w:rsidRPr="00067A58" w:rsidTr="00923F18">
        <w:trPr>
          <w:trHeight w:val="480"/>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890" w:type="dxa"/>
            <w:vMerge/>
            <w:tcBorders>
              <w:top w:val="single" w:sz="4" w:space="0" w:color="auto"/>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налоги</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штрафы</w:t>
            </w:r>
          </w:p>
        </w:tc>
        <w:tc>
          <w:tcPr>
            <w:tcW w:w="543" w:type="dxa"/>
            <w:vMerge/>
            <w:tcBorders>
              <w:top w:val="nil"/>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налоги</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штрафы</w:t>
            </w:r>
          </w:p>
        </w:tc>
        <w:tc>
          <w:tcPr>
            <w:tcW w:w="700" w:type="dxa"/>
            <w:vMerge/>
            <w:tcBorders>
              <w:top w:val="nil"/>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наложено</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уплачено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652" w:type="dxa"/>
            <w:vMerge/>
            <w:tcBorders>
              <w:top w:val="nil"/>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1176" w:type="dxa"/>
            <w:vMerge/>
            <w:tcBorders>
              <w:top w:val="nil"/>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CA2334" w:rsidRPr="00067A58" w:rsidRDefault="00CA2334" w:rsidP="00CA2334">
            <w:pPr>
              <w:ind w:left="-57" w:right="-57"/>
              <w:rPr>
                <w:sz w:val="18"/>
                <w:szCs w:val="18"/>
              </w:rPr>
            </w:pPr>
          </w:p>
        </w:tc>
      </w:tr>
    </w:tbl>
    <w:p w:rsidR="00CA2334" w:rsidRPr="00067A58" w:rsidRDefault="00CA2334" w:rsidP="00CA2334">
      <w:pPr>
        <w:rPr>
          <w:sz w:val="2"/>
          <w:szCs w:val="2"/>
        </w:rPr>
      </w:pPr>
    </w:p>
    <w:tbl>
      <w:tblPr>
        <w:tblW w:w="16250" w:type="dxa"/>
        <w:tblInd w:w="93" w:type="dxa"/>
        <w:tblLayout w:type="fixed"/>
        <w:tblLook w:val="04A0" w:firstRow="1" w:lastRow="0" w:firstColumn="1" w:lastColumn="0" w:noHBand="0" w:noVBand="1"/>
      </w:tblPr>
      <w:tblGrid>
        <w:gridCol w:w="2283"/>
        <w:gridCol w:w="673"/>
        <w:gridCol w:w="901"/>
        <w:gridCol w:w="890"/>
        <w:gridCol w:w="567"/>
        <w:gridCol w:w="648"/>
        <w:gridCol w:w="731"/>
        <w:gridCol w:w="543"/>
        <w:gridCol w:w="658"/>
        <w:gridCol w:w="742"/>
        <w:gridCol w:w="700"/>
        <w:gridCol w:w="960"/>
        <w:gridCol w:w="993"/>
        <w:gridCol w:w="992"/>
        <w:gridCol w:w="992"/>
        <w:gridCol w:w="652"/>
        <w:gridCol w:w="1176"/>
        <w:gridCol w:w="1149"/>
      </w:tblGrid>
      <w:tr w:rsidR="00067A58" w:rsidRPr="00067A58" w:rsidTr="00923F18">
        <w:trPr>
          <w:trHeight w:val="336"/>
          <w:tblHeader/>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1</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2</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3</w:t>
            </w:r>
          </w:p>
        </w:tc>
        <w:tc>
          <w:tcPr>
            <w:tcW w:w="890"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5</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6</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7</w:t>
            </w:r>
          </w:p>
        </w:tc>
        <w:tc>
          <w:tcPr>
            <w:tcW w:w="543"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8</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9</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10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11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12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13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15</w:t>
            </w:r>
          </w:p>
        </w:tc>
        <w:tc>
          <w:tcPr>
            <w:tcW w:w="652"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16</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17</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CA2334" w:rsidRPr="00067A58" w:rsidRDefault="00CA2334" w:rsidP="00CA2334">
            <w:pPr>
              <w:ind w:left="-57" w:right="-57"/>
              <w:jc w:val="center"/>
              <w:rPr>
                <w:sz w:val="18"/>
                <w:szCs w:val="18"/>
              </w:rPr>
            </w:pPr>
            <w:r w:rsidRPr="00067A58">
              <w:rPr>
                <w:sz w:val="18"/>
                <w:szCs w:val="18"/>
              </w:rPr>
              <w:t>18</w:t>
            </w:r>
          </w:p>
        </w:tc>
      </w:tr>
      <w:tr w:rsidR="00067A58" w:rsidRPr="00067A58" w:rsidTr="00923F18">
        <w:trPr>
          <w:trHeight w:val="169"/>
        </w:trPr>
        <w:tc>
          <w:tcPr>
            <w:tcW w:w="1625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1. Банковская деятельность</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1. Организации</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101</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tcPr>
          <w:p w:rsidR="00CA2334" w:rsidRPr="00067A58" w:rsidRDefault="00CA2334" w:rsidP="00923F18">
            <w:pPr>
              <w:ind w:left="-57" w:right="-57"/>
              <w:jc w:val="both"/>
              <w:rPr>
                <w:sz w:val="20"/>
                <w:szCs w:val="20"/>
              </w:rPr>
            </w:pPr>
            <w:r w:rsidRPr="00067A58">
              <w:rPr>
                <w:sz w:val="20"/>
                <w:szCs w:val="20"/>
              </w:rPr>
              <w:t>Кроме того: организации, находящиеся в процессе ликвидации на момент назначения проверки</w:t>
            </w:r>
          </w:p>
        </w:tc>
        <w:tc>
          <w:tcPr>
            <w:tcW w:w="67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r w:rsidRPr="00067A58">
              <w:rPr>
                <w:sz w:val="20"/>
                <w:szCs w:val="20"/>
              </w:rPr>
              <w:t>151</w:t>
            </w:r>
          </w:p>
        </w:tc>
        <w:tc>
          <w:tcPr>
            <w:tcW w:w="901"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jc w:val="center"/>
              <w:rPr>
                <w:sz w:val="20"/>
                <w:szCs w:val="20"/>
              </w:rPr>
            </w:pPr>
          </w:p>
        </w:tc>
        <w:tc>
          <w:tcPr>
            <w:tcW w:w="89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48"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31"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4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8"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4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0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6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76"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49"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r>
      <w:tr w:rsidR="00067A58" w:rsidRPr="00067A58" w:rsidTr="00923F18">
        <w:trPr>
          <w:trHeight w:val="265"/>
        </w:trPr>
        <w:tc>
          <w:tcPr>
            <w:tcW w:w="1625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2. Строительство, в том числе реконструкция, реставрация, капитальный ремонт и благоустройство</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2. Всего, из них:</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300</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2.1. организации</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301</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528"/>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2.2. индивидуальные предприниматели</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302</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528"/>
        </w:trPr>
        <w:tc>
          <w:tcPr>
            <w:tcW w:w="2283" w:type="dxa"/>
            <w:tcBorders>
              <w:top w:val="nil"/>
              <w:left w:val="single" w:sz="4" w:space="0" w:color="auto"/>
              <w:bottom w:val="single" w:sz="4" w:space="0" w:color="auto"/>
              <w:right w:val="single" w:sz="4" w:space="0" w:color="auto"/>
            </w:tcBorders>
            <w:shd w:val="clear" w:color="auto" w:fill="auto"/>
            <w:vAlign w:val="center"/>
          </w:tcPr>
          <w:p w:rsidR="00CA2334" w:rsidRPr="00067A58" w:rsidRDefault="00CA2334" w:rsidP="00923F18">
            <w:pPr>
              <w:ind w:left="-57" w:right="-57"/>
              <w:rPr>
                <w:sz w:val="20"/>
                <w:szCs w:val="20"/>
              </w:rPr>
            </w:pPr>
            <w:r w:rsidRPr="00067A58">
              <w:rPr>
                <w:sz w:val="20"/>
                <w:szCs w:val="20"/>
              </w:rPr>
              <w:t>Кроме того: субъекты хозяйствования, находящиеся в процессе ликвидации (прекращения деятельности) на момент назначения проверки</w:t>
            </w:r>
          </w:p>
        </w:tc>
        <w:tc>
          <w:tcPr>
            <w:tcW w:w="67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r w:rsidRPr="00067A58">
              <w:rPr>
                <w:sz w:val="20"/>
                <w:szCs w:val="20"/>
              </w:rPr>
              <w:t>350</w:t>
            </w:r>
          </w:p>
        </w:tc>
        <w:tc>
          <w:tcPr>
            <w:tcW w:w="901"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jc w:val="center"/>
              <w:rPr>
                <w:sz w:val="20"/>
                <w:szCs w:val="20"/>
              </w:rPr>
            </w:pPr>
          </w:p>
        </w:tc>
        <w:tc>
          <w:tcPr>
            <w:tcW w:w="89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48"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31"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4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8"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4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0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6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76"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49"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r>
      <w:tr w:rsidR="00067A58" w:rsidRPr="00067A58" w:rsidTr="00923F18">
        <w:trPr>
          <w:trHeight w:val="270"/>
        </w:trPr>
        <w:tc>
          <w:tcPr>
            <w:tcW w:w="1625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3. Оптовая и (или) розничная торговля автомобильными деталями, узлами и принадлежностями для автомобилей</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3. Всего, из них:</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500</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3.1. организации</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501</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528"/>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3.2. индивидуальные предприниматели</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502</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167"/>
        </w:trPr>
        <w:tc>
          <w:tcPr>
            <w:tcW w:w="2283" w:type="dxa"/>
            <w:tcBorders>
              <w:top w:val="nil"/>
              <w:left w:val="single" w:sz="4" w:space="0" w:color="auto"/>
              <w:bottom w:val="single" w:sz="4" w:space="0" w:color="auto"/>
              <w:right w:val="single" w:sz="4" w:space="0" w:color="auto"/>
            </w:tcBorders>
            <w:shd w:val="clear" w:color="auto" w:fill="auto"/>
            <w:vAlign w:val="center"/>
          </w:tcPr>
          <w:p w:rsidR="00CA2334" w:rsidRPr="00067A58" w:rsidRDefault="00CA2334" w:rsidP="00923F18">
            <w:pPr>
              <w:ind w:left="-57" w:right="-57"/>
              <w:rPr>
                <w:sz w:val="20"/>
                <w:szCs w:val="20"/>
              </w:rPr>
            </w:pPr>
            <w:r w:rsidRPr="00067A58">
              <w:rPr>
                <w:sz w:val="20"/>
                <w:szCs w:val="20"/>
              </w:rPr>
              <w:t>Кроме того: субъекты хозяйствования, находящиеся в процессе ликвидации (прекращения деятельности) на момент назначения проверки</w:t>
            </w:r>
          </w:p>
        </w:tc>
        <w:tc>
          <w:tcPr>
            <w:tcW w:w="67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r w:rsidRPr="00067A58">
              <w:rPr>
                <w:sz w:val="20"/>
                <w:szCs w:val="20"/>
              </w:rPr>
              <w:t>550</w:t>
            </w:r>
          </w:p>
        </w:tc>
        <w:tc>
          <w:tcPr>
            <w:tcW w:w="901"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jc w:val="center"/>
              <w:rPr>
                <w:sz w:val="20"/>
                <w:szCs w:val="20"/>
              </w:rPr>
            </w:pPr>
          </w:p>
        </w:tc>
        <w:tc>
          <w:tcPr>
            <w:tcW w:w="89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48"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31"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4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8"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4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0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6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76"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49"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r>
      <w:tr w:rsidR="00067A58" w:rsidRPr="00067A58" w:rsidTr="00923F18">
        <w:trPr>
          <w:trHeight w:val="255"/>
        </w:trPr>
        <w:tc>
          <w:tcPr>
            <w:tcW w:w="1625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lastRenderedPageBreak/>
              <w:t>4. Техническое обслуживание и ремонт транспортных средств, реализация транспортных средств, запасных частей к ним</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4. Всего, из них:</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600</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4.1.организации</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601</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528"/>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4.2. индивидуальные предприниматели</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602</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528"/>
        </w:trPr>
        <w:tc>
          <w:tcPr>
            <w:tcW w:w="2283" w:type="dxa"/>
            <w:tcBorders>
              <w:top w:val="nil"/>
              <w:left w:val="single" w:sz="4" w:space="0" w:color="auto"/>
              <w:bottom w:val="single" w:sz="4" w:space="0" w:color="auto"/>
              <w:right w:val="single" w:sz="4" w:space="0" w:color="auto"/>
            </w:tcBorders>
            <w:shd w:val="clear" w:color="auto" w:fill="auto"/>
            <w:vAlign w:val="center"/>
          </w:tcPr>
          <w:p w:rsidR="00CA2334" w:rsidRPr="00067A58" w:rsidRDefault="00CA2334" w:rsidP="00923F18">
            <w:pPr>
              <w:ind w:left="-57" w:right="-57"/>
              <w:rPr>
                <w:sz w:val="20"/>
                <w:szCs w:val="20"/>
              </w:rPr>
            </w:pPr>
            <w:r w:rsidRPr="00067A58">
              <w:rPr>
                <w:sz w:val="20"/>
                <w:szCs w:val="20"/>
              </w:rPr>
              <w:t>Кроме того: субъекты хозяйствования, находящиеся в процессе ликвидации (прекращения деятельности) на момент назначения проверки</w:t>
            </w:r>
          </w:p>
        </w:tc>
        <w:tc>
          <w:tcPr>
            <w:tcW w:w="67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r w:rsidRPr="00067A58">
              <w:rPr>
                <w:sz w:val="20"/>
                <w:szCs w:val="20"/>
              </w:rPr>
              <w:t>650</w:t>
            </w:r>
          </w:p>
        </w:tc>
        <w:tc>
          <w:tcPr>
            <w:tcW w:w="901"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jc w:val="center"/>
              <w:rPr>
                <w:sz w:val="20"/>
                <w:szCs w:val="20"/>
              </w:rPr>
            </w:pPr>
          </w:p>
        </w:tc>
        <w:tc>
          <w:tcPr>
            <w:tcW w:w="89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48"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31"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4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8"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4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0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6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76"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49"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r>
      <w:tr w:rsidR="00067A58" w:rsidRPr="00067A58" w:rsidTr="00923F18">
        <w:trPr>
          <w:trHeight w:val="161"/>
        </w:trPr>
        <w:tc>
          <w:tcPr>
            <w:tcW w:w="1625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5. Деятельность в сфере игорного бизнеса</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5. Организации</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111</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tcPr>
          <w:p w:rsidR="00CA2334" w:rsidRPr="00067A58" w:rsidRDefault="00CA2334" w:rsidP="00923F18">
            <w:pPr>
              <w:ind w:left="-57" w:right="-57"/>
              <w:rPr>
                <w:sz w:val="20"/>
                <w:szCs w:val="20"/>
              </w:rPr>
            </w:pPr>
            <w:r w:rsidRPr="00067A58">
              <w:rPr>
                <w:sz w:val="20"/>
                <w:szCs w:val="20"/>
              </w:rPr>
              <w:t>Кроме того: организации, находящиеся в процессе ликвидации на момент назначения проверки</w:t>
            </w:r>
          </w:p>
        </w:tc>
        <w:tc>
          <w:tcPr>
            <w:tcW w:w="67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r w:rsidRPr="00067A58">
              <w:rPr>
                <w:sz w:val="20"/>
                <w:szCs w:val="20"/>
              </w:rPr>
              <w:t>161</w:t>
            </w:r>
          </w:p>
        </w:tc>
        <w:tc>
          <w:tcPr>
            <w:tcW w:w="901"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jc w:val="center"/>
              <w:rPr>
                <w:sz w:val="20"/>
                <w:szCs w:val="20"/>
              </w:rPr>
            </w:pPr>
          </w:p>
        </w:tc>
        <w:tc>
          <w:tcPr>
            <w:tcW w:w="89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48"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31"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4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8"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4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0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6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76"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49"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r>
      <w:tr w:rsidR="00067A58" w:rsidRPr="00067A58" w:rsidTr="00923F18">
        <w:trPr>
          <w:trHeight w:val="190"/>
        </w:trPr>
        <w:tc>
          <w:tcPr>
            <w:tcW w:w="16250"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CA2334" w:rsidRPr="00067A58" w:rsidRDefault="00CA2334" w:rsidP="00CA2334">
            <w:pPr>
              <w:jc w:val="center"/>
              <w:rPr>
                <w:sz w:val="20"/>
                <w:szCs w:val="20"/>
              </w:rPr>
            </w:pPr>
            <w:proofErr w:type="spellStart"/>
            <w:r w:rsidRPr="00067A58">
              <w:rPr>
                <w:sz w:val="20"/>
                <w:szCs w:val="20"/>
              </w:rPr>
              <w:t>Справочно</w:t>
            </w:r>
            <w:proofErr w:type="spellEnd"/>
            <w:r w:rsidRPr="00067A58">
              <w:rPr>
                <w:sz w:val="20"/>
                <w:szCs w:val="20"/>
              </w:rPr>
              <w:t>:</w:t>
            </w:r>
          </w:p>
        </w:tc>
      </w:tr>
      <w:tr w:rsidR="00067A58" w:rsidRPr="00067A58" w:rsidTr="00923F18">
        <w:trPr>
          <w:trHeight w:val="336"/>
        </w:trPr>
        <w:tc>
          <w:tcPr>
            <w:tcW w:w="1625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xml:space="preserve">6. Результаты контрольных мероприятий в отношении субъектов хозяйствования, совершивших сделки с субъектами, в деятельности которых усматриваются признаки </w:t>
            </w:r>
            <w:proofErr w:type="spellStart"/>
            <w:r w:rsidRPr="00067A58">
              <w:rPr>
                <w:sz w:val="20"/>
                <w:szCs w:val="20"/>
              </w:rPr>
              <w:t>лжепредпринимательства</w:t>
            </w:r>
            <w:proofErr w:type="spellEnd"/>
            <w:r w:rsidRPr="00067A58">
              <w:rPr>
                <w:sz w:val="20"/>
                <w:szCs w:val="20"/>
              </w:rPr>
              <w:t>, включенными в реестр*</w:t>
            </w:r>
          </w:p>
        </w:tc>
      </w:tr>
      <w:tr w:rsidR="00067A58" w:rsidRPr="00067A58" w:rsidTr="00923F18">
        <w:trPr>
          <w:trHeight w:val="336"/>
        </w:trPr>
        <w:tc>
          <w:tcPr>
            <w:tcW w:w="1625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xml:space="preserve">6.1 Результаты контрольных мероприятий в отношении субъектов хозяйствования, совершивших сделки с субъектами, в деятельности которых усматриваются признаки </w:t>
            </w:r>
            <w:proofErr w:type="spellStart"/>
            <w:r w:rsidRPr="00067A58">
              <w:rPr>
                <w:sz w:val="20"/>
                <w:szCs w:val="20"/>
              </w:rPr>
              <w:t>лжепредпринимательства</w:t>
            </w:r>
            <w:proofErr w:type="spellEnd"/>
            <w:r w:rsidRPr="00067A58">
              <w:rPr>
                <w:sz w:val="20"/>
                <w:szCs w:val="20"/>
              </w:rPr>
              <w:t>:</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6.1.Всего, из них:</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810</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6.1.1 организации</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811</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528"/>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6.1.2 индивидуальные предприниматели</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812</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528"/>
        </w:trPr>
        <w:tc>
          <w:tcPr>
            <w:tcW w:w="2283" w:type="dxa"/>
            <w:tcBorders>
              <w:top w:val="nil"/>
              <w:left w:val="single" w:sz="4" w:space="0" w:color="auto"/>
              <w:bottom w:val="single" w:sz="4" w:space="0" w:color="auto"/>
              <w:right w:val="single" w:sz="4" w:space="0" w:color="auto"/>
            </w:tcBorders>
            <w:shd w:val="clear" w:color="auto" w:fill="auto"/>
            <w:vAlign w:val="center"/>
          </w:tcPr>
          <w:p w:rsidR="00CA2334" w:rsidRPr="00067A58" w:rsidRDefault="00CA2334" w:rsidP="00923F18">
            <w:pPr>
              <w:ind w:left="-57" w:right="-57"/>
              <w:rPr>
                <w:sz w:val="20"/>
                <w:szCs w:val="20"/>
              </w:rPr>
            </w:pPr>
            <w:r w:rsidRPr="00067A58">
              <w:rPr>
                <w:sz w:val="20"/>
                <w:szCs w:val="20"/>
              </w:rPr>
              <w:t>Кроме того: субъекты хозяйствования, находящиеся в процессе ликвидации (прекращения деятельности) на момент назначения проверки</w:t>
            </w:r>
          </w:p>
        </w:tc>
        <w:tc>
          <w:tcPr>
            <w:tcW w:w="67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r w:rsidRPr="00067A58">
              <w:rPr>
                <w:sz w:val="20"/>
                <w:szCs w:val="20"/>
              </w:rPr>
              <w:t>860</w:t>
            </w:r>
          </w:p>
        </w:tc>
        <w:tc>
          <w:tcPr>
            <w:tcW w:w="901"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jc w:val="center"/>
              <w:rPr>
                <w:sz w:val="20"/>
                <w:szCs w:val="20"/>
              </w:rPr>
            </w:pPr>
          </w:p>
        </w:tc>
        <w:tc>
          <w:tcPr>
            <w:tcW w:w="89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48"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31"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4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8"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4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0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6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76"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49"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r>
      <w:tr w:rsidR="00067A58" w:rsidRPr="00067A58" w:rsidTr="00923F18">
        <w:trPr>
          <w:trHeight w:val="255"/>
        </w:trPr>
        <w:tc>
          <w:tcPr>
            <w:tcW w:w="1625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6.2. Результаты контрольных мероприятий в отношении субъектов хозяйствования, совершивших сделки с субъектами, включенными в реестр *</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6.2. Всего, из них:</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820</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t>6.2.1. организации</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821</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528"/>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923F18">
            <w:pPr>
              <w:ind w:left="-57" w:right="-57"/>
              <w:rPr>
                <w:sz w:val="20"/>
                <w:szCs w:val="20"/>
              </w:rPr>
            </w:pPr>
            <w:r w:rsidRPr="00067A58">
              <w:rPr>
                <w:sz w:val="20"/>
                <w:szCs w:val="20"/>
              </w:rPr>
              <w:lastRenderedPageBreak/>
              <w:t>6.2.2.индивидуальные предприниматели</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822</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528"/>
        </w:trPr>
        <w:tc>
          <w:tcPr>
            <w:tcW w:w="2283" w:type="dxa"/>
            <w:tcBorders>
              <w:top w:val="nil"/>
              <w:left w:val="single" w:sz="4" w:space="0" w:color="auto"/>
              <w:bottom w:val="single" w:sz="4" w:space="0" w:color="auto"/>
              <w:right w:val="single" w:sz="4" w:space="0" w:color="auto"/>
            </w:tcBorders>
            <w:shd w:val="clear" w:color="auto" w:fill="auto"/>
            <w:vAlign w:val="center"/>
          </w:tcPr>
          <w:p w:rsidR="00CA2334" w:rsidRPr="00067A58" w:rsidRDefault="00CA2334" w:rsidP="00923F18">
            <w:pPr>
              <w:ind w:left="-57" w:right="-57"/>
              <w:rPr>
                <w:sz w:val="20"/>
                <w:szCs w:val="20"/>
              </w:rPr>
            </w:pPr>
            <w:r w:rsidRPr="00067A58">
              <w:rPr>
                <w:sz w:val="20"/>
                <w:szCs w:val="20"/>
              </w:rPr>
              <w:t>Кроме того: субъекты хозяйствования, находящиеся в процессе ликвидации (прекращения деятельности) на момент назначения проверки</w:t>
            </w:r>
          </w:p>
        </w:tc>
        <w:tc>
          <w:tcPr>
            <w:tcW w:w="67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r w:rsidRPr="00067A58">
              <w:rPr>
                <w:sz w:val="20"/>
                <w:szCs w:val="20"/>
              </w:rPr>
              <w:t>870</w:t>
            </w:r>
          </w:p>
        </w:tc>
        <w:tc>
          <w:tcPr>
            <w:tcW w:w="901"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jc w:val="center"/>
              <w:rPr>
                <w:sz w:val="20"/>
                <w:szCs w:val="20"/>
              </w:rPr>
            </w:pPr>
          </w:p>
        </w:tc>
        <w:tc>
          <w:tcPr>
            <w:tcW w:w="89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48"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31"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4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8"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4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0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60"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3"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2"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76"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49" w:type="dxa"/>
            <w:tcBorders>
              <w:top w:val="nil"/>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r>
      <w:tr w:rsidR="00067A58" w:rsidRPr="00067A58" w:rsidTr="00923F18">
        <w:trPr>
          <w:trHeight w:val="161"/>
        </w:trPr>
        <w:tc>
          <w:tcPr>
            <w:tcW w:w="1625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7.Необеспечение финансовой устойчивости, включая наличие устойчивого убытка в течение календарного года (по итогам каждого отчетного (налогового) периода)</w:t>
            </w:r>
          </w:p>
        </w:tc>
      </w:tr>
      <w:tr w:rsidR="00067A58" w:rsidRPr="00067A58" w:rsidTr="00923F18">
        <w:trPr>
          <w:trHeight w:val="336"/>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7. Организации:</w:t>
            </w:r>
          </w:p>
        </w:tc>
        <w:tc>
          <w:tcPr>
            <w:tcW w:w="67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901</w:t>
            </w:r>
          </w:p>
        </w:tc>
        <w:tc>
          <w:tcPr>
            <w:tcW w:w="90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jc w:val="center"/>
              <w:rPr>
                <w:sz w:val="20"/>
                <w:szCs w:val="20"/>
              </w:rPr>
            </w:pPr>
            <w:r w:rsidRPr="00067A58">
              <w:rPr>
                <w:sz w:val="20"/>
                <w:szCs w:val="20"/>
              </w:rPr>
              <w:t> </w:t>
            </w:r>
          </w:p>
        </w:tc>
        <w:tc>
          <w:tcPr>
            <w:tcW w:w="89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31"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54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8"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4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652"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rsidR="00CA2334" w:rsidRPr="00067A58" w:rsidRDefault="00CA2334" w:rsidP="00CA2334">
            <w:pPr>
              <w:rPr>
                <w:sz w:val="20"/>
                <w:szCs w:val="20"/>
              </w:rPr>
            </w:pPr>
            <w:r w:rsidRPr="00067A58">
              <w:rPr>
                <w:sz w:val="20"/>
                <w:szCs w:val="20"/>
              </w:rPr>
              <w:t> </w:t>
            </w:r>
          </w:p>
        </w:tc>
      </w:tr>
      <w:tr w:rsidR="00067A58" w:rsidRPr="00067A58" w:rsidTr="00923F18">
        <w:trPr>
          <w:trHeight w:val="336"/>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CA2334" w:rsidRPr="00067A58" w:rsidRDefault="00CA2334" w:rsidP="00923F18">
            <w:pPr>
              <w:ind w:left="-57" w:right="-57"/>
              <w:rPr>
                <w:sz w:val="20"/>
                <w:szCs w:val="20"/>
              </w:rPr>
            </w:pPr>
            <w:r w:rsidRPr="00067A58">
              <w:rPr>
                <w:sz w:val="20"/>
                <w:szCs w:val="20"/>
              </w:rPr>
              <w:t>Кроме того: организации, находящиеся в процессе ликвидации на момент назначения проверки</w:t>
            </w:r>
          </w:p>
        </w:tc>
        <w:tc>
          <w:tcPr>
            <w:tcW w:w="673"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r w:rsidRPr="00067A58">
              <w:rPr>
                <w:sz w:val="20"/>
                <w:szCs w:val="20"/>
              </w:rPr>
              <w:t>951</w:t>
            </w:r>
          </w:p>
        </w:tc>
        <w:tc>
          <w:tcPr>
            <w:tcW w:w="901"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jc w:val="center"/>
              <w:rPr>
                <w:sz w:val="20"/>
                <w:szCs w:val="20"/>
              </w:rPr>
            </w:pPr>
          </w:p>
        </w:tc>
        <w:tc>
          <w:tcPr>
            <w:tcW w:w="890"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48"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31"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543"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8"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42"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652"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76"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c>
          <w:tcPr>
            <w:tcW w:w="1149" w:type="dxa"/>
            <w:tcBorders>
              <w:top w:val="single" w:sz="4" w:space="0" w:color="auto"/>
              <w:left w:val="nil"/>
              <w:bottom w:val="single" w:sz="4" w:space="0" w:color="auto"/>
              <w:right w:val="single" w:sz="4" w:space="0" w:color="auto"/>
            </w:tcBorders>
            <w:shd w:val="clear" w:color="auto" w:fill="auto"/>
            <w:vAlign w:val="center"/>
          </w:tcPr>
          <w:p w:rsidR="00CA2334" w:rsidRPr="00067A58" w:rsidRDefault="00CA2334" w:rsidP="00CA2334">
            <w:pPr>
              <w:rPr>
                <w:sz w:val="20"/>
                <w:szCs w:val="20"/>
              </w:rPr>
            </w:pPr>
          </w:p>
        </w:tc>
      </w:tr>
    </w:tbl>
    <w:p w:rsidR="00CA2334" w:rsidRPr="00067A58" w:rsidRDefault="00CA2334" w:rsidP="00CA2334">
      <w:pPr>
        <w:autoSpaceDE w:val="0"/>
        <w:autoSpaceDN w:val="0"/>
        <w:adjustRightInd w:val="0"/>
        <w:jc w:val="both"/>
        <w:rPr>
          <w:sz w:val="24"/>
        </w:rPr>
      </w:pPr>
      <w:r w:rsidRPr="00067A58">
        <w:rPr>
          <w:sz w:val="24"/>
        </w:rPr>
        <w:t>______________________________</w:t>
      </w:r>
    </w:p>
    <w:p w:rsidR="00CA2334" w:rsidRPr="00067A58" w:rsidRDefault="00CA2334" w:rsidP="00CA2334">
      <w:pPr>
        <w:autoSpaceDE w:val="0"/>
        <w:autoSpaceDN w:val="0"/>
        <w:adjustRightInd w:val="0"/>
        <w:jc w:val="both"/>
        <w:rPr>
          <w:sz w:val="20"/>
          <w:szCs w:val="20"/>
        </w:rPr>
      </w:pPr>
      <w:bookmarkStart w:id="9" w:name="Par926"/>
      <w:bookmarkEnd w:id="9"/>
      <w:r w:rsidRPr="00067A58">
        <w:rPr>
          <w:sz w:val="20"/>
          <w:szCs w:val="20"/>
        </w:rPr>
        <w:t xml:space="preserve">*Реестр коммерческих организаций и индивидуальных предпринимателей с повышенным риском совершения правонарушений в экономической сфере, созданный в соответствии с </w:t>
      </w:r>
      <w:hyperlink r:id="rId502" w:history="1">
        <w:r w:rsidRPr="00067A58">
          <w:rPr>
            <w:sz w:val="20"/>
            <w:szCs w:val="20"/>
          </w:rPr>
          <w:t>Указом</w:t>
        </w:r>
      </w:hyperlink>
      <w:r w:rsidRPr="00067A58">
        <w:rPr>
          <w:sz w:val="20"/>
          <w:szCs w:val="20"/>
        </w:rPr>
        <w:t xml:space="preserve"> Президента Республики Беларусь от 23 октября 2012 г. № 488 «О некоторых мерах по предупреждению незаконной минимизации сумм налоговых обязательств».</w:t>
      </w:r>
    </w:p>
    <w:p w:rsidR="00D766F8" w:rsidRPr="00067A58" w:rsidRDefault="00D766F8" w:rsidP="00CA2334">
      <w:pPr>
        <w:autoSpaceDE w:val="0"/>
        <w:autoSpaceDN w:val="0"/>
        <w:adjustRightInd w:val="0"/>
        <w:jc w:val="both"/>
        <w:rPr>
          <w:sz w:val="20"/>
          <w:szCs w:val="20"/>
        </w:rPr>
      </w:pPr>
    </w:p>
    <w:p w:rsidR="00CA2334" w:rsidRPr="00067A58" w:rsidRDefault="00CA2334" w:rsidP="00CA2334">
      <w:pPr>
        <w:autoSpaceDE w:val="0"/>
        <w:autoSpaceDN w:val="0"/>
        <w:adjustRightInd w:val="0"/>
        <w:rPr>
          <w:sz w:val="20"/>
          <w:szCs w:val="20"/>
        </w:rPr>
      </w:pPr>
      <w:r w:rsidRPr="00067A58">
        <w:rPr>
          <w:sz w:val="20"/>
          <w:szCs w:val="20"/>
        </w:rPr>
        <w:t>Начальник (заместитель начальника)</w:t>
      </w:r>
    </w:p>
    <w:p w:rsidR="00CA2334" w:rsidRPr="00067A58" w:rsidRDefault="00CA2334" w:rsidP="00CA2334">
      <w:pPr>
        <w:autoSpaceDE w:val="0"/>
        <w:autoSpaceDN w:val="0"/>
        <w:adjustRightInd w:val="0"/>
        <w:rPr>
          <w:sz w:val="20"/>
          <w:szCs w:val="20"/>
        </w:rPr>
      </w:pPr>
      <w:r w:rsidRPr="00067A58">
        <w:rPr>
          <w:sz w:val="20"/>
          <w:szCs w:val="20"/>
        </w:rPr>
        <w:t>инспекции Министерства по налогам</w:t>
      </w:r>
    </w:p>
    <w:p w:rsidR="00CA2334" w:rsidRPr="00067A58" w:rsidRDefault="00CA2334" w:rsidP="00CA2334">
      <w:pPr>
        <w:autoSpaceDE w:val="0"/>
        <w:autoSpaceDN w:val="0"/>
        <w:adjustRightInd w:val="0"/>
        <w:rPr>
          <w:sz w:val="20"/>
          <w:szCs w:val="20"/>
        </w:rPr>
      </w:pPr>
      <w:r w:rsidRPr="00067A58">
        <w:rPr>
          <w:sz w:val="20"/>
          <w:szCs w:val="20"/>
        </w:rPr>
        <w:t xml:space="preserve">и сборам Республики Беларусь </w:t>
      </w:r>
      <w:proofErr w:type="gramStart"/>
      <w:r w:rsidRPr="00067A58">
        <w:rPr>
          <w:sz w:val="20"/>
          <w:szCs w:val="20"/>
        </w:rPr>
        <w:t>по</w:t>
      </w:r>
      <w:proofErr w:type="gramEnd"/>
    </w:p>
    <w:p w:rsidR="00CA2334" w:rsidRPr="00067A58" w:rsidRDefault="00CA2334" w:rsidP="00CA2334">
      <w:pPr>
        <w:autoSpaceDE w:val="0"/>
        <w:autoSpaceDN w:val="0"/>
        <w:adjustRightInd w:val="0"/>
        <w:rPr>
          <w:sz w:val="20"/>
          <w:szCs w:val="20"/>
        </w:rPr>
      </w:pPr>
      <w:r w:rsidRPr="00067A58">
        <w:rPr>
          <w:sz w:val="20"/>
          <w:szCs w:val="20"/>
        </w:rPr>
        <w:t xml:space="preserve">________________________________    </w:t>
      </w:r>
      <w:r w:rsidRPr="00067A58">
        <w:rPr>
          <w:sz w:val="20"/>
          <w:szCs w:val="20"/>
        </w:rPr>
        <w:tab/>
        <w:t xml:space="preserve">_________   </w:t>
      </w:r>
      <w:r w:rsidRPr="00067A58">
        <w:rPr>
          <w:sz w:val="20"/>
          <w:szCs w:val="20"/>
        </w:rPr>
        <w:tab/>
        <w:t>___________________</w:t>
      </w:r>
    </w:p>
    <w:p w:rsidR="00CA2334" w:rsidRPr="00067A58" w:rsidRDefault="00CA2334" w:rsidP="00CA2334">
      <w:pPr>
        <w:autoSpaceDE w:val="0"/>
        <w:autoSpaceDN w:val="0"/>
        <w:adjustRightInd w:val="0"/>
        <w:rPr>
          <w:sz w:val="20"/>
          <w:szCs w:val="20"/>
        </w:rPr>
      </w:pPr>
      <w:proofErr w:type="gramStart"/>
      <w:r w:rsidRPr="00067A58">
        <w:rPr>
          <w:sz w:val="20"/>
          <w:szCs w:val="20"/>
        </w:rPr>
        <w:t xml:space="preserve">(наименование района, города,       </w:t>
      </w:r>
      <w:r w:rsidRPr="00067A58">
        <w:rPr>
          <w:sz w:val="20"/>
          <w:szCs w:val="20"/>
        </w:rPr>
        <w:tab/>
      </w:r>
      <w:r w:rsidRPr="00067A58">
        <w:rPr>
          <w:sz w:val="20"/>
          <w:szCs w:val="20"/>
        </w:rPr>
        <w:tab/>
        <w:t xml:space="preserve"> (подпись)   </w:t>
      </w:r>
      <w:r w:rsidRPr="00067A58">
        <w:rPr>
          <w:sz w:val="20"/>
          <w:szCs w:val="20"/>
        </w:rPr>
        <w:tab/>
        <w:t xml:space="preserve"> (инициалы, фамилия)</w:t>
      </w:r>
      <w:proofErr w:type="gramEnd"/>
    </w:p>
    <w:p w:rsidR="00CA2334" w:rsidRPr="00067A58" w:rsidRDefault="00CA2334" w:rsidP="00CA2334">
      <w:pPr>
        <w:autoSpaceDE w:val="0"/>
        <w:autoSpaceDN w:val="0"/>
        <w:adjustRightInd w:val="0"/>
        <w:rPr>
          <w:sz w:val="20"/>
          <w:szCs w:val="20"/>
        </w:rPr>
      </w:pPr>
      <w:r w:rsidRPr="00067A58">
        <w:rPr>
          <w:sz w:val="20"/>
          <w:szCs w:val="20"/>
        </w:rPr>
        <w:t>района в городе, области и г. Минску)</w:t>
      </w:r>
    </w:p>
    <w:p w:rsidR="00D766F8" w:rsidRPr="00067A58" w:rsidRDefault="00D766F8" w:rsidP="00CA2334">
      <w:pPr>
        <w:autoSpaceDE w:val="0"/>
        <w:autoSpaceDN w:val="0"/>
        <w:adjustRightInd w:val="0"/>
        <w:rPr>
          <w:sz w:val="20"/>
          <w:szCs w:val="20"/>
        </w:rPr>
      </w:pPr>
    </w:p>
    <w:p w:rsidR="00CA2334" w:rsidRPr="00067A58" w:rsidRDefault="00CA2334" w:rsidP="00CA2334">
      <w:pPr>
        <w:autoSpaceDE w:val="0"/>
        <w:autoSpaceDN w:val="0"/>
        <w:adjustRightInd w:val="0"/>
        <w:rPr>
          <w:sz w:val="20"/>
          <w:szCs w:val="20"/>
        </w:rPr>
      </w:pPr>
      <w:r w:rsidRPr="00067A58">
        <w:rPr>
          <w:sz w:val="20"/>
          <w:szCs w:val="20"/>
        </w:rPr>
        <w:t xml:space="preserve">Исполнитель                                 </w:t>
      </w:r>
      <w:r w:rsidRPr="00067A58">
        <w:rPr>
          <w:sz w:val="20"/>
          <w:szCs w:val="20"/>
        </w:rPr>
        <w:tab/>
      </w:r>
      <w:r w:rsidRPr="00067A58">
        <w:rPr>
          <w:sz w:val="20"/>
          <w:szCs w:val="20"/>
        </w:rPr>
        <w:tab/>
        <w:t xml:space="preserve">_________  </w:t>
      </w:r>
      <w:r w:rsidRPr="00067A58">
        <w:rPr>
          <w:sz w:val="20"/>
          <w:szCs w:val="20"/>
        </w:rPr>
        <w:tab/>
        <w:t xml:space="preserve"> ___________________</w:t>
      </w:r>
    </w:p>
    <w:p w:rsidR="00CA2334" w:rsidRPr="00067A58" w:rsidRDefault="00CA2334" w:rsidP="00CA2334">
      <w:pPr>
        <w:autoSpaceDE w:val="0"/>
        <w:autoSpaceDN w:val="0"/>
        <w:adjustRightInd w:val="0"/>
        <w:rPr>
          <w:sz w:val="20"/>
          <w:szCs w:val="20"/>
        </w:rPr>
      </w:pPr>
      <w:r w:rsidRPr="00067A58">
        <w:rPr>
          <w:sz w:val="20"/>
          <w:szCs w:val="20"/>
        </w:rPr>
        <w:t xml:space="preserve">                           </w:t>
      </w:r>
      <w:r w:rsidRPr="00067A58">
        <w:rPr>
          <w:sz w:val="20"/>
          <w:szCs w:val="20"/>
        </w:rPr>
        <w:tab/>
      </w:r>
      <w:r w:rsidRPr="00067A58">
        <w:rPr>
          <w:sz w:val="20"/>
          <w:szCs w:val="20"/>
        </w:rPr>
        <w:tab/>
      </w:r>
      <w:r w:rsidRPr="00067A58">
        <w:rPr>
          <w:sz w:val="20"/>
          <w:szCs w:val="20"/>
        </w:rPr>
        <w:tab/>
      </w:r>
      <w:r w:rsidRPr="00067A58">
        <w:rPr>
          <w:sz w:val="20"/>
          <w:szCs w:val="20"/>
        </w:rPr>
        <w:tab/>
        <w:t xml:space="preserve"> (подпись)   </w:t>
      </w:r>
      <w:r w:rsidRPr="00067A58">
        <w:rPr>
          <w:sz w:val="20"/>
          <w:szCs w:val="20"/>
        </w:rPr>
        <w:tab/>
        <w:t xml:space="preserve"> (инициалы, фамилия)</w:t>
      </w:r>
      <w:r w:rsidRPr="00067A58">
        <w:rPr>
          <w:sz w:val="20"/>
          <w:szCs w:val="20"/>
        </w:rPr>
        <w:tab/>
      </w:r>
    </w:p>
    <w:p w:rsidR="00D44B16" w:rsidRPr="00067A58" w:rsidRDefault="00CA2334" w:rsidP="00CA2334">
      <w:pPr>
        <w:autoSpaceDE w:val="0"/>
        <w:autoSpaceDN w:val="0"/>
        <w:adjustRightInd w:val="0"/>
        <w:rPr>
          <w:sz w:val="20"/>
          <w:szCs w:val="20"/>
        </w:rPr>
      </w:pPr>
      <w:r w:rsidRPr="00067A58">
        <w:rPr>
          <w:sz w:val="20"/>
          <w:szCs w:val="20"/>
        </w:rPr>
        <w:t>Дата составления «__» __________ 20__ г.</w:t>
      </w:r>
    </w:p>
    <w:sectPr w:rsidR="00D44B16" w:rsidRPr="00067A58" w:rsidSect="00A16B76">
      <w:pgSz w:w="16838" w:h="11906" w:orient="landscape" w:code="9"/>
      <w:pgMar w:top="567" w:right="1134" w:bottom="284" w:left="426" w:header="72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B79" w:rsidRDefault="00BD6B79" w:rsidP="002C133E">
      <w:r>
        <w:separator/>
      </w:r>
    </w:p>
  </w:endnote>
  <w:endnote w:type="continuationSeparator" w:id="0">
    <w:p w:rsidR="00BD6B79" w:rsidRDefault="00BD6B79" w:rsidP="002C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79" w:rsidRPr="00A16B76" w:rsidRDefault="00BD6B79">
    <w:pPr>
      <w:pStyle w:val="a9"/>
      <w:framePr w:wrap="auto" w:vAnchor="text" w:hAnchor="margin" w:xAlign="right" w:y="1"/>
      <w:rPr>
        <w:rStyle w:val="af0"/>
        <w:sz w:val="2"/>
        <w:szCs w:val="2"/>
      </w:rPr>
    </w:pPr>
  </w:p>
  <w:p w:rsidR="00BD6B79" w:rsidRPr="00A16B76" w:rsidRDefault="00BD6B79" w:rsidP="007406ED">
    <w:pPr>
      <w:pStyle w:val="a9"/>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B79" w:rsidRDefault="00BD6B79" w:rsidP="002C133E">
      <w:r>
        <w:separator/>
      </w:r>
    </w:p>
  </w:footnote>
  <w:footnote w:type="continuationSeparator" w:id="0">
    <w:p w:rsidR="00BD6B79" w:rsidRDefault="00BD6B79" w:rsidP="002C1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08907"/>
      <w:docPartObj>
        <w:docPartGallery w:val="Page Numbers (Top of Page)"/>
        <w:docPartUnique/>
      </w:docPartObj>
    </w:sdtPr>
    <w:sdtEndPr>
      <w:rPr>
        <w:sz w:val="22"/>
        <w:szCs w:val="22"/>
      </w:rPr>
    </w:sdtEndPr>
    <w:sdtContent>
      <w:p w:rsidR="00BD6B79" w:rsidRPr="0021411B" w:rsidRDefault="00BD6B79" w:rsidP="0021411B">
        <w:pPr>
          <w:pStyle w:val="a7"/>
          <w:jc w:val="center"/>
          <w:rPr>
            <w:sz w:val="22"/>
            <w:szCs w:val="22"/>
          </w:rPr>
        </w:pPr>
        <w:r w:rsidRPr="0021411B">
          <w:rPr>
            <w:sz w:val="22"/>
            <w:szCs w:val="22"/>
          </w:rPr>
          <w:fldChar w:fldCharType="begin"/>
        </w:r>
        <w:r w:rsidRPr="0021411B">
          <w:rPr>
            <w:sz w:val="22"/>
            <w:szCs w:val="22"/>
          </w:rPr>
          <w:instrText>PAGE   \* MERGEFORMAT</w:instrText>
        </w:r>
        <w:r w:rsidRPr="0021411B">
          <w:rPr>
            <w:sz w:val="22"/>
            <w:szCs w:val="22"/>
          </w:rPr>
          <w:fldChar w:fldCharType="separate"/>
        </w:r>
        <w:r w:rsidR="00A455E8">
          <w:rPr>
            <w:noProof/>
            <w:sz w:val="22"/>
            <w:szCs w:val="22"/>
          </w:rPr>
          <w:t>49</w:t>
        </w:r>
        <w:r w:rsidRPr="0021411B">
          <w:rPr>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88927"/>
      <w:docPartObj>
        <w:docPartGallery w:val="Page Numbers (Top of Page)"/>
        <w:docPartUnique/>
      </w:docPartObj>
    </w:sdtPr>
    <w:sdtEndPr/>
    <w:sdtContent>
      <w:p w:rsidR="00BD6B79" w:rsidRPr="00923F18" w:rsidRDefault="00BD6B79" w:rsidP="00923F18">
        <w:pPr>
          <w:pStyle w:val="a7"/>
          <w:jc w:val="center"/>
        </w:pPr>
        <w:r w:rsidRPr="00E051F1">
          <w:rPr>
            <w:sz w:val="22"/>
            <w:szCs w:val="22"/>
          </w:rPr>
          <w:fldChar w:fldCharType="begin"/>
        </w:r>
        <w:r w:rsidRPr="00E051F1">
          <w:rPr>
            <w:sz w:val="22"/>
            <w:szCs w:val="22"/>
          </w:rPr>
          <w:instrText>PAGE   \* MERGEFORMAT</w:instrText>
        </w:r>
        <w:r w:rsidRPr="00E051F1">
          <w:rPr>
            <w:sz w:val="22"/>
            <w:szCs w:val="22"/>
          </w:rPr>
          <w:fldChar w:fldCharType="separate"/>
        </w:r>
        <w:r w:rsidR="00A455E8">
          <w:rPr>
            <w:noProof/>
            <w:sz w:val="22"/>
            <w:szCs w:val="22"/>
          </w:rPr>
          <w:t>63</w:t>
        </w:r>
        <w:r w:rsidRPr="00E051F1">
          <w:rPr>
            <w:sz w:val="22"/>
            <w:szCs w:val="22"/>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79" w:rsidRDefault="00BD6B79">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D6B79" w:rsidRDefault="00BD6B7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79" w:rsidRDefault="00BD6B79">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D6B79" w:rsidRDefault="00BD6B79">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79" w:rsidRDefault="00BD6B79">
    <w:pPr>
      <w:pStyle w:val="a7"/>
    </w:pPr>
    <w:r>
      <w:tab/>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0233C"/>
    <w:multiLevelType w:val="hybridMultilevel"/>
    <w:tmpl w:val="EC6ED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8F25A8"/>
    <w:multiLevelType w:val="multilevel"/>
    <w:tmpl w:val="C2E0A88E"/>
    <w:lvl w:ilvl="0">
      <w:start w:val="30"/>
      <w:numFmt w:val="decimal"/>
      <w:lvlText w:val="%1"/>
      <w:lvlJc w:val="left"/>
      <w:pPr>
        <w:tabs>
          <w:tab w:val="num" w:pos="1380"/>
        </w:tabs>
        <w:ind w:left="1380" w:hanging="1380"/>
      </w:pPr>
      <w:rPr>
        <w:rFonts w:hint="default"/>
      </w:rPr>
    </w:lvl>
    <w:lvl w:ilvl="1">
      <w:start w:val="11"/>
      <w:numFmt w:val="decimal"/>
      <w:lvlText w:val="%1.%2"/>
      <w:lvlJc w:val="left"/>
      <w:pPr>
        <w:tabs>
          <w:tab w:val="num" w:pos="4222"/>
        </w:tabs>
        <w:ind w:left="4222" w:hanging="1380"/>
      </w:pPr>
      <w:rPr>
        <w:rFonts w:hint="default"/>
      </w:rPr>
    </w:lvl>
    <w:lvl w:ilvl="2">
      <w:start w:val="2009"/>
      <w:numFmt w:val="decimal"/>
      <w:lvlText w:val="%1.%2.%3"/>
      <w:lvlJc w:val="left"/>
      <w:pPr>
        <w:tabs>
          <w:tab w:val="num" w:pos="7064"/>
        </w:tabs>
        <w:ind w:left="7064" w:hanging="1380"/>
      </w:pPr>
      <w:rPr>
        <w:rFonts w:hint="default"/>
      </w:rPr>
    </w:lvl>
    <w:lvl w:ilvl="3">
      <w:start w:val="1"/>
      <w:numFmt w:val="decimal"/>
      <w:lvlText w:val="%1.%2.%3.%4"/>
      <w:lvlJc w:val="left"/>
      <w:pPr>
        <w:tabs>
          <w:tab w:val="num" w:pos="9906"/>
        </w:tabs>
        <w:ind w:left="9906" w:hanging="1380"/>
      </w:pPr>
      <w:rPr>
        <w:rFonts w:hint="default"/>
      </w:rPr>
    </w:lvl>
    <w:lvl w:ilvl="4">
      <w:start w:val="1"/>
      <w:numFmt w:val="decimal"/>
      <w:lvlText w:val="%1.%2.%3.%4.%5"/>
      <w:lvlJc w:val="left"/>
      <w:pPr>
        <w:tabs>
          <w:tab w:val="num" w:pos="12748"/>
        </w:tabs>
        <w:ind w:left="12748" w:hanging="1380"/>
      </w:pPr>
      <w:rPr>
        <w:rFonts w:hint="default"/>
      </w:rPr>
    </w:lvl>
    <w:lvl w:ilvl="5">
      <w:start w:val="1"/>
      <w:numFmt w:val="decimal"/>
      <w:lvlText w:val="%1.%2.%3.%4.%5.%6"/>
      <w:lvlJc w:val="left"/>
      <w:pPr>
        <w:tabs>
          <w:tab w:val="num" w:pos="15650"/>
        </w:tabs>
        <w:ind w:left="15650" w:hanging="1440"/>
      </w:pPr>
      <w:rPr>
        <w:rFonts w:hint="default"/>
      </w:rPr>
    </w:lvl>
    <w:lvl w:ilvl="6">
      <w:start w:val="1"/>
      <w:numFmt w:val="decimal"/>
      <w:lvlText w:val="%1.%2.%3.%4.%5.%6.%7"/>
      <w:lvlJc w:val="left"/>
      <w:pPr>
        <w:tabs>
          <w:tab w:val="num" w:pos="18852"/>
        </w:tabs>
        <w:ind w:left="18852" w:hanging="1800"/>
      </w:pPr>
      <w:rPr>
        <w:rFonts w:hint="default"/>
      </w:rPr>
    </w:lvl>
    <w:lvl w:ilvl="7">
      <w:start w:val="1"/>
      <w:numFmt w:val="decimal"/>
      <w:lvlText w:val="%1.%2.%3.%4.%5.%6.%7.%8"/>
      <w:lvlJc w:val="left"/>
      <w:pPr>
        <w:tabs>
          <w:tab w:val="num" w:pos="21694"/>
        </w:tabs>
        <w:ind w:left="21694" w:hanging="1800"/>
      </w:pPr>
      <w:rPr>
        <w:rFonts w:hint="default"/>
      </w:rPr>
    </w:lvl>
    <w:lvl w:ilvl="8">
      <w:start w:val="1"/>
      <w:numFmt w:val="decimal"/>
      <w:lvlText w:val="%1.%2.%3.%4.%5.%6.%7.%8.%9"/>
      <w:lvlJc w:val="left"/>
      <w:pPr>
        <w:tabs>
          <w:tab w:val="num" w:pos="24896"/>
        </w:tabs>
        <w:ind w:left="24896" w:hanging="2160"/>
      </w:pPr>
      <w:rPr>
        <w:rFonts w:hint="default"/>
      </w:rPr>
    </w:lvl>
  </w:abstractNum>
  <w:abstractNum w:abstractNumId="2">
    <w:nsid w:val="38154E08"/>
    <w:multiLevelType w:val="multilevel"/>
    <w:tmpl w:val="970C2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3D756DD6"/>
    <w:multiLevelType w:val="hybridMultilevel"/>
    <w:tmpl w:val="6AE8ABE8"/>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91789B"/>
    <w:multiLevelType w:val="multilevel"/>
    <w:tmpl w:val="6040CA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16"/>
      </w:rPr>
    </w:lvl>
    <w:lvl w:ilvl="2">
      <w:start w:val="1"/>
      <w:numFmt w:val="decimal"/>
      <w:isLgl/>
      <w:lvlText w:val="%1.%2.%3."/>
      <w:lvlJc w:val="left"/>
      <w:pPr>
        <w:ind w:left="1080" w:hanging="720"/>
      </w:pPr>
      <w:rPr>
        <w:rFonts w:hint="default"/>
        <w:sz w:val="16"/>
      </w:rPr>
    </w:lvl>
    <w:lvl w:ilvl="3">
      <w:start w:val="1"/>
      <w:numFmt w:val="decimal"/>
      <w:isLgl/>
      <w:lvlText w:val="%1.%2.%3.%4."/>
      <w:lvlJc w:val="left"/>
      <w:pPr>
        <w:ind w:left="1080" w:hanging="720"/>
      </w:pPr>
      <w:rPr>
        <w:rFonts w:hint="default"/>
        <w:sz w:val="16"/>
      </w:rPr>
    </w:lvl>
    <w:lvl w:ilvl="4">
      <w:start w:val="1"/>
      <w:numFmt w:val="decimal"/>
      <w:isLgl/>
      <w:lvlText w:val="%1.%2.%3.%4.%5."/>
      <w:lvlJc w:val="left"/>
      <w:pPr>
        <w:ind w:left="1440" w:hanging="1080"/>
      </w:pPr>
      <w:rPr>
        <w:rFonts w:hint="default"/>
        <w:sz w:val="16"/>
      </w:rPr>
    </w:lvl>
    <w:lvl w:ilvl="5">
      <w:start w:val="1"/>
      <w:numFmt w:val="decimal"/>
      <w:isLgl/>
      <w:lvlText w:val="%1.%2.%3.%4.%5.%6."/>
      <w:lvlJc w:val="left"/>
      <w:pPr>
        <w:ind w:left="1440" w:hanging="1080"/>
      </w:pPr>
      <w:rPr>
        <w:rFonts w:hint="default"/>
        <w:sz w:val="16"/>
      </w:rPr>
    </w:lvl>
    <w:lvl w:ilvl="6">
      <w:start w:val="1"/>
      <w:numFmt w:val="decimal"/>
      <w:isLgl/>
      <w:lvlText w:val="%1.%2.%3.%4.%5.%6.%7."/>
      <w:lvlJc w:val="left"/>
      <w:pPr>
        <w:ind w:left="1440" w:hanging="1080"/>
      </w:pPr>
      <w:rPr>
        <w:rFonts w:hint="default"/>
        <w:sz w:val="16"/>
      </w:rPr>
    </w:lvl>
    <w:lvl w:ilvl="7">
      <w:start w:val="1"/>
      <w:numFmt w:val="decimal"/>
      <w:isLgl/>
      <w:lvlText w:val="%1.%2.%3.%4.%5.%6.%7.%8."/>
      <w:lvlJc w:val="left"/>
      <w:pPr>
        <w:ind w:left="1800" w:hanging="1440"/>
      </w:pPr>
      <w:rPr>
        <w:rFonts w:hint="default"/>
        <w:sz w:val="16"/>
      </w:rPr>
    </w:lvl>
    <w:lvl w:ilvl="8">
      <w:start w:val="1"/>
      <w:numFmt w:val="decimal"/>
      <w:isLgl/>
      <w:lvlText w:val="%1.%2.%3.%4.%5.%6.%7.%8.%9."/>
      <w:lvlJc w:val="left"/>
      <w:pPr>
        <w:ind w:left="1800" w:hanging="1440"/>
      </w:pPr>
      <w:rPr>
        <w:rFonts w:hint="default"/>
        <w:sz w:val="16"/>
      </w:rPr>
    </w:lvl>
  </w:abstractNum>
  <w:abstractNum w:abstractNumId="5">
    <w:nsid w:val="5D913C9A"/>
    <w:multiLevelType w:val="hybridMultilevel"/>
    <w:tmpl w:val="E75C4314"/>
    <w:lvl w:ilvl="0" w:tplc="FE2A43F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A6E"/>
    <w:rsid w:val="00000E82"/>
    <w:rsid w:val="0000264E"/>
    <w:rsid w:val="00004683"/>
    <w:rsid w:val="000055A0"/>
    <w:rsid w:val="000067C3"/>
    <w:rsid w:val="00006A9B"/>
    <w:rsid w:val="00015944"/>
    <w:rsid w:val="000214E5"/>
    <w:rsid w:val="000265EB"/>
    <w:rsid w:val="0003069D"/>
    <w:rsid w:val="00033ED3"/>
    <w:rsid w:val="00034D50"/>
    <w:rsid w:val="00046FEF"/>
    <w:rsid w:val="00055AD9"/>
    <w:rsid w:val="00057F33"/>
    <w:rsid w:val="00060998"/>
    <w:rsid w:val="0006209B"/>
    <w:rsid w:val="00067A58"/>
    <w:rsid w:val="0007089F"/>
    <w:rsid w:val="00073D99"/>
    <w:rsid w:val="00074E62"/>
    <w:rsid w:val="0007510A"/>
    <w:rsid w:val="00076F80"/>
    <w:rsid w:val="000774E4"/>
    <w:rsid w:val="00080900"/>
    <w:rsid w:val="00081BBA"/>
    <w:rsid w:val="00093B23"/>
    <w:rsid w:val="000947CF"/>
    <w:rsid w:val="0009615F"/>
    <w:rsid w:val="000A011F"/>
    <w:rsid w:val="000A0133"/>
    <w:rsid w:val="000A08F8"/>
    <w:rsid w:val="000A561A"/>
    <w:rsid w:val="000C26FB"/>
    <w:rsid w:val="000C7623"/>
    <w:rsid w:val="000D12E9"/>
    <w:rsid w:val="000D2853"/>
    <w:rsid w:val="000D3F15"/>
    <w:rsid w:val="000D705C"/>
    <w:rsid w:val="000E0E51"/>
    <w:rsid w:val="000E3166"/>
    <w:rsid w:val="000E64C7"/>
    <w:rsid w:val="000F1A63"/>
    <w:rsid w:val="000F5018"/>
    <w:rsid w:val="001067B3"/>
    <w:rsid w:val="00106F22"/>
    <w:rsid w:val="00111294"/>
    <w:rsid w:val="001135A5"/>
    <w:rsid w:val="00114EC0"/>
    <w:rsid w:val="001155FD"/>
    <w:rsid w:val="001216D4"/>
    <w:rsid w:val="00121DCB"/>
    <w:rsid w:val="001232BC"/>
    <w:rsid w:val="00123DBE"/>
    <w:rsid w:val="00124021"/>
    <w:rsid w:val="001252F0"/>
    <w:rsid w:val="00126561"/>
    <w:rsid w:val="001272A8"/>
    <w:rsid w:val="0014225B"/>
    <w:rsid w:val="00144ED4"/>
    <w:rsid w:val="001511B4"/>
    <w:rsid w:val="00152125"/>
    <w:rsid w:val="00154022"/>
    <w:rsid w:val="001540B7"/>
    <w:rsid w:val="0015790F"/>
    <w:rsid w:val="00160E04"/>
    <w:rsid w:val="00161B74"/>
    <w:rsid w:val="001621FB"/>
    <w:rsid w:val="00162896"/>
    <w:rsid w:val="001668FD"/>
    <w:rsid w:val="0017347A"/>
    <w:rsid w:val="00174012"/>
    <w:rsid w:val="001768E4"/>
    <w:rsid w:val="00177351"/>
    <w:rsid w:val="001815A4"/>
    <w:rsid w:val="00184057"/>
    <w:rsid w:val="00187555"/>
    <w:rsid w:val="00187B0B"/>
    <w:rsid w:val="00192945"/>
    <w:rsid w:val="00194A34"/>
    <w:rsid w:val="001A358D"/>
    <w:rsid w:val="001A39B5"/>
    <w:rsid w:val="001A5886"/>
    <w:rsid w:val="001A6B19"/>
    <w:rsid w:val="001A7EEE"/>
    <w:rsid w:val="001B0EEA"/>
    <w:rsid w:val="001B3A3F"/>
    <w:rsid w:val="001B561B"/>
    <w:rsid w:val="001B56B2"/>
    <w:rsid w:val="001C2B81"/>
    <w:rsid w:val="001C31D2"/>
    <w:rsid w:val="001C466E"/>
    <w:rsid w:val="001C51C6"/>
    <w:rsid w:val="001D03E1"/>
    <w:rsid w:val="001D4CAB"/>
    <w:rsid w:val="001D4FF5"/>
    <w:rsid w:val="001D6F9D"/>
    <w:rsid w:val="001E2AC5"/>
    <w:rsid w:val="001E7162"/>
    <w:rsid w:val="001E72E2"/>
    <w:rsid w:val="001F0B03"/>
    <w:rsid w:val="001F2E39"/>
    <w:rsid w:val="00200E29"/>
    <w:rsid w:val="0020329E"/>
    <w:rsid w:val="00207245"/>
    <w:rsid w:val="0020735A"/>
    <w:rsid w:val="00211ADC"/>
    <w:rsid w:val="00212468"/>
    <w:rsid w:val="0021411B"/>
    <w:rsid w:val="00217B8D"/>
    <w:rsid w:val="0022160C"/>
    <w:rsid w:val="002319FE"/>
    <w:rsid w:val="00233401"/>
    <w:rsid w:val="00235AC5"/>
    <w:rsid w:val="00246FD8"/>
    <w:rsid w:val="0025569B"/>
    <w:rsid w:val="002563D1"/>
    <w:rsid w:val="00263A6E"/>
    <w:rsid w:val="0027109C"/>
    <w:rsid w:val="00275BE2"/>
    <w:rsid w:val="00275C7A"/>
    <w:rsid w:val="00275E9F"/>
    <w:rsid w:val="002771A3"/>
    <w:rsid w:val="00293468"/>
    <w:rsid w:val="00296BA1"/>
    <w:rsid w:val="002A1522"/>
    <w:rsid w:val="002B212C"/>
    <w:rsid w:val="002B4224"/>
    <w:rsid w:val="002B6DAE"/>
    <w:rsid w:val="002C01B8"/>
    <w:rsid w:val="002C133E"/>
    <w:rsid w:val="002C1BED"/>
    <w:rsid w:val="002C4522"/>
    <w:rsid w:val="002C494E"/>
    <w:rsid w:val="002C4E85"/>
    <w:rsid w:val="002C7642"/>
    <w:rsid w:val="002D26FA"/>
    <w:rsid w:val="002E2D3D"/>
    <w:rsid w:val="002E417B"/>
    <w:rsid w:val="002E7685"/>
    <w:rsid w:val="002F427F"/>
    <w:rsid w:val="002F431A"/>
    <w:rsid w:val="002F5630"/>
    <w:rsid w:val="002F7E0B"/>
    <w:rsid w:val="00301E62"/>
    <w:rsid w:val="00304CC4"/>
    <w:rsid w:val="00306898"/>
    <w:rsid w:val="00307CB6"/>
    <w:rsid w:val="003143CA"/>
    <w:rsid w:val="003176E4"/>
    <w:rsid w:val="00326132"/>
    <w:rsid w:val="00326463"/>
    <w:rsid w:val="00341793"/>
    <w:rsid w:val="00346085"/>
    <w:rsid w:val="003501F8"/>
    <w:rsid w:val="00352A54"/>
    <w:rsid w:val="003530C4"/>
    <w:rsid w:val="00356BF2"/>
    <w:rsid w:val="00361E7D"/>
    <w:rsid w:val="00367C59"/>
    <w:rsid w:val="00373DAE"/>
    <w:rsid w:val="003768AD"/>
    <w:rsid w:val="0038280D"/>
    <w:rsid w:val="00393521"/>
    <w:rsid w:val="003955B1"/>
    <w:rsid w:val="003958E6"/>
    <w:rsid w:val="00397357"/>
    <w:rsid w:val="003A681A"/>
    <w:rsid w:val="003A76ED"/>
    <w:rsid w:val="003B24D7"/>
    <w:rsid w:val="003B46D6"/>
    <w:rsid w:val="003B740E"/>
    <w:rsid w:val="003B7C39"/>
    <w:rsid w:val="003C5030"/>
    <w:rsid w:val="003D0C6D"/>
    <w:rsid w:val="003D17C3"/>
    <w:rsid w:val="003D46A4"/>
    <w:rsid w:val="003D7F16"/>
    <w:rsid w:val="003E0E6F"/>
    <w:rsid w:val="003E5984"/>
    <w:rsid w:val="003E61BA"/>
    <w:rsid w:val="003F218C"/>
    <w:rsid w:val="003F7046"/>
    <w:rsid w:val="0040339C"/>
    <w:rsid w:val="004045B4"/>
    <w:rsid w:val="0040484B"/>
    <w:rsid w:val="00410E01"/>
    <w:rsid w:val="004141B3"/>
    <w:rsid w:val="00416E6A"/>
    <w:rsid w:val="004208A8"/>
    <w:rsid w:val="00426DB1"/>
    <w:rsid w:val="00430E86"/>
    <w:rsid w:val="0043225D"/>
    <w:rsid w:val="00444AB3"/>
    <w:rsid w:val="00446BD9"/>
    <w:rsid w:val="004501B1"/>
    <w:rsid w:val="00451319"/>
    <w:rsid w:val="0045350B"/>
    <w:rsid w:val="004612A2"/>
    <w:rsid w:val="004632D5"/>
    <w:rsid w:val="004646E3"/>
    <w:rsid w:val="00467CBB"/>
    <w:rsid w:val="00473976"/>
    <w:rsid w:val="00473A24"/>
    <w:rsid w:val="00474016"/>
    <w:rsid w:val="00482BB9"/>
    <w:rsid w:val="00487BF6"/>
    <w:rsid w:val="004935FD"/>
    <w:rsid w:val="00497957"/>
    <w:rsid w:val="004A0673"/>
    <w:rsid w:val="004A2D65"/>
    <w:rsid w:val="004A3565"/>
    <w:rsid w:val="004A4C24"/>
    <w:rsid w:val="004A5FD9"/>
    <w:rsid w:val="004A7538"/>
    <w:rsid w:val="004B1A70"/>
    <w:rsid w:val="004B4C8C"/>
    <w:rsid w:val="004B629F"/>
    <w:rsid w:val="004C2AE6"/>
    <w:rsid w:val="004C3217"/>
    <w:rsid w:val="004C3A10"/>
    <w:rsid w:val="004C49B1"/>
    <w:rsid w:val="004C66C4"/>
    <w:rsid w:val="004C6E3F"/>
    <w:rsid w:val="004C709C"/>
    <w:rsid w:val="004C7186"/>
    <w:rsid w:val="004E1CE2"/>
    <w:rsid w:val="004E23D7"/>
    <w:rsid w:val="004E7C70"/>
    <w:rsid w:val="004F0781"/>
    <w:rsid w:val="004F562A"/>
    <w:rsid w:val="004F651F"/>
    <w:rsid w:val="004F6A98"/>
    <w:rsid w:val="004F77AC"/>
    <w:rsid w:val="004F7869"/>
    <w:rsid w:val="00514017"/>
    <w:rsid w:val="005167CF"/>
    <w:rsid w:val="00516ADE"/>
    <w:rsid w:val="00525E26"/>
    <w:rsid w:val="00527140"/>
    <w:rsid w:val="0054119B"/>
    <w:rsid w:val="00542AA3"/>
    <w:rsid w:val="00543EF0"/>
    <w:rsid w:val="00544F74"/>
    <w:rsid w:val="00552A04"/>
    <w:rsid w:val="0055307D"/>
    <w:rsid w:val="00554A8E"/>
    <w:rsid w:val="00555490"/>
    <w:rsid w:val="00560194"/>
    <w:rsid w:val="005626D5"/>
    <w:rsid w:val="00562B7C"/>
    <w:rsid w:val="00563598"/>
    <w:rsid w:val="00565168"/>
    <w:rsid w:val="005675C6"/>
    <w:rsid w:val="00571F42"/>
    <w:rsid w:val="00573DE1"/>
    <w:rsid w:val="00577850"/>
    <w:rsid w:val="005808DF"/>
    <w:rsid w:val="005852B6"/>
    <w:rsid w:val="00592DAB"/>
    <w:rsid w:val="00594C54"/>
    <w:rsid w:val="005A71A7"/>
    <w:rsid w:val="005A7BFC"/>
    <w:rsid w:val="005B110C"/>
    <w:rsid w:val="005C2471"/>
    <w:rsid w:val="005C33E3"/>
    <w:rsid w:val="005C40D4"/>
    <w:rsid w:val="005C59E6"/>
    <w:rsid w:val="005D403A"/>
    <w:rsid w:val="005D4850"/>
    <w:rsid w:val="005E24AC"/>
    <w:rsid w:val="005F235B"/>
    <w:rsid w:val="0060030E"/>
    <w:rsid w:val="00600C63"/>
    <w:rsid w:val="006014E6"/>
    <w:rsid w:val="006017AF"/>
    <w:rsid w:val="00602E1C"/>
    <w:rsid w:val="0060328A"/>
    <w:rsid w:val="00605841"/>
    <w:rsid w:val="00631F03"/>
    <w:rsid w:val="00634902"/>
    <w:rsid w:val="00636D09"/>
    <w:rsid w:val="006421A7"/>
    <w:rsid w:val="00643A6E"/>
    <w:rsid w:val="006466D4"/>
    <w:rsid w:val="0064677E"/>
    <w:rsid w:val="006469B2"/>
    <w:rsid w:val="006550A5"/>
    <w:rsid w:val="00663EE6"/>
    <w:rsid w:val="006657EE"/>
    <w:rsid w:val="006674A1"/>
    <w:rsid w:val="00670D66"/>
    <w:rsid w:val="0068024F"/>
    <w:rsid w:val="00680706"/>
    <w:rsid w:val="00683DD6"/>
    <w:rsid w:val="00690328"/>
    <w:rsid w:val="006926E9"/>
    <w:rsid w:val="006A5379"/>
    <w:rsid w:val="006A7B59"/>
    <w:rsid w:val="006B03FD"/>
    <w:rsid w:val="006B30FE"/>
    <w:rsid w:val="006B615F"/>
    <w:rsid w:val="006C2FA3"/>
    <w:rsid w:val="006C49B1"/>
    <w:rsid w:val="006C5758"/>
    <w:rsid w:val="006D0411"/>
    <w:rsid w:val="006D05BD"/>
    <w:rsid w:val="006D574F"/>
    <w:rsid w:val="006E3413"/>
    <w:rsid w:val="006F2721"/>
    <w:rsid w:val="006F2748"/>
    <w:rsid w:val="006F4781"/>
    <w:rsid w:val="006F522B"/>
    <w:rsid w:val="006F7456"/>
    <w:rsid w:val="00705C0E"/>
    <w:rsid w:val="0071368E"/>
    <w:rsid w:val="00716645"/>
    <w:rsid w:val="00716647"/>
    <w:rsid w:val="00732E2E"/>
    <w:rsid w:val="00734E1E"/>
    <w:rsid w:val="007369EE"/>
    <w:rsid w:val="00736E48"/>
    <w:rsid w:val="00737028"/>
    <w:rsid w:val="007406ED"/>
    <w:rsid w:val="00746C99"/>
    <w:rsid w:val="00747CAA"/>
    <w:rsid w:val="00757AEF"/>
    <w:rsid w:val="00763F15"/>
    <w:rsid w:val="007640BB"/>
    <w:rsid w:val="00770C3E"/>
    <w:rsid w:val="00776FFE"/>
    <w:rsid w:val="00784B02"/>
    <w:rsid w:val="00786BD8"/>
    <w:rsid w:val="00792091"/>
    <w:rsid w:val="00793151"/>
    <w:rsid w:val="00793B6D"/>
    <w:rsid w:val="007A4A0E"/>
    <w:rsid w:val="007A5950"/>
    <w:rsid w:val="007B1F98"/>
    <w:rsid w:val="007B35EC"/>
    <w:rsid w:val="007B641D"/>
    <w:rsid w:val="007B66EF"/>
    <w:rsid w:val="007C3690"/>
    <w:rsid w:val="007D620A"/>
    <w:rsid w:val="007F340C"/>
    <w:rsid w:val="007F56AF"/>
    <w:rsid w:val="007F6638"/>
    <w:rsid w:val="00801195"/>
    <w:rsid w:val="008053BA"/>
    <w:rsid w:val="008101BF"/>
    <w:rsid w:val="00810960"/>
    <w:rsid w:val="00811D6E"/>
    <w:rsid w:val="0081334C"/>
    <w:rsid w:val="00817A72"/>
    <w:rsid w:val="00817B8A"/>
    <w:rsid w:val="008357D6"/>
    <w:rsid w:val="00835FD6"/>
    <w:rsid w:val="00840101"/>
    <w:rsid w:val="0084067B"/>
    <w:rsid w:val="008406A6"/>
    <w:rsid w:val="00847D66"/>
    <w:rsid w:val="00853158"/>
    <w:rsid w:val="0085331A"/>
    <w:rsid w:val="008601E3"/>
    <w:rsid w:val="00872EA5"/>
    <w:rsid w:val="008738E9"/>
    <w:rsid w:val="00873CE7"/>
    <w:rsid w:val="00877F8E"/>
    <w:rsid w:val="00886BAE"/>
    <w:rsid w:val="00887324"/>
    <w:rsid w:val="00890CBF"/>
    <w:rsid w:val="00892487"/>
    <w:rsid w:val="0089481E"/>
    <w:rsid w:val="008A290C"/>
    <w:rsid w:val="008B02B0"/>
    <w:rsid w:val="008C2824"/>
    <w:rsid w:val="008C3ED3"/>
    <w:rsid w:val="008C684F"/>
    <w:rsid w:val="008F07DC"/>
    <w:rsid w:val="008F40A7"/>
    <w:rsid w:val="008F488B"/>
    <w:rsid w:val="008F759C"/>
    <w:rsid w:val="00906824"/>
    <w:rsid w:val="0091102B"/>
    <w:rsid w:val="00916463"/>
    <w:rsid w:val="00916637"/>
    <w:rsid w:val="00916F84"/>
    <w:rsid w:val="00917863"/>
    <w:rsid w:val="009205D6"/>
    <w:rsid w:val="009230E6"/>
    <w:rsid w:val="00923F18"/>
    <w:rsid w:val="0093059E"/>
    <w:rsid w:val="00935E6A"/>
    <w:rsid w:val="00944360"/>
    <w:rsid w:val="00947783"/>
    <w:rsid w:val="00950135"/>
    <w:rsid w:val="0095059B"/>
    <w:rsid w:val="009534EB"/>
    <w:rsid w:val="00956D08"/>
    <w:rsid w:val="0096038A"/>
    <w:rsid w:val="00962114"/>
    <w:rsid w:val="0096572A"/>
    <w:rsid w:val="0096699F"/>
    <w:rsid w:val="0097124F"/>
    <w:rsid w:val="00973724"/>
    <w:rsid w:val="009742B7"/>
    <w:rsid w:val="00976F25"/>
    <w:rsid w:val="00980018"/>
    <w:rsid w:val="009813DD"/>
    <w:rsid w:val="0099575D"/>
    <w:rsid w:val="009A2E7B"/>
    <w:rsid w:val="009A4D30"/>
    <w:rsid w:val="009A66A8"/>
    <w:rsid w:val="009B7488"/>
    <w:rsid w:val="009C2961"/>
    <w:rsid w:val="009D2EFD"/>
    <w:rsid w:val="009D334F"/>
    <w:rsid w:val="009D749E"/>
    <w:rsid w:val="009F1A46"/>
    <w:rsid w:val="00A06090"/>
    <w:rsid w:val="00A06282"/>
    <w:rsid w:val="00A12DD8"/>
    <w:rsid w:val="00A134F8"/>
    <w:rsid w:val="00A13E07"/>
    <w:rsid w:val="00A16440"/>
    <w:rsid w:val="00A16B76"/>
    <w:rsid w:val="00A25B85"/>
    <w:rsid w:val="00A27F10"/>
    <w:rsid w:val="00A455E8"/>
    <w:rsid w:val="00A52CF2"/>
    <w:rsid w:val="00A53CA1"/>
    <w:rsid w:val="00A57726"/>
    <w:rsid w:val="00A718E1"/>
    <w:rsid w:val="00A7330B"/>
    <w:rsid w:val="00A857C6"/>
    <w:rsid w:val="00A86052"/>
    <w:rsid w:val="00A879BC"/>
    <w:rsid w:val="00A91ECE"/>
    <w:rsid w:val="00A92B3B"/>
    <w:rsid w:val="00A947EA"/>
    <w:rsid w:val="00AB0700"/>
    <w:rsid w:val="00AB34FF"/>
    <w:rsid w:val="00AB6642"/>
    <w:rsid w:val="00AB7E2A"/>
    <w:rsid w:val="00AC3D6A"/>
    <w:rsid w:val="00AC4109"/>
    <w:rsid w:val="00AD41AE"/>
    <w:rsid w:val="00AD66A6"/>
    <w:rsid w:val="00AD7118"/>
    <w:rsid w:val="00AE1702"/>
    <w:rsid w:val="00AE28EA"/>
    <w:rsid w:val="00AE52F5"/>
    <w:rsid w:val="00AF2445"/>
    <w:rsid w:val="00AF68A4"/>
    <w:rsid w:val="00B07AD3"/>
    <w:rsid w:val="00B07FED"/>
    <w:rsid w:val="00B13BAD"/>
    <w:rsid w:val="00B14DBB"/>
    <w:rsid w:val="00B15602"/>
    <w:rsid w:val="00B16A5E"/>
    <w:rsid w:val="00B26179"/>
    <w:rsid w:val="00B27237"/>
    <w:rsid w:val="00B31265"/>
    <w:rsid w:val="00B333DD"/>
    <w:rsid w:val="00B33B8C"/>
    <w:rsid w:val="00B40A94"/>
    <w:rsid w:val="00B418A6"/>
    <w:rsid w:val="00B424E2"/>
    <w:rsid w:val="00B47E3C"/>
    <w:rsid w:val="00B570D4"/>
    <w:rsid w:val="00B57BC9"/>
    <w:rsid w:val="00B71450"/>
    <w:rsid w:val="00B71D64"/>
    <w:rsid w:val="00B73D0F"/>
    <w:rsid w:val="00B74C45"/>
    <w:rsid w:val="00B82C86"/>
    <w:rsid w:val="00B8395A"/>
    <w:rsid w:val="00B84618"/>
    <w:rsid w:val="00B84C12"/>
    <w:rsid w:val="00B85333"/>
    <w:rsid w:val="00B9088B"/>
    <w:rsid w:val="00B90C02"/>
    <w:rsid w:val="00B91353"/>
    <w:rsid w:val="00B931CF"/>
    <w:rsid w:val="00BA0817"/>
    <w:rsid w:val="00BA2786"/>
    <w:rsid w:val="00BA3A82"/>
    <w:rsid w:val="00BA7FCB"/>
    <w:rsid w:val="00BB1C27"/>
    <w:rsid w:val="00BB34CD"/>
    <w:rsid w:val="00BB43F7"/>
    <w:rsid w:val="00BB4568"/>
    <w:rsid w:val="00BC0F85"/>
    <w:rsid w:val="00BC3C20"/>
    <w:rsid w:val="00BC44E9"/>
    <w:rsid w:val="00BC620F"/>
    <w:rsid w:val="00BC6886"/>
    <w:rsid w:val="00BD307D"/>
    <w:rsid w:val="00BD34A6"/>
    <w:rsid w:val="00BD3E38"/>
    <w:rsid w:val="00BD6B79"/>
    <w:rsid w:val="00BE5559"/>
    <w:rsid w:val="00BE7365"/>
    <w:rsid w:val="00BF1324"/>
    <w:rsid w:val="00BF413C"/>
    <w:rsid w:val="00C02A8E"/>
    <w:rsid w:val="00C05774"/>
    <w:rsid w:val="00C07EA5"/>
    <w:rsid w:val="00C14F96"/>
    <w:rsid w:val="00C165F8"/>
    <w:rsid w:val="00C16934"/>
    <w:rsid w:val="00C177E9"/>
    <w:rsid w:val="00C21899"/>
    <w:rsid w:val="00C22261"/>
    <w:rsid w:val="00C23184"/>
    <w:rsid w:val="00C31291"/>
    <w:rsid w:val="00C364DF"/>
    <w:rsid w:val="00C45DF3"/>
    <w:rsid w:val="00C46090"/>
    <w:rsid w:val="00C51D76"/>
    <w:rsid w:val="00C536B0"/>
    <w:rsid w:val="00C6478F"/>
    <w:rsid w:val="00C64B32"/>
    <w:rsid w:val="00C65C6E"/>
    <w:rsid w:val="00C66057"/>
    <w:rsid w:val="00C66FC2"/>
    <w:rsid w:val="00C7099F"/>
    <w:rsid w:val="00C71BDE"/>
    <w:rsid w:val="00C74806"/>
    <w:rsid w:val="00C74AD9"/>
    <w:rsid w:val="00C82994"/>
    <w:rsid w:val="00C82D45"/>
    <w:rsid w:val="00C854CB"/>
    <w:rsid w:val="00C914DA"/>
    <w:rsid w:val="00C9238A"/>
    <w:rsid w:val="00C927E7"/>
    <w:rsid w:val="00C930F0"/>
    <w:rsid w:val="00C93327"/>
    <w:rsid w:val="00CA1480"/>
    <w:rsid w:val="00CA2334"/>
    <w:rsid w:val="00CA30EF"/>
    <w:rsid w:val="00CA3377"/>
    <w:rsid w:val="00CB0003"/>
    <w:rsid w:val="00CC62F4"/>
    <w:rsid w:val="00CC653E"/>
    <w:rsid w:val="00CC73A7"/>
    <w:rsid w:val="00CD5B25"/>
    <w:rsid w:val="00CD6DD8"/>
    <w:rsid w:val="00CE49CF"/>
    <w:rsid w:val="00CF3E82"/>
    <w:rsid w:val="00D0050E"/>
    <w:rsid w:val="00D01539"/>
    <w:rsid w:val="00D01EF5"/>
    <w:rsid w:val="00D11107"/>
    <w:rsid w:val="00D119B8"/>
    <w:rsid w:val="00D12FDF"/>
    <w:rsid w:val="00D1696A"/>
    <w:rsid w:val="00D2070D"/>
    <w:rsid w:val="00D217D0"/>
    <w:rsid w:val="00D23DE9"/>
    <w:rsid w:val="00D277E1"/>
    <w:rsid w:val="00D30912"/>
    <w:rsid w:val="00D443DB"/>
    <w:rsid w:val="00D44B16"/>
    <w:rsid w:val="00D44F1B"/>
    <w:rsid w:val="00D45D56"/>
    <w:rsid w:val="00D45FC8"/>
    <w:rsid w:val="00D47BF9"/>
    <w:rsid w:val="00D52B8E"/>
    <w:rsid w:val="00D56F24"/>
    <w:rsid w:val="00D57956"/>
    <w:rsid w:val="00D61752"/>
    <w:rsid w:val="00D63F2F"/>
    <w:rsid w:val="00D6517A"/>
    <w:rsid w:val="00D70BAD"/>
    <w:rsid w:val="00D71062"/>
    <w:rsid w:val="00D766F8"/>
    <w:rsid w:val="00D7742F"/>
    <w:rsid w:val="00D779FF"/>
    <w:rsid w:val="00D85BCC"/>
    <w:rsid w:val="00DA588D"/>
    <w:rsid w:val="00DB3CDA"/>
    <w:rsid w:val="00DB59BA"/>
    <w:rsid w:val="00DB6930"/>
    <w:rsid w:val="00DB6BDB"/>
    <w:rsid w:val="00DC3C38"/>
    <w:rsid w:val="00DC4BC1"/>
    <w:rsid w:val="00DC7CBC"/>
    <w:rsid w:val="00DC7E36"/>
    <w:rsid w:val="00DD0B49"/>
    <w:rsid w:val="00DD154B"/>
    <w:rsid w:val="00DE0A66"/>
    <w:rsid w:val="00DE246B"/>
    <w:rsid w:val="00DE54D5"/>
    <w:rsid w:val="00DE5843"/>
    <w:rsid w:val="00DE698F"/>
    <w:rsid w:val="00DF2788"/>
    <w:rsid w:val="00DF6091"/>
    <w:rsid w:val="00E00F7A"/>
    <w:rsid w:val="00E017A0"/>
    <w:rsid w:val="00E02200"/>
    <w:rsid w:val="00E051F1"/>
    <w:rsid w:val="00E05CDE"/>
    <w:rsid w:val="00E11AB6"/>
    <w:rsid w:val="00E1425E"/>
    <w:rsid w:val="00E168C6"/>
    <w:rsid w:val="00E20AE7"/>
    <w:rsid w:val="00E2192E"/>
    <w:rsid w:val="00E23FFA"/>
    <w:rsid w:val="00E242E4"/>
    <w:rsid w:val="00E30B42"/>
    <w:rsid w:val="00E311A9"/>
    <w:rsid w:val="00E31585"/>
    <w:rsid w:val="00E32363"/>
    <w:rsid w:val="00E3561F"/>
    <w:rsid w:val="00E367E3"/>
    <w:rsid w:val="00E41305"/>
    <w:rsid w:val="00E53431"/>
    <w:rsid w:val="00E548C9"/>
    <w:rsid w:val="00E5521F"/>
    <w:rsid w:val="00E6599F"/>
    <w:rsid w:val="00E66B77"/>
    <w:rsid w:val="00E703F1"/>
    <w:rsid w:val="00E71879"/>
    <w:rsid w:val="00E77450"/>
    <w:rsid w:val="00E80068"/>
    <w:rsid w:val="00E80D2D"/>
    <w:rsid w:val="00E8235C"/>
    <w:rsid w:val="00E82AF9"/>
    <w:rsid w:val="00E86B2A"/>
    <w:rsid w:val="00E90725"/>
    <w:rsid w:val="00E93FCF"/>
    <w:rsid w:val="00EA0119"/>
    <w:rsid w:val="00EA09E8"/>
    <w:rsid w:val="00EA7750"/>
    <w:rsid w:val="00EB0C5C"/>
    <w:rsid w:val="00EB3685"/>
    <w:rsid w:val="00EC0973"/>
    <w:rsid w:val="00EC27FC"/>
    <w:rsid w:val="00EC5CCA"/>
    <w:rsid w:val="00ED1481"/>
    <w:rsid w:val="00ED5286"/>
    <w:rsid w:val="00ED5D3C"/>
    <w:rsid w:val="00EE10C6"/>
    <w:rsid w:val="00EE4267"/>
    <w:rsid w:val="00EE55D6"/>
    <w:rsid w:val="00EF5B56"/>
    <w:rsid w:val="00F044DD"/>
    <w:rsid w:val="00F06E33"/>
    <w:rsid w:val="00F06E89"/>
    <w:rsid w:val="00F07CDF"/>
    <w:rsid w:val="00F125A9"/>
    <w:rsid w:val="00F1280E"/>
    <w:rsid w:val="00F14911"/>
    <w:rsid w:val="00F23771"/>
    <w:rsid w:val="00F350E9"/>
    <w:rsid w:val="00F3606E"/>
    <w:rsid w:val="00F364C5"/>
    <w:rsid w:val="00F421CF"/>
    <w:rsid w:val="00F446B6"/>
    <w:rsid w:val="00F44804"/>
    <w:rsid w:val="00F529D0"/>
    <w:rsid w:val="00F53D00"/>
    <w:rsid w:val="00F54554"/>
    <w:rsid w:val="00F61BD3"/>
    <w:rsid w:val="00F665CA"/>
    <w:rsid w:val="00F6679D"/>
    <w:rsid w:val="00F66DE2"/>
    <w:rsid w:val="00F707D0"/>
    <w:rsid w:val="00F72587"/>
    <w:rsid w:val="00F773A4"/>
    <w:rsid w:val="00F809E9"/>
    <w:rsid w:val="00F82255"/>
    <w:rsid w:val="00F85E46"/>
    <w:rsid w:val="00F87156"/>
    <w:rsid w:val="00F920CE"/>
    <w:rsid w:val="00FA2438"/>
    <w:rsid w:val="00FA2D65"/>
    <w:rsid w:val="00FA35C2"/>
    <w:rsid w:val="00FA5335"/>
    <w:rsid w:val="00FA667F"/>
    <w:rsid w:val="00FB3F88"/>
    <w:rsid w:val="00FB50E8"/>
    <w:rsid w:val="00FB75C8"/>
    <w:rsid w:val="00FC5CAC"/>
    <w:rsid w:val="00FD51B0"/>
    <w:rsid w:val="00FE287A"/>
    <w:rsid w:val="00FE4EBB"/>
    <w:rsid w:val="00FF10FA"/>
    <w:rsid w:val="00FF1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8A4"/>
    <w:pPr>
      <w:spacing w:after="0" w:line="240" w:lineRule="auto"/>
    </w:pPr>
    <w:rPr>
      <w:rFonts w:ascii="Times New Roman" w:eastAsia="Times New Roman" w:hAnsi="Times New Roman" w:cs="Times New Roman"/>
      <w:sz w:val="30"/>
      <w:szCs w:val="24"/>
      <w:lang w:eastAsia="ru-RU"/>
    </w:rPr>
  </w:style>
  <w:style w:type="paragraph" w:styleId="1">
    <w:name w:val="heading 1"/>
    <w:basedOn w:val="a"/>
    <w:next w:val="a"/>
    <w:link w:val="10"/>
    <w:qFormat/>
    <w:rsid w:val="00DE584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DE5843"/>
    <w:pPr>
      <w:keepNext/>
      <w:autoSpaceDE w:val="0"/>
      <w:autoSpaceDN w:val="0"/>
      <w:spacing w:before="120" w:line="200" w:lineRule="exact"/>
      <w:outlineLvl w:val="1"/>
    </w:pPr>
    <w:rPr>
      <w:sz w:val="22"/>
      <w:szCs w:val="22"/>
      <w:u w:val="single"/>
    </w:rPr>
  </w:style>
  <w:style w:type="paragraph" w:styleId="3">
    <w:name w:val="heading 3"/>
    <w:basedOn w:val="a"/>
    <w:next w:val="a"/>
    <w:link w:val="30"/>
    <w:qFormat/>
    <w:rsid w:val="00DE5843"/>
    <w:pPr>
      <w:keepNext/>
      <w:autoSpaceDE w:val="0"/>
      <w:autoSpaceDN w:val="0"/>
      <w:ind w:left="4963" w:firstLine="709"/>
      <w:outlineLvl w:val="2"/>
    </w:pPr>
    <w:rPr>
      <w:sz w:val="28"/>
      <w:szCs w:val="28"/>
    </w:rPr>
  </w:style>
  <w:style w:type="paragraph" w:styleId="4">
    <w:name w:val="heading 4"/>
    <w:basedOn w:val="a"/>
    <w:next w:val="a"/>
    <w:link w:val="40"/>
    <w:qFormat/>
    <w:rsid w:val="00DE5843"/>
    <w:pPr>
      <w:keepNext/>
      <w:autoSpaceDE w:val="0"/>
      <w:autoSpaceDN w:val="0"/>
      <w:spacing w:line="310" w:lineRule="exact"/>
      <w:ind w:firstLine="720"/>
      <w:jc w:val="both"/>
      <w:outlineLvl w:val="3"/>
    </w:pPr>
    <w:rPr>
      <w:sz w:val="28"/>
      <w:szCs w:val="28"/>
    </w:rPr>
  </w:style>
  <w:style w:type="paragraph" w:styleId="5">
    <w:name w:val="heading 5"/>
    <w:basedOn w:val="a"/>
    <w:next w:val="a"/>
    <w:link w:val="50"/>
    <w:qFormat/>
    <w:rsid w:val="00DE5843"/>
    <w:pPr>
      <w:keepNext/>
      <w:autoSpaceDE w:val="0"/>
      <w:autoSpaceDN w:val="0"/>
      <w:spacing w:line="264" w:lineRule="auto"/>
      <w:jc w:val="both"/>
      <w:outlineLvl w:val="4"/>
    </w:pPr>
    <w:rPr>
      <w:szCs w:val="30"/>
    </w:rPr>
  </w:style>
  <w:style w:type="paragraph" w:styleId="6">
    <w:name w:val="heading 6"/>
    <w:basedOn w:val="a"/>
    <w:next w:val="a"/>
    <w:link w:val="60"/>
    <w:qFormat/>
    <w:rsid w:val="00DE5843"/>
    <w:pPr>
      <w:keepNext/>
      <w:autoSpaceDE w:val="0"/>
      <w:autoSpaceDN w:val="0"/>
      <w:ind w:left="5670"/>
      <w:outlineLvl w:val="5"/>
    </w:pPr>
    <w:rPr>
      <w:sz w:val="28"/>
      <w:szCs w:val="28"/>
    </w:rPr>
  </w:style>
  <w:style w:type="paragraph" w:styleId="7">
    <w:name w:val="heading 7"/>
    <w:basedOn w:val="a"/>
    <w:next w:val="a"/>
    <w:link w:val="70"/>
    <w:unhideWhenUsed/>
    <w:qFormat/>
    <w:rsid w:val="00DE5843"/>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3A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263A6E"/>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unhideWhenUsed/>
    <w:rsid w:val="00F85E46"/>
    <w:rPr>
      <w:rFonts w:ascii="Tahoma" w:hAnsi="Tahoma" w:cs="Tahoma"/>
      <w:sz w:val="16"/>
      <w:szCs w:val="16"/>
    </w:rPr>
  </w:style>
  <w:style w:type="character" w:customStyle="1" w:styleId="a4">
    <w:name w:val="Текст выноски Знак"/>
    <w:basedOn w:val="a0"/>
    <w:link w:val="a3"/>
    <w:uiPriority w:val="99"/>
    <w:rsid w:val="00F85E46"/>
    <w:rPr>
      <w:rFonts w:ascii="Tahoma" w:hAnsi="Tahoma" w:cs="Tahoma"/>
      <w:sz w:val="16"/>
      <w:szCs w:val="16"/>
    </w:rPr>
  </w:style>
  <w:style w:type="paragraph" w:styleId="21">
    <w:name w:val="Body Text 2"/>
    <w:basedOn w:val="a"/>
    <w:link w:val="22"/>
    <w:rsid w:val="00B27237"/>
    <w:pPr>
      <w:autoSpaceDE w:val="0"/>
      <w:autoSpaceDN w:val="0"/>
      <w:adjustRightInd w:val="0"/>
      <w:jc w:val="center"/>
    </w:pPr>
    <w:rPr>
      <w:color w:val="333333"/>
      <w:szCs w:val="30"/>
    </w:rPr>
  </w:style>
  <w:style w:type="character" w:customStyle="1" w:styleId="22">
    <w:name w:val="Основной текст 2 Знак"/>
    <w:basedOn w:val="a0"/>
    <w:link w:val="21"/>
    <w:rsid w:val="00B27237"/>
    <w:rPr>
      <w:rFonts w:ascii="Times New Roman" w:eastAsia="Times New Roman" w:hAnsi="Times New Roman" w:cs="Times New Roman"/>
      <w:color w:val="333333"/>
      <w:sz w:val="30"/>
      <w:szCs w:val="30"/>
      <w:lang w:eastAsia="ru-RU"/>
    </w:rPr>
  </w:style>
  <w:style w:type="paragraph" w:styleId="a5">
    <w:name w:val="Body Text Indent"/>
    <w:basedOn w:val="a"/>
    <w:link w:val="a6"/>
    <w:unhideWhenUsed/>
    <w:rsid w:val="00F1280E"/>
    <w:pPr>
      <w:spacing w:after="120"/>
      <w:ind w:left="283"/>
    </w:pPr>
  </w:style>
  <w:style w:type="character" w:customStyle="1" w:styleId="a6">
    <w:name w:val="Основной текст с отступом Знак"/>
    <w:basedOn w:val="a0"/>
    <w:link w:val="a5"/>
    <w:rsid w:val="00F1280E"/>
    <w:rPr>
      <w:rFonts w:ascii="Times New Roman" w:eastAsia="Times New Roman" w:hAnsi="Times New Roman" w:cs="Times New Roman"/>
      <w:sz w:val="30"/>
      <w:szCs w:val="24"/>
      <w:lang w:eastAsia="ru-RU"/>
    </w:rPr>
  </w:style>
  <w:style w:type="paragraph" w:styleId="a7">
    <w:name w:val="header"/>
    <w:basedOn w:val="a"/>
    <w:link w:val="a8"/>
    <w:uiPriority w:val="99"/>
    <w:unhideWhenUsed/>
    <w:rsid w:val="002C133E"/>
    <w:pPr>
      <w:tabs>
        <w:tab w:val="center" w:pos="4677"/>
        <w:tab w:val="right" w:pos="9355"/>
      </w:tabs>
    </w:pPr>
  </w:style>
  <w:style w:type="character" w:customStyle="1" w:styleId="a8">
    <w:name w:val="Верхний колонтитул Знак"/>
    <w:basedOn w:val="a0"/>
    <w:link w:val="a7"/>
    <w:uiPriority w:val="99"/>
    <w:rsid w:val="002C133E"/>
    <w:rPr>
      <w:rFonts w:ascii="Times New Roman" w:eastAsia="Times New Roman" w:hAnsi="Times New Roman" w:cs="Times New Roman"/>
      <w:sz w:val="30"/>
      <w:szCs w:val="24"/>
      <w:lang w:eastAsia="ru-RU"/>
    </w:rPr>
  </w:style>
  <w:style w:type="paragraph" w:styleId="a9">
    <w:name w:val="footer"/>
    <w:basedOn w:val="a"/>
    <w:link w:val="aa"/>
    <w:unhideWhenUsed/>
    <w:rsid w:val="002C133E"/>
    <w:pPr>
      <w:tabs>
        <w:tab w:val="center" w:pos="4677"/>
        <w:tab w:val="right" w:pos="9355"/>
      </w:tabs>
    </w:pPr>
  </w:style>
  <w:style w:type="character" w:customStyle="1" w:styleId="aa">
    <w:name w:val="Нижний колонтитул Знак"/>
    <w:basedOn w:val="a0"/>
    <w:link w:val="a9"/>
    <w:rsid w:val="002C133E"/>
    <w:rPr>
      <w:rFonts w:ascii="Times New Roman" w:eastAsia="Times New Roman" w:hAnsi="Times New Roman" w:cs="Times New Roman"/>
      <w:sz w:val="30"/>
      <w:szCs w:val="24"/>
      <w:lang w:eastAsia="ru-RU"/>
    </w:rPr>
  </w:style>
  <w:style w:type="character" w:customStyle="1" w:styleId="10">
    <w:name w:val="Заголовок 1 Знак"/>
    <w:basedOn w:val="a0"/>
    <w:link w:val="1"/>
    <w:rsid w:val="00DE584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E5843"/>
    <w:rPr>
      <w:rFonts w:ascii="Times New Roman" w:eastAsia="Times New Roman" w:hAnsi="Times New Roman" w:cs="Times New Roman"/>
      <w:u w:val="single"/>
      <w:lang w:eastAsia="ru-RU"/>
    </w:rPr>
  </w:style>
  <w:style w:type="character" w:customStyle="1" w:styleId="30">
    <w:name w:val="Заголовок 3 Знак"/>
    <w:basedOn w:val="a0"/>
    <w:link w:val="3"/>
    <w:rsid w:val="00DE5843"/>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DE5843"/>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DE5843"/>
    <w:rPr>
      <w:rFonts w:ascii="Times New Roman" w:eastAsia="Times New Roman" w:hAnsi="Times New Roman" w:cs="Times New Roman"/>
      <w:sz w:val="30"/>
      <w:szCs w:val="30"/>
      <w:lang w:eastAsia="ru-RU"/>
    </w:rPr>
  </w:style>
  <w:style w:type="character" w:customStyle="1" w:styleId="60">
    <w:name w:val="Заголовок 6 Знак"/>
    <w:basedOn w:val="a0"/>
    <w:link w:val="6"/>
    <w:uiPriority w:val="9"/>
    <w:rsid w:val="00DE5843"/>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DE5843"/>
    <w:rPr>
      <w:rFonts w:asciiTheme="majorHAnsi" w:eastAsiaTheme="majorEastAsia" w:hAnsiTheme="majorHAnsi" w:cstheme="majorBidi"/>
      <w:i/>
      <w:iCs/>
      <w:color w:val="404040" w:themeColor="text1" w:themeTint="BF"/>
    </w:rPr>
  </w:style>
  <w:style w:type="paragraph" w:customStyle="1" w:styleId="ConsPlusNonformat">
    <w:name w:val="ConsPlusNonformat"/>
    <w:rsid w:val="00DE5843"/>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DE5843"/>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E5843"/>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DE5843"/>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DE5843"/>
    <w:pPr>
      <w:autoSpaceDE w:val="0"/>
      <w:autoSpaceDN w:val="0"/>
      <w:adjustRightInd w:val="0"/>
      <w:spacing w:after="0" w:line="240" w:lineRule="auto"/>
    </w:pPr>
    <w:rPr>
      <w:rFonts w:ascii="Tahoma" w:hAnsi="Tahoma" w:cs="Tahoma"/>
      <w:sz w:val="26"/>
      <w:szCs w:val="26"/>
    </w:rPr>
  </w:style>
  <w:style w:type="paragraph" w:styleId="ab">
    <w:name w:val="TOC Heading"/>
    <w:basedOn w:val="1"/>
    <w:next w:val="a"/>
    <w:uiPriority w:val="39"/>
    <w:semiHidden/>
    <w:unhideWhenUsed/>
    <w:qFormat/>
    <w:rsid w:val="00DE5843"/>
    <w:pPr>
      <w:outlineLvl w:val="9"/>
    </w:pPr>
    <w:rPr>
      <w:lang w:eastAsia="ru-RU"/>
    </w:rPr>
  </w:style>
  <w:style w:type="paragraph" w:styleId="23">
    <w:name w:val="toc 2"/>
    <w:basedOn w:val="a"/>
    <w:next w:val="a"/>
    <w:autoRedefine/>
    <w:uiPriority w:val="39"/>
    <w:unhideWhenUsed/>
    <w:rsid w:val="00DE5843"/>
    <w:pPr>
      <w:spacing w:after="100" w:line="276" w:lineRule="auto"/>
      <w:ind w:left="220"/>
    </w:pPr>
    <w:rPr>
      <w:rFonts w:asciiTheme="minorHAnsi" w:eastAsiaTheme="minorHAnsi" w:hAnsiTheme="minorHAnsi" w:cstheme="minorBidi"/>
      <w:sz w:val="22"/>
      <w:szCs w:val="22"/>
      <w:lang w:eastAsia="en-US"/>
    </w:rPr>
  </w:style>
  <w:style w:type="character" w:styleId="ac">
    <w:name w:val="Hyperlink"/>
    <w:basedOn w:val="a0"/>
    <w:uiPriority w:val="99"/>
    <w:unhideWhenUsed/>
    <w:rsid w:val="00DE5843"/>
    <w:rPr>
      <w:color w:val="0000FF" w:themeColor="hyperlink"/>
      <w:u w:val="single"/>
    </w:rPr>
  </w:style>
  <w:style w:type="paragraph" w:styleId="31">
    <w:name w:val="Body Text Indent 3"/>
    <w:basedOn w:val="a"/>
    <w:link w:val="32"/>
    <w:unhideWhenUsed/>
    <w:rsid w:val="00DE5843"/>
    <w:pPr>
      <w:spacing w:after="120" w:line="276"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rsid w:val="00DE5843"/>
    <w:rPr>
      <w:sz w:val="16"/>
      <w:szCs w:val="16"/>
    </w:rPr>
  </w:style>
  <w:style w:type="paragraph" w:styleId="24">
    <w:name w:val="Body Text Indent 2"/>
    <w:basedOn w:val="a"/>
    <w:link w:val="25"/>
    <w:unhideWhenUsed/>
    <w:rsid w:val="00DE5843"/>
    <w:pPr>
      <w:spacing w:after="120" w:line="480" w:lineRule="auto"/>
      <w:ind w:left="283"/>
    </w:pPr>
    <w:rPr>
      <w:rFonts w:asciiTheme="minorHAnsi" w:eastAsiaTheme="minorHAnsi" w:hAnsiTheme="minorHAnsi" w:cstheme="minorBidi"/>
      <w:sz w:val="22"/>
      <w:szCs w:val="22"/>
      <w:lang w:eastAsia="en-US"/>
    </w:rPr>
  </w:style>
  <w:style w:type="character" w:customStyle="1" w:styleId="25">
    <w:name w:val="Основной текст с отступом 2 Знак"/>
    <w:basedOn w:val="a0"/>
    <w:link w:val="24"/>
    <w:uiPriority w:val="99"/>
    <w:rsid w:val="00DE5843"/>
  </w:style>
  <w:style w:type="paragraph" w:styleId="ad">
    <w:name w:val="Body Text"/>
    <w:basedOn w:val="a"/>
    <w:link w:val="ae"/>
    <w:unhideWhenUsed/>
    <w:rsid w:val="00DE5843"/>
    <w:pPr>
      <w:spacing w:after="120" w:line="276" w:lineRule="auto"/>
    </w:pPr>
    <w:rPr>
      <w:rFonts w:asciiTheme="minorHAnsi" w:eastAsiaTheme="minorHAnsi" w:hAnsiTheme="minorHAnsi" w:cstheme="minorBidi"/>
      <w:sz w:val="22"/>
      <w:szCs w:val="22"/>
      <w:lang w:eastAsia="en-US"/>
    </w:rPr>
  </w:style>
  <w:style w:type="character" w:customStyle="1" w:styleId="ae">
    <w:name w:val="Основной текст Знак"/>
    <w:basedOn w:val="a0"/>
    <w:link w:val="ad"/>
    <w:rsid w:val="00DE5843"/>
  </w:style>
  <w:style w:type="character" w:styleId="af">
    <w:name w:val="FollowedHyperlink"/>
    <w:uiPriority w:val="99"/>
    <w:rsid w:val="00DE5843"/>
    <w:rPr>
      <w:color w:val="800080"/>
      <w:u w:val="single"/>
    </w:rPr>
  </w:style>
  <w:style w:type="character" w:styleId="af0">
    <w:name w:val="page number"/>
    <w:basedOn w:val="a0"/>
    <w:rsid w:val="00DE5843"/>
  </w:style>
  <w:style w:type="paragraph" w:styleId="af1">
    <w:name w:val="Title"/>
    <w:basedOn w:val="a"/>
    <w:link w:val="af2"/>
    <w:qFormat/>
    <w:rsid w:val="00DE5843"/>
    <w:pPr>
      <w:jc w:val="center"/>
    </w:pPr>
    <w:rPr>
      <w:b/>
      <w:bCs/>
      <w:szCs w:val="30"/>
    </w:rPr>
  </w:style>
  <w:style w:type="character" w:customStyle="1" w:styleId="af2">
    <w:name w:val="Название Знак"/>
    <w:basedOn w:val="a0"/>
    <w:link w:val="af1"/>
    <w:rsid w:val="00DE5843"/>
    <w:rPr>
      <w:rFonts w:ascii="Times New Roman" w:eastAsia="Times New Roman" w:hAnsi="Times New Roman" w:cs="Times New Roman"/>
      <w:b/>
      <w:bCs/>
      <w:sz w:val="30"/>
      <w:szCs w:val="30"/>
      <w:lang w:eastAsia="ru-RU"/>
    </w:rPr>
  </w:style>
  <w:style w:type="paragraph" w:styleId="33">
    <w:name w:val="Body Text 3"/>
    <w:basedOn w:val="a"/>
    <w:link w:val="34"/>
    <w:rsid w:val="00DE5843"/>
    <w:rPr>
      <w:sz w:val="24"/>
    </w:rPr>
  </w:style>
  <w:style w:type="character" w:customStyle="1" w:styleId="34">
    <w:name w:val="Основной текст 3 Знак"/>
    <w:basedOn w:val="a0"/>
    <w:link w:val="33"/>
    <w:rsid w:val="00DE5843"/>
    <w:rPr>
      <w:rFonts w:ascii="Times New Roman" w:eastAsia="Times New Roman" w:hAnsi="Times New Roman" w:cs="Times New Roman"/>
      <w:sz w:val="24"/>
      <w:szCs w:val="24"/>
      <w:lang w:eastAsia="ru-RU"/>
    </w:rPr>
  </w:style>
  <w:style w:type="character" w:styleId="af3">
    <w:name w:val="line number"/>
    <w:basedOn w:val="a0"/>
    <w:rsid w:val="00DE5843"/>
  </w:style>
  <w:style w:type="paragraph" w:customStyle="1" w:styleId="xl27">
    <w:name w:val="xl27"/>
    <w:basedOn w:val="a"/>
    <w:rsid w:val="00DE5843"/>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6">
    <w:name w:val="xl26"/>
    <w:basedOn w:val="a"/>
    <w:rsid w:val="00DE5843"/>
    <w:pPr>
      <w:pBdr>
        <w:bottom w:val="single" w:sz="4" w:space="0" w:color="auto"/>
        <w:right w:val="single" w:sz="4" w:space="0" w:color="auto"/>
      </w:pBdr>
      <w:spacing w:before="100" w:beforeAutospacing="1" w:after="100" w:afterAutospacing="1"/>
      <w:textAlignment w:val="top"/>
    </w:pPr>
    <w:rPr>
      <w:sz w:val="22"/>
      <w:szCs w:val="22"/>
    </w:rPr>
  </w:style>
  <w:style w:type="paragraph" w:customStyle="1" w:styleId="xl29">
    <w:name w:val="xl29"/>
    <w:basedOn w:val="a"/>
    <w:rsid w:val="00DE5843"/>
    <w:pPr>
      <w:pBdr>
        <w:left w:val="single" w:sz="4" w:space="0" w:color="auto"/>
        <w:bottom w:val="single" w:sz="4" w:space="0" w:color="auto"/>
        <w:right w:val="single" w:sz="4" w:space="0" w:color="auto"/>
      </w:pBdr>
      <w:spacing w:before="100" w:beforeAutospacing="1" w:after="100" w:afterAutospacing="1"/>
      <w:jc w:val="both"/>
      <w:textAlignment w:val="top"/>
    </w:pPr>
    <w:rPr>
      <w:sz w:val="22"/>
      <w:szCs w:val="22"/>
    </w:rPr>
  </w:style>
  <w:style w:type="paragraph" w:styleId="af4">
    <w:name w:val="List Paragraph"/>
    <w:basedOn w:val="a"/>
    <w:uiPriority w:val="34"/>
    <w:qFormat/>
    <w:rsid w:val="00DE5843"/>
    <w:pPr>
      <w:autoSpaceDE w:val="0"/>
      <w:autoSpaceDN w:val="0"/>
      <w:ind w:left="720"/>
      <w:contextualSpacing/>
    </w:pPr>
    <w:rPr>
      <w:sz w:val="20"/>
      <w:szCs w:val="20"/>
    </w:rPr>
  </w:style>
  <w:style w:type="table" w:styleId="af5">
    <w:name w:val="Table Grid"/>
    <w:basedOn w:val="a1"/>
    <w:uiPriority w:val="59"/>
    <w:rsid w:val="00DE58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unhideWhenUsed/>
    <w:rsid w:val="00DE5843"/>
    <w:rPr>
      <w:rFonts w:ascii="Tahoma" w:eastAsiaTheme="minorHAnsi" w:hAnsi="Tahoma" w:cs="Tahoma"/>
      <w:sz w:val="16"/>
      <w:szCs w:val="16"/>
      <w:lang w:eastAsia="en-US"/>
    </w:rPr>
  </w:style>
  <w:style w:type="character" w:customStyle="1" w:styleId="af7">
    <w:name w:val="Схема документа Знак"/>
    <w:basedOn w:val="a0"/>
    <w:link w:val="af6"/>
    <w:uiPriority w:val="99"/>
    <w:semiHidden/>
    <w:rsid w:val="00DE5843"/>
    <w:rPr>
      <w:rFonts w:ascii="Tahoma" w:hAnsi="Tahoma" w:cs="Tahoma"/>
      <w:sz w:val="16"/>
      <w:szCs w:val="16"/>
    </w:rPr>
  </w:style>
  <w:style w:type="table" w:customStyle="1" w:styleId="11">
    <w:name w:val="Сетка таблицы1"/>
    <w:basedOn w:val="a1"/>
    <w:next w:val="af5"/>
    <w:uiPriority w:val="59"/>
    <w:rsid w:val="00B14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296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8A4"/>
    <w:pPr>
      <w:spacing w:after="0" w:line="240" w:lineRule="auto"/>
    </w:pPr>
    <w:rPr>
      <w:rFonts w:ascii="Times New Roman" w:eastAsia="Times New Roman" w:hAnsi="Times New Roman" w:cs="Times New Roman"/>
      <w:sz w:val="30"/>
      <w:szCs w:val="24"/>
      <w:lang w:eastAsia="ru-RU"/>
    </w:rPr>
  </w:style>
  <w:style w:type="paragraph" w:styleId="1">
    <w:name w:val="heading 1"/>
    <w:basedOn w:val="a"/>
    <w:next w:val="a"/>
    <w:link w:val="10"/>
    <w:qFormat/>
    <w:rsid w:val="00DE584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DE5843"/>
    <w:pPr>
      <w:keepNext/>
      <w:autoSpaceDE w:val="0"/>
      <w:autoSpaceDN w:val="0"/>
      <w:spacing w:before="120" w:line="200" w:lineRule="exact"/>
      <w:outlineLvl w:val="1"/>
    </w:pPr>
    <w:rPr>
      <w:sz w:val="22"/>
      <w:szCs w:val="22"/>
      <w:u w:val="single"/>
    </w:rPr>
  </w:style>
  <w:style w:type="paragraph" w:styleId="3">
    <w:name w:val="heading 3"/>
    <w:basedOn w:val="a"/>
    <w:next w:val="a"/>
    <w:link w:val="30"/>
    <w:qFormat/>
    <w:rsid w:val="00DE5843"/>
    <w:pPr>
      <w:keepNext/>
      <w:autoSpaceDE w:val="0"/>
      <w:autoSpaceDN w:val="0"/>
      <w:ind w:left="4963" w:firstLine="709"/>
      <w:outlineLvl w:val="2"/>
    </w:pPr>
    <w:rPr>
      <w:sz w:val="28"/>
      <w:szCs w:val="28"/>
    </w:rPr>
  </w:style>
  <w:style w:type="paragraph" w:styleId="4">
    <w:name w:val="heading 4"/>
    <w:basedOn w:val="a"/>
    <w:next w:val="a"/>
    <w:link w:val="40"/>
    <w:qFormat/>
    <w:rsid w:val="00DE5843"/>
    <w:pPr>
      <w:keepNext/>
      <w:autoSpaceDE w:val="0"/>
      <w:autoSpaceDN w:val="0"/>
      <w:spacing w:line="310" w:lineRule="exact"/>
      <w:ind w:firstLine="720"/>
      <w:jc w:val="both"/>
      <w:outlineLvl w:val="3"/>
    </w:pPr>
    <w:rPr>
      <w:sz w:val="28"/>
      <w:szCs w:val="28"/>
    </w:rPr>
  </w:style>
  <w:style w:type="paragraph" w:styleId="5">
    <w:name w:val="heading 5"/>
    <w:basedOn w:val="a"/>
    <w:next w:val="a"/>
    <w:link w:val="50"/>
    <w:qFormat/>
    <w:rsid w:val="00DE5843"/>
    <w:pPr>
      <w:keepNext/>
      <w:autoSpaceDE w:val="0"/>
      <w:autoSpaceDN w:val="0"/>
      <w:spacing w:line="264" w:lineRule="auto"/>
      <w:jc w:val="both"/>
      <w:outlineLvl w:val="4"/>
    </w:pPr>
    <w:rPr>
      <w:szCs w:val="30"/>
    </w:rPr>
  </w:style>
  <w:style w:type="paragraph" w:styleId="6">
    <w:name w:val="heading 6"/>
    <w:basedOn w:val="a"/>
    <w:next w:val="a"/>
    <w:link w:val="60"/>
    <w:qFormat/>
    <w:rsid w:val="00DE5843"/>
    <w:pPr>
      <w:keepNext/>
      <w:autoSpaceDE w:val="0"/>
      <w:autoSpaceDN w:val="0"/>
      <w:ind w:left="5670"/>
      <w:outlineLvl w:val="5"/>
    </w:pPr>
    <w:rPr>
      <w:sz w:val="28"/>
      <w:szCs w:val="28"/>
    </w:rPr>
  </w:style>
  <w:style w:type="paragraph" w:styleId="7">
    <w:name w:val="heading 7"/>
    <w:basedOn w:val="a"/>
    <w:next w:val="a"/>
    <w:link w:val="70"/>
    <w:unhideWhenUsed/>
    <w:qFormat/>
    <w:rsid w:val="00DE5843"/>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3A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263A6E"/>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unhideWhenUsed/>
    <w:rsid w:val="00F85E46"/>
    <w:rPr>
      <w:rFonts w:ascii="Tahoma" w:hAnsi="Tahoma" w:cs="Tahoma"/>
      <w:sz w:val="16"/>
      <w:szCs w:val="16"/>
    </w:rPr>
  </w:style>
  <w:style w:type="character" w:customStyle="1" w:styleId="a4">
    <w:name w:val="Текст выноски Знак"/>
    <w:basedOn w:val="a0"/>
    <w:link w:val="a3"/>
    <w:uiPriority w:val="99"/>
    <w:rsid w:val="00F85E46"/>
    <w:rPr>
      <w:rFonts w:ascii="Tahoma" w:hAnsi="Tahoma" w:cs="Tahoma"/>
      <w:sz w:val="16"/>
      <w:szCs w:val="16"/>
    </w:rPr>
  </w:style>
  <w:style w:type="paragraph" w:styleId="21">
    <w:name w:val="Body Text 2"/>
    <w:basedOn w:val="a"/>
    <w:link w:val="22"/>
    <w:rsid w:val="00B27237"/>
    <w:pPr>
      <w:autoSpaceDE w:val="0"/>
      <w:autoSpaceDN w:val="0"/>
      <w:adjustRightInd w:val="0"/>
      <w:jc w:val="center"/>
    </w:pPr>
    <w:rPr>
      <w:color w:val="333333"/>
      <w:szCs w:val="30"/>
    </w:rPr>
  </w:style>
  <w:style w:type="character" w:customStyle="1" w:styleId="22">
    <w:name w:val="Основной текст 2 Знак"/>
    <w:basedOn w:val="a0"/>
    <w:link w:val="21"/>
    <w:rsid w:val="00B27237"/>
    <w:rPr>
      <w:rFonts w:ascii="Times New Roman" w:eastAsia="Times New Roman" w:hAnsi="Times New Roman" w:cs="Times New Roman"/>
      <w:color w:val="333333"/>
      <w:sz w:val="30"/>
      <w:szCs w:val="30"/>
      <w:lang w:eastAsia="ru-RU"/>
    </w:rPr>
  </w:style>
  <w:style w:type="paragraph" w:styleId="a5">
    <w:name w:val="Body Text Indent"/>
    <w:basedOn w:val="a"/>
    <w:link w:val="a6"/>
    <w:unhideWhenUsed/>
    <w:rsid w:val="00F1280E"/>
    <w:pPr>
      <w:spacing w:after="120"/>
      <w:ind w:left="283"/>
    </w:pPr>
  </w:style>
  <w:style w:type="character" w:customStyle="1" w:styleId="a6">
    <w:name w:val="Основной текст с отступом Знак"/>
    <w:basedOn w:val="a0"/>
    <w:link w:val="a5"/>
    <w:rsid w:val="00F1280E"/>
    <w:rPr>
      <w:rFonts w:ascii="Times New Roman" w:eastAsia="Times New Roman" w:hAnsi="Times New Roman" w:cs="Times New Roman"/>
      <w:sz w:val="30"/>
      <w:szCs w:val="24"/>
      <w:lang w:eastAsia="ru-RU"/>
    </w:rPr>
  </w:style>
  <w:style w:type="paragraph" w:styleId="a7">
    <w:name w:val="header"/>
    <w:basedOn w:val="a"/>
    <w:link w:val="a8"/>
    <w:uiPriority w:val="99"/>
    <w:unhideWhenUsed/>
    <w:rsid w:val="002C133E"/>
    <w:pPr>
      <w:tabs>
        <w:tab w:val="center" w:pos="4677"/>
        <w:tab w:val="right" w:pos="9355"/>
      </w:tabs>
    </w:pPr>
  </w:style>
  <w:style w:type="character" w:customStyle="1" w:styleId="a8">
    <w:name w:val="Верхний колонтитул Знак"/>
    <w:basedOn w:val="a0"/>
    <w:link w:val="a7"/>
    <w:uiPriority w:val="99"/>
    <w:rsid w:val="002C133E"/>
    <w:rPr>
      <w:rFonts w:ascii="Times New Roman" w:eastAsia="Times New Roman" w:hAnsi="Times New Roman" w:cs="Times New Roman"/>
      <w:sz w:val="30"/>
      <w:szCs w:val="24"/>
      <w:lang w:eastAsia="ru-RU"/>
    </w:rPr>
  </w:style>
  <w:style w:type="paragraph" w:styleId="a9">
    <w:name w:val="footer"/>
    <w:basedOn w:val="a"/>
    <w:link w:val="aa"/>
    <w:unhideWhenUsed/>
    <w:rsid w:val="002C133E"/>
    <w:pPr>
      <w:tabs>
        <w:tab w:val="center" w:pos="4677"/>
        <w:tab w:val="right" w:pos="9355"/>
      </w:tabs>
    </w:pPr>
  </w:style>
  <w:style w:type="character" w:customStyle="1" w:styleId="aa">
    <w:name w:val="Нижний колонтитул Знак"/>
    <w:basedOn w:val="a0"/>
    <w:link w:val="a9"/>
    <w:rsid w:val="002C133E"/>
    <w:rPr>
      <w:rFonts w:ascii="Times New Roman" w:eastAsia="Times New Roman" w:hAnsi="Times New Roman" w:cs="Times New Roman"/>
      <w:sz w:val="30"/>
      <w:szCs w:val="24"/>
      <w:lang w:eastAsia="ru-RU"/>
    </w:rPr>
  </w:style>
  <w:style w:type="character" w:customStyle="1" w:styleId="10">
    <w:name w:val="Заголовок 1 Знак"/>
    <w:basedOn w:val="a0"/>
    <w:link w:val="1"/>
    <w:rsid w:val="00DE584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E5843"/>
    <w:rPr>
      <w:rFonts w:ascii="Times New Roman" w:eastAsia="Times New Roman" w:hAnsi="Times New Roman" w:cs="Times New Roman"/>
      <w:u w:val="single"/>
      <w:lang w:eastAsia="ru-RU"/>
    </w:rPr>
  </w:style>
  <w:style w:type="character" w:customStyle="1" w:styleId="30">
    <w:name w:val="Заголовок 3 Знак"/>
    <w:basedOn w:val="a0"/>
    <w:link w:val="3"/>
    <w:rsid w:val="00DE5843"/>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DE5843"/>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DE5843"/>
    <w:rPr>
      <w:rFonts w:ascii="Times New Roman" w:eastAsia="Times New Roman" w:hAnsi="Times New Roman" w:cs="Times New Roman"/>
      <w:sz w:val="30"/>
      <w:szCs w:val="30"/>
      <w:lang w:eastAsia="ru-RU"/>
    </w:rPr>
  </w:style>
  <w:style w:type="character" w:customStyle="1" w:styleId="60">
    <w:name w:val="Заголовок 6 Знак"/>
    <w:basedOn w:val="a0"/>
    <w:link w:val="6"/>
    <w:uiPriority w:val="9"/>
    <w:rsid w:val="00DE5843"/>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DE5843"/>
    <w:rPr>
      <w:rFonts w:asciiTheme="majorHAnsi" w:eastAsiaTheme="majorEastAsia" w:hAnsiTheme="majorHAnsi" w:cstheme="majorBidi"/>
      <w:i/>
      <w:iCs/>
      <w:color w:val="404040" w:themeColor="text1" w:themeTint="BF"/>
    </w:rPr>
  </w:style>
  <w:style w:type="paragraph" w:customStyle="1" w:styleId="ConsPlusNonformat">
    <w:name w:val="ConsPlusNonformat"/>
    <w:rsid w:val="00DE5843"/>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DE5843"/>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E5843"/>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DE5843"/>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DE5843"/>
    <w:pPr>
      <w:autoSpaceDE w:val="0"/>
      <w:autoSpaceDN w:val="0"/>
      <w:adjustRightInd w:val="0"/>
      <w:spacing w:after="0" w:line="240" w:lineRule="auto"/>
    </w:pPr>
    <w:rPr>
      <w:rFonts w:ascii="Tahoma" w:hAnsi="Tahoma" w:cs="Tahoma"/>
      <w:sz w:val="26"/>
      <w:szCs w:val="26"/>
    </w:rPr>
  </w:style>
  <w:style w:type="paragraph" w:styleId="ab">
    <w:name w:val="TOC Heading"/>
    <w:basedOn w:val="1"/>
    <w:next w:val="a"/>
    <w:uiPriority w:val="39"/>
    <w:semiHidden/>
    <w:unhideWhenUsed/>
    <w:qFormat/>
    <w:rsid w:val="00DE5843"/>
    <w:pPr>
      <w:outlineLvl w:val="9"/>
    </w:pPr>
    <w:rPr>
      <w:lang w:eastAsia="ru-RU"/>
    </w:rPr>
  </w:style>
  <w:style w:type="paragraph" w:styleId="23">
    <w:name w:val="toc 2"/>
    <w:basedOn w:val="a"/>
    <w:next w:val="a"/>
    <w:autoRedefine/>
    <w:uiPriority w:val="39"/>
    <w:unhideWhenUsed/>
    <w:rsid w:val="00DE5843"/>
    <w:pPr>
      <w:spacing w:after="100" w:line="276" w:lineRule="auto"/>
      <w:ind w:left="220"/>
    </w:pPr>
    <w:rPr>
      <w:rFonts w:asciiTheme="minorHAnsi" w:eastAsiaTheme="minorHAnsi" w:hAnsiTheme="minorHAnsi" w:cstheme="minorBidi"/>
      <w:sz w:val="22"/>
      <w:szCs w:val="22"/>
      <w:lang w:eastAsia="en-US"/>
    </w:rPr>
  </w:style>
  <w:style w:type="character" w:styleId="ac">
    <w:name w:val="Hyperlink"/>
    <w:basedOn w:val="a0"/>
    <w:uiPriority w:val="99"/>
    <w:unhideWhenUsed/>
    <w:rsid w:val="00DE5843"/>
    <w:rPr>
      <w:color w:val="0000FF" w:themeColor="hyperlink"/>
      <w:u w:val="single"/>
    </w:rPr>
  </w:style>
  <w:style w:type="paragraph" w:styleId="31">
    <w:name w:val="Body Text Indent 3"/>
    <w:basedOn w:val="a"/>
    <w:link w:val="32"/>
    <w:unhideWhenUsed/>
    <w:rsid w:val="00DE5843"/>
    <w:pPr>
      <w:spacing w:after="120" w:line="276"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rsid w:val="00DE5843"/>
    <w:rPr>
      <w:sz w:val="16"/>
      <w:szCs w:val="16"/>
    </w:rPr>
  </w:style>
  <w:style w:type="paragraph" w:styleId="24">
    <w:name w:val="Body Text Indent 2"/>
    <w:basedOn w:val="a"/>
    <w:link w:val="25"/>
    <w:unhideWhenUsed/>
    <w:rsid w:val="00DE5843"/>
    <w:pPr>
      <w:spacing w:after="120" w:line="480" w:lineRule="auto"/>
      <w:ind w:left="283"/>
    </w:pPr>
    <w:rPr>
      <w:rFonts w:asciiTheme="minorHAnsi" w:eastAsiaTheme="minorHAnsi" w:hAnsiTheme="minorHAnsi" w:cstheme="minorBidi"/>
      <w:sz w:val="22"/>
      <w:szCs w:val="22"/>
      <w:lang w:eastAsia="en-US"/>
    </w:rPr>
  </w:style>
  <w:style w:type="character" w:customStyle="1" w:styleId="25">
    <w:name w:val="Основной текст с отступом 2 Знак"/>
    <w:basedOn w:val="a0"/>
    <w:link w:val="24"/>
    <w:uiPriority w:val="99"/>
    <w:rsid w:val="00DE5843"/>
  </w:style>
  <w:style w:type="paragraph" w:styleId="ad">
    <w:name w:val="Body Text"/>
    <w:basedOn w:val="a"/>
    <w:link w:val="ae"/>
    <w:unhideWhenUsed/>
    <w:rsid w:val="00DE5843"/>
    <w:pPr>
      <w:spacing w:after="120" w:line="276" w:lineRule="auto"/>
    </w:pPr>
    <w:rPr>
      <w:rFonts w:asciiTheme="minorHAnsi" w:eastAsiaTheme="minorHAnsi" w:hAnsiTheme="minorHAnsi" w:cstheme="minorBidi"/>
      <w:sz w:val="22"/>
      <w:szCs w:val="22"/>
      <w:lang w:eastAsia="en-US"/>
    </w:rPr>
  </w:style>
  <w:style w:type="character" w:customStyle="1" w:styleId="ae">
    <w:name w:val="Основной текст Знак"/>
    <w:basedOn w:val="a0"/>
    <w:link w:val="ad"/>
    <w:rsid w:val="00DE5843"/>
  </w:style>
  <w:style w:type="character" w:styleId="af">
    <w:name w:val="FollowedHyperlink"/>
    <w:uiPriority w:val="99"/>
    <w:rsid w:val="00DE5843"/>
    <w:rPr>
      <w:color w:val="800080"/>
      <w:u w:val="single"/>
    </w:rPr>
  </w:style>
  <w:style w:type="character" w:styleId="af0">
    <w:name w:val="page number"/>
    <w:basedOn w:val="a0"/>
    <w:rsid w:val="00DE5843"/>
  </w:style>
  <w:style w:type="paragraph" w:styleId="af1">
    <w:name w:val="Title"/>
    <w:basedOn w:val="a"/>
    <w:link w:val="af2"/>
    <w:qFormat/>
    <w:rsid w:val="00DE5843"/>
    <w:pPr>
      <w:jc w:val="center"/>
    </w:pPr>
    <w:rPr>
      <w:b/>
      <w:bCs/>
      <w:szCs w:val="30"/>
    </w:rPr>
  </w:style>
  <w:style w:type="character" w:customStyle="1" w:styleId="af2">
    <w:name w:val="Название Знак"/>
    <w:basedOn w:val="a0"/>
    <w:link w:val="af1"/>
    <w:rsid w:val="00DE5843"/>
    <w:rPr>
      <w:rFonts w:ascii="Times New Roman" w:eastAsia="Times New Roman" w:hAnsi="Times New Roman" w:cs="Times New Roman"/>
      <w:b/>
      <w:bCs/>
      <w:sz w:val="30"/>
      <w:szCs w:val="30"/>
      <w:lang w:eastAsia="ru-RU"/>
    </w:rPr>
  </w:style>
  <w:style w:type="paragraph" w:styleId="33">
    <w:name w:val="Body Text 3"/>
    <w:basedOn w:val="a"/>
    <w:link w:val="34"/>
    <w:rsid w:val="00DE5843"/>
    <w:rPr>
      <w:sz w:val="24"/>
    </w:rPr>
  </w:style>
  <w:style w:type="character" w:customStyle="1" w:styleId="34">
    <w:name w:val="Основной текст 3 Знак"/>
    <w:basedOn w:val="a0"/>
    <w:link w:val="33"/>
    <w:rsid w:val="00DE5843"/>
    <w:rPr>
      <w:rFonts w:ascii="Times New Roman" w:eastAsia="Times New Roman" w:hAnsi="Times New Roman" w:cs="Times New Roman"/>
      <w:sz w:val="24"/>
      <w:szCs w:val="24"/>
      <w:lang w:eastAsia="ru-RU"/>
    </w:rPr>
  </w:style>
  <w:style w:type="character" w:styleId="af3">
    <w:name w:val="line number"/>
    <w:basedOn w:val="a0"/>
    <w:rsid w:val="00DE5843"/>
  </w:style>
  <w:style w:type="paragraph" w:customStyle="1" w:styleId="xl27">
    <w:name w:val="xl27"/>
    <w:basedOn w:val="a"/>
    <w:rsid w:val="00DE5843"/>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6">
    <w:name w:val="xl26"/>
    <w:basedOn w:val="a"/>
    <w:rsid w:val="00DE5843"/>
    <w:pPr>
      <w:pBdr>
        <w:bottom w:val="single" w:sz="4" w:space="0" w:color="auto"/>
        <w:right w:val="single" w:sz="4" w:space="0" w:color="auto"/>
      </w:pBdr>
      <w:spacing w:before="100" w:beforeAutospacing="1" w:after="100" w:afterAutospacing="1"/>
      <w:textAlignment w:val="top"/>
    </w:pPr>
    <w:rPr>
      <w:sz w:val="22"/>
      <w:szCs w:val="22"/>
    </w:rPr>
  </w:style>
  <w:style w:type="paragraph" w:customStyle="1" w:styleId="xl29">
    <w:name w:val="xl29"/>
    <w:basedOn w:val="a"/>
    <w:rsid w:val="00DE5843"/>
    <w:pPr>
      <w:pBdr>
        <w:left w:val="single" w:sz="4" w:space="0" w:color="auto"/>
        <w:bottom w:val="single" w:sz="4" w:space="0" w:color="auto"/>
        <w:right w:val="single" w:sz="4" w:space="0" w:color="auto"/>
      </w:pBdr>
      <w:spacing w:before="100" w:beforeAutospacing="1" w:after="100" w:afterAutospacing="1"/>
      <w:jc w:val="both"/>
      <w:textAlignment w:val="top"/>
    </w:pPr>
    <w:rPr>
      <w:sz w:val="22"/>
      <w:szCs w:val="22"/>
    </w:rPr>
  </w:style>
  <w:style w:type="paragraph" w:styleId="af4">
    <w:name w:val="List Paragraph"/>
    <w:basedOn w:val="a"/>
    <w:uiPriority w:val="34"/>
    <w:qFormat/>
    <w:rsid w:val="00DE5843"/>
    <w:pPr>
      <w:autoSpaceDE w:val="0"/>
      <w:autoSpaceDN w:val="0"/>
      <w:ind w:left="720"/>
      <w:contextualSpacing/>
    </w:pPr>
    <w:rPr>
      <w:sz w:val="20"/>
      <w:szCs w:val="20"/>
    </w:rPr>
  </w:style>
  <w:style w:type="table" w:styleId="af5">
    <w:name w:val="Table Grid"/>
    <w:basedOn w:val="a1"/>
    <w:uiPriority w:val="59"/>
    <w:rsid w:val="00DE58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unhideWhenUsed/>
    <w:rsid w:val="00DE5843"/>
    <w:rPr>
      <w:rFonts w:ascii="Tahoma" w:eastAsiaTheme="minorHAnsi" w:hAnsi="Tahoma" w:cs="Tahoma"/>
      <w:sz w:val="16"/>
      <w:szCs w:val="16"/>
      <w:lang w:eastAsia="en-US"/>
    </w:rPr>
  </w:style>
  <w:style w:type="character" w:customStyle="1" w:styleId="af7">
    <w:name w:val="Схема документа Знак"/>
    <w:basedOn w:val="a0"/>
    <w:link w:val="af6"/>
    <w:uiPriority w:val="99"/>
    <w:semiHidden/>
    <w:rsid w:val="00DE5843"/>
    <w:rPr>
      <w:rFonts w:ascii="Tahoma" w:hAnsi="Tahoma" w:cs="Tahoma"/>
      <w:sz w:val="16"/>
      <w:szCs w:val="16"/>
    </w:rPr>
  </w:style>
  <w:style w:type="table" w:customStyle="1" w:styleId="11">
    <w:name w:val="Сетка таблицы1"/>
    <w:basedOn w:val="a1"/>
    <w:next w:val="af5"/>
    <w:uiPriority w:val="59"/>
    <w:rsid w:val="00B14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296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60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5C67AB4CAAD097140F1B20E5BA30B34A4B30C8CE41110859DDF447683B7D712B11D29F998822772BE06924F7327l9O" TargetMode="External"/><Relationship Id="rId299" Type="http://schemas.openxmlformats.org/officeDocument/2006/relationships/hyperlink" Target="consultantplus://offline/ref=95C67AB4CAAD097140F1B20E5BA30B34A4B30C8CE411108093DF437683B7D712B11D29F998822772BE0696487627lEO" TargetMode="External"/><Relationship Id="rId21" Type="http://schemas.openxmlformats.org/officeDocument/2006/relationships/hyperlink" Target="consultantplus://offline/ref=954692BB87E4D606CFA0EC9FF1F61B8F74D7958ED80EAD31DA5154BC3EE1A2EFB5B6qAqAI" TargetMode="External"/><Relationship Id="rId63" Type="http://schemas.openxmlformats.org/officeDocument/2006/relationships/hyperlink" Target="consultantplus://offline/ref=95C67AB4CAAD097140F1B20E5BA30B34A4B30C8CE41110859DDF447683B7D712B11D29F998822772BE0692487627lCO" TargetMode="External"/><Relationship Id="rId159" Type="http://schemas.openxmlformats.org/officeDocument/2006/relationships/hyperlink" Target="consultantplus://offline/ref=95C67AB4CAAD097140F1B20E5BA30B34A4B30C8CE41110859DDF447683B7D712B11D29F998822772BE06924D7627lAO" TargetMode="External"/><Relationship Id="rId324" Type="http://schemas.openxmlformats.org/officeDocument/2006/relationships/hyperlink" Target="consultantplus://offline/ref=95C67AB4CAAD097140F1B20E5BA30B34A4B30C8CE41110859DDF447683B7D712B11D29F998822772BE06934E7F27lFO" TargetMode="External"/><Relationship Id="rId366" Type="http://schemas.openxmlformats.org/officeDocument/2006/relationships/hyperlink" Target="consultantplus://offline/ref=95C67AB4CAAD097140F1B20E5BA30B34A4B30C8CE41110859DDF447683B7D712B11D29F998822772BE0690497227lFO" TargetMode="External"/><Relationship Id="rId170" Type="http://schemas.openxmlformats.org/officeDocument/2006/relationships/hyperlink" Target="consultantplus://offline/ref=95C67AB4CAAD097140F1B20E5BA30B34A4B30C8CE41110859DDF447683B7D712B11D29F998822772BE06924D7F27l2O" TargetMode="External"/><Relationship Id="rId226" Type="http://schemas.openxmlformats.org/officeDocument/2006/relationships/hyperlink" Target="consultantplus://offline/ref=95C67AB4CAAD097140F1B20E5BA30B34A4B30C8CE411108397D8417683B7D712B11D29F998822772BE06924A7127lFO" TargetMode="External"/><Relationship Id="rId433" Type="http://schemas.openxmlformats.org/officeDocument/2006/relationships/hyperlink" Target="consultantplus://offline/ref=95C67AB4CAAD097140F1B20E5BA30B34A4B30C8CE41110859DDF447683B7D712B11D29F998822772BE06924A7027l9O" TargetMode="External"/><Relationship Id="rId268" Type="http://schemas.openxmlformats.org/officeDocument/2006/relationships/hyperlink" Target="consultantplus://offline/ref=95C67AB4CAAD097140F1B20E5BA30B34A4B30C8CE41110859DDF447683B7D712B11D29F998822772BE06934B7627l8O" TargetMode="External"/><Relationship Id="rId475" Type="http://schemas.openxmlformats.org/officeDocument/2006/relationships/hyperlink" Target="consultantplus://offline/ref=95C67AB4CAAD097140F1B20E5BA30B34A4B30C8CE41110859DDF447683B7D712B11D29F998822772BE06914A7727lBO" TargetMode="External"/><Relationship Id="rId32" Type="http://schemas.openxmlformats.org/officeDocument/2006/relationships/hyperlink" Target="consultantplus://offline/ref=95C67AB4CAAD097140F1B20E5BA30B34A4B30C8CE41110859DDF447683B7D712B11D29F998822772BE06924A7327lCO" TargetMode="External"/><Relationship Id="rId74" Type="http://schemas.openxmlformats.org/officeDocument/2006/relationships/hyperlink" Target="consultantplus://offline/ref=95C67AB4CAAD097140F1B20E5BA30B34A4B30C8CE41110859DDF447683B7D712B11D29F998822772BE0692487527l2O" TargetMode="External"/><Relationship Id="rId128" Type="http://schemas.openxmlformats.org/officeDocument/2006/relationships/hyperlink" Target="consultantplus://offline/ref=95C67AB4CAAD097140F1B20E5BA30B34A4B30C8CE411108093DF437683B7D712B11D29F998822772BE06964E7527lFO" TargetMode="External"/><Relationship Id="rId335" Type="http://schemas.openxmlformats.org/officeDocument/2006/relationships/hyperlink" Target="consultantplus://offline/ref=95C67AB4CAAD097140F1B20E5BA30B34A4B30C8CE41110859DDF447683B7D712B11D29F998822772BE06934F7527lDO" TargetMode="External"/><Relationship Id="rId377" Type="http://schemas.openxmlformats.org/officeDocument/2006/relationships/hyperlink" Target="consultantplus://offline/ref=73766FDE5D6CE2AB8559C4C11D8AA5C9E4932D34A83B2621FA54C49CA369DF64E2604F519CB882E59ACAA2248Cp5uFO" TargetMode="External"/><Relationship Id="rId500" Type="http://schemas.openxmlformats.org/officeDocument/2006/relationships/header" Target="header4.xml"/><Relationship Id="rId5" Type="http://schemas.openxmlformats.org/officeDocument/2006/relationships/settings" Target="settings.xml"/><Relationship Id="rId181" Type="http://schemas.openxmlformats.org/officeDocument/2006/relationships/hyperlink" Target="consultantplus://offline/ref=95C67AB4CAAD097140F1B20E5BA30B34A4B30C8CE41110859DDF447683B7D712B11D29F998822772BE06924D7127l3O" TargetMode="External"/><Relationship Id="rId237" Type="http://schemas.openxmlformats.org/officeDocument/2006/relationships/hyperlink" Target="consultantplus://offline/ref=95C67AB4CAAD097140F1B20E5BA30B34A4B30C8CE41110859DDF447683B7D712B11D29F998822772BE0692437627lDO" TargetMode="External"/><Relationship Id="rId402" Type="http://schemas.openxmlformats.org/officeDocument/2006/relationships/hyperlink" Target="consultantplus://offline/ref=95C67AB4CAAD097140F1B20E5BA30B34A4B30C8CE41110859DDF447683B7D712B11D29F998822772BE0690497427l8O" TargetMode="External"/><Relationship Id="rId279" Type="http://schemas.openxmlformats.org/officeDocument/2006/relationships/hyperlink" Target="consultantplus://offline/ref=95C67AB4CAAD097140F1B20E5BA30B34A4B30C8CE41110859DDF447683B7D712B11D29F998822772BE0692437627lCO" TargetMode="External"/><Relationship Id="rId444" Type="http://schemas.openxmlformats.org/officeDocument/2006/relationships/hyperlink" Target="consultantplus://offline/ref=95C67AB4CAAD097140F1B20E5BA30B34A4B30C8CE41110859DDF447683B7D712B11D29F998822772BE06924B7327lBO" TargetMode="External"/><Relationship Id="rId486" Type="http://schemas.openxmlformats.org/officeDocument/2006/relationships/hyperlink" Target="consultantplus://offline/ref=95C67AB4CAAD097140F1B20E5BA30B34A4B30C8CE41110859DDF447683B7D712B11D29F998822772BE0690437027l8O" TargetMode="External"/><Relationship Id="rId43" Type="http://schemas.openxmlformats.org/officeDocument/2006/relationships/hyperlink" Target="consultantplus://offline/ref=95C67AB4CAAD097140F1B20E5BA30B34A4B30C8CE41110859DDF447683B7D712B11D29F998822772BE06924A7027lBO" TargetMode="External"/><Relationship Id="rId139" Type="http://schemas.openxmlformats.org/officeDocument/2006/relationships/hyperlink" Target="consultantplus://offline/ref=95C67AB4CAAD097140F1B20E5BA30B34A4B30C8CE41110859DDF447683B7D712B11D29F998822772BE06924C7127lEO" TargetMode="External"/><Relationship Id="rId290" Type="http://schemas.openxmlformats.org/officeDocument/2006/relationships/hyperlink" Target="consultantplus://offline/ref=95C67AB4CAAD097140F1B20E5BA30B34A4B30C8CE41110859DDF447683B7D712B11D29F998822772BE0693497327l2O" TargetMode="External"/><Relationship Id="rId304" Type="http://schemas.openxmlformats.org/officeDocument/2006/relationships/hyperlink" Target="consultantplus://offline/ref=95C67AB4CAAD097140F1B20E5BA30B34A4B30C8CE41110859DDF447683B7D712B11D29F998822772BE0693497127lAO" TargetMode="External"/><Relationship Id="rId346" Type="http://schemas.openxmlformats.org/officeDocument/2006/relationships/hyperlink" Target="consultantplus://offline/ref=95C67AB4CAAD097140F1B20E5BA30B34A4B30C8CE41110859DDF447683B7D712B11D29F998822772BE06934F7527l2O" TargetMode="External"/><Relationship Id="rId388" Type="http://schemas.openxmlformats.org/officeDocument/2006/relationships/hyperlink" Target="consultantplus://offline/ref=95C67AB4CAAD097140F1B20E5BA30B34A4B30C8CE41110859DDF447683B7D712B11D29F998822772BE0690497427lEO" TargetMode="External"/><Relationship Id="rId85" Type="http://schemas.openxmlformats.org/officeDocument/2006/relationships/hyperlink" Target="consultantplus://offline/ref=95C67AB4CAAD097140F1B20E5BA30B34A4B30C8CE41110859DDF447683B7D712B11D29F998822772BE0692487427lAO" TargetMode="External"/><Relationship Id="rId150" Type="http://schemas.openxmlformats.org/officeDocument/2006/relationships/hyperlink" Target="consultantplus://offline/ref=95C67AB4CAAD097140F1B20E5BA30B34A4B30C8CE41110859DDF447683B7D712B11D29F998822772BE06924C7F27l2O" TargetMode="External"/><Relationship Id="rId192" Type="http://schemas.openxmlformats.org/officeDocument/2006/relationships/hyperlink" Target="consultantplus://offline/ref=95C67AB4CAAD097140F1B20E5BA30B34A4B30C8CE41110859DDF447683B7D712B11D29F998822772BE0692427727lEO" TargetMode="External"/><Relationship Id="rId206" Type="http://schemas.openxmlformats.org/officeDocument/2006/relationships/hyperlink" Target="consultantplus://offline/ref=95C67AB4CAAD097140F1B20E5BA30B34A4B30C8CE41110859DDF447683B7D712B11D29F998822772BE0692427527lCO" TargetMode="External"/><Relationship Id="rId413" Type="http://schemas.openxmlformats.org/officeDocument/2006/relationships/hyperlink" Target="consultantplus://offline/ref=D1C3CD494BB956895D4225C899505D19E21C5F0ACA0FB3591BFFDCE339F1FFF915BA01245C2449A09DB87BB47Fx7IBK" TargetMode="External"/><Relationship Id="rId248" Type="http://schemas.openxmlformats.org/officeDocument/2006/relationships/hyperlink" Target="consultantplus://offline/ref=95C67AB4CAAD097140F1B20E5BA30B34A4B30C8CE411108093DF437683B7D712B11D29F998822772BE0691487627lFO" TargetMode="External"/><Relationship Id="rId455" Type="http://schemas.openxmlformats.org/officeDocument/2006/relationships/hyperlink" Target="consultantplus://offline/ref=95C67AB4CAAD097140F1B20E5BA30B34A4B30C8CE41110859DDF447683B7D712B11D29F998822772BE0690437027l8O" TargetMode="External"/><Relationship Id="rId497" Type="http://schemas.openxmlformats.org/officeDocument/2006/relationships/footer" Target="footer1.xml"/><Relationship Id="rId12" Type="http://schemas.openxmlformats.org/officeDocument/2006/relationships/hyperlink" Target="consultantplus://offline/ref=C8119002D9AD9D75F77D1122A2664F52AE10121227B77407F100F4ADBB4B58C3D456EDC63E54F8FDA4C3BD2514wDYCJ" TargetMode="External"/><Relationship Id="rId108" Type="http://schemas.openxmlformats.org/officeDocument/2006/relationships/hyperlink" Target="consultantplus://offline/ref=95C67AB4CAAD097140F1B20E5BA30B34A4B30C8CE41110859DDF447683B7D712B11D29F998822772BE06924F7527lDO" TargetMode="External"/><Relationship Id="rId315" Type="http://schemas.openxmlformats.org/officeDocument/2006/relationships/hyperlink" Target="consultantplus://offline/ref=95C67AB4CAAD097140F1B20E5BA30B34A4B30C8CE41110859DDF447683B7D712B11D29F998822772BE0693497E27l8O" TargetMode="External"/><Relationship Id="rId357" Type="http://schemas.openxmlformats.org/officeDocument/2006/relationships/hyperlink" Target="consultantplus://offline/ref=95C67AB4CAAD097140F1B20E5BA30B34A4B30C8CE41110859DDF447683B7D712B11D29F998822772BE0693497227lCO" TargetMode="External"/><Relationship Id="rId54" Type="http://schemas.openxmlformats.org/officeDocument/2006/relationships/hyperlink" Target="consultantplus://offline/ref=95C67AB4CAAD097140F1B20E5BA30B34A4B30C8CE41110859DDF447683B7D712B11D29F998822772BE06924A7027l9O" TargetMode="External"/><Relationship Id="rId96" Type="http://schemas.openxmlformats.org/officeDocument/2006/relationships/hyperlink" Target="consultantplus://offline/ref=95C67AB4CAAD097140F1B20E5BA30B34A4B30C8CE41110859DDF447683B7D712B11D29F998822772BE0692487527l3O" TargetMode="External"/><Relationship Id="rId161" Type="http://schemas.openxmlformats.org/officeDocument/2006/relationships/hyperlink" Target="consultantplus://offline/ref=95C67AB4CAAD097140F1B20E5BA30B34A4B30C8CE41110859DDF447683B7D712B11D29F998822772BE06924D7727l8O" TargetMode="External"/><Relationship Id="rId217" Type="http://schemas.openxmlformats.org/officeDocument/2006/relationships/hyperlink" Target="consultantplus://offline/ref=95C67AB4CAAD097140F1B20E5BA30B34A4B30C8CE41110859DDF447683B7D712B11D29F998822772BE0692437427lDO" TargetMode="External"/><Relationship Id="rId399" Type="http://schemas.openxmlformats.org/officeDocument/2006/relationships/hyperlink" Target="consultantplus://offline/ref=95C67AB4CAAD097140F1B20E5BA30B34A4B30C8CE411108395DC407683B7D712B11D29F998822772BE049A487327lBO" TargetMode="External"/><Relationship Id="rId259" Type="http://schemas.openxmlformats.org/officeDocument/2006/relationships/hyperlink" Target="consultantplus://offline/ref=95C67AB4CAAD097140F1B20E5BA30B34A4B30C8CE41110859DDF447683B7D712B11D29F998822772BE06934A7F27l2O" TargetMode="External"/><Relationship Id="rId424" Type="http://schemas.openxmlformats.org/officeDocument/2006/relationships/hyperlink" Target="consultantplus://offline/ref=95C67AB4CAAD097140F1B20E5BA30B34A4B30C8CE41110859DDF447683B7D712B11D29F998822772BE06924B7427l9O" TargetMode="External"/><Relationship Id="rId466" Type="http://schemas.openxmlformats.org/officeDocument/2006/relationships/hyperlink" Target="consultantplus://offline/ref=95C67AB4CAAD097140F1B20E5BA30B34A4B30C8CE41110859DDF447683B7D712B11D29F998822772BE0690437E27lBO" TargetMode="External"/><Relationship Id="rId23" Type="http://schemas.openxmlformats.org/officeDocument/2006/relationships/hyperlink" Target="consultantplus://offline/ref=95C67AB4CAAD097140F1B20E5BA30B34A4B30C8CE41110859DDF447683B7D712B11D29F998822772BE06924A7327lCO" TargetMode="External"/><Relationship Id="rId119" Type="http://schemas.openxmlformats.org/officeDocument/2006/relationships/hyperlink" Target="consultantplus://offline/ref=95C67AB4CAAD097140F1B20E5BA30B34A4B30C8CE41110859DDF447683B7D712B11D29F998822772BE06924F7527lDO" TargetMode="External"/><Relationship Id="rId270" Type="http://schemas.openxmlformats.org/officeDocument/2006/relationships/hyperlink" Target="consultantplus://offline/ref=95C67AB4CAAD097140F1B20E5BA30B34A4B30C8CE41110859DDF447683B7D712B11D29F998822772BE0692437727lEO" TargetMode="External"/><Relationship Id="rId326" Type="http://schemas.openxmlformats.org/officeDocument/2006/relationships/hyperlink" Target="consultantplus://offline/ref=95C67AB4CAAD097140F1B20E5BA30B34A4B30C8CE41110859DDF447683B7D712B11D29F998822772BE0693487E27lAO" TargetMode="External"/><Relationship Id="rId65" Type="http://schemas.openxmlformats.org/officeDocument/2006/relationships/hyperlink" Target="consultantplus://offline/ref=95C67AB4CAAD097140F1B20E5BA30B34A4B30C8CE41110859DDF447683B7D712B11D29F998822772BE0692487527lCO" TargetMode="External"/><Relationship Id="rId130" Type="http://schemas.openxmlformats.org/officeDocument/2006/relationships/hyperlink" Target="consultantplus://offline/ref=95C67AB4CAAD097140F1B20E5BA30B34A4B30C8CE41110859DDF447683B7D712B11D29F998822772BE06924C7327lCO" TargetMode="External"/><Relationship Id="rId368" Type="http://schemas.openxmlformats.org/officeDocument/2006/relationships/hyperlink" Target="consultantplus://offline/ref=95C67AB4CAAD097140F1B20E5BA30B34A4B30C8CE41110859DDF447683B7D712B11D29F998822772BE0690497227lDO" TargetMode="External"/><Relationship Id="rId172" Type="http://schemas.openxmlformats.org/officeDocument/2006/relationships/hyperlink" Target="consultantplus://offline/ref=95C67AB4CAAD097140F1B20E5BA30B34A4B30C8CE41110859DDF447683B7D712B11D29F998822772BE06924D7F27l2O" TargetMode="External"/><Relationship Id="rId228" Type="http://schemas.openxmlformats.org/officeDocument/2006/relationships/hyperlink" Target="consultantplus://offline/ref=95C67AB4CAAD097140F1B20E5BA30B34A4B30C8CE41110859DDF447683B7D712B11D29F998822772BE0692437727lFO" TargetMode="External"/><Relationship Id="rId435" Type="http://schemas.openxmlformats.org/officeDocument/2006/relationships/hyperlink" Target="consultantplus://offline/ref=95C67AB4CAAD097140F1B20E5BA30B34A4B30C8CE41110859DDF447683B7D712B11D29F998822772BE06924B7427l3O" TargetMode="External"/><Relationship Id="rId477" Type="http://schemas.openxmlformats.org/officeDocument/2006/relationships/hyperlink" Target="consultantplus://offline/ref=95C67AB4CAAD097140F1B20E5BA30B34A4B30C8CE41110859DDF447683B7D712B11D29F998822772BE0692487627l2O" TargetMode="External"/><Relationship Id="rId281" Type="http://schemas.openxmlformats.org/officeDocument/2006/relationships/hyperlink" Target="consultantplus://offline/ref=95C67AB4CAAD097140F1B20E5BA30B34A4B30C8CE41110859DDF447683B7D712B11D29F998822772BE0692437627l9O" TargetMode="External"/><Relationship Id="rId337" Type="http://schemas.openxmlformats.org/officeDocument/2006/relationships/hyperlink" Target="consultantplus://offline/ref=95C67AB4CAAD097140F1B20E5BA30B34A4B30C8CE41110859DDF447683B7D712B11D29F998822772BE06934F7527l3O" TargetMode="External"/><Relationship Id="rId502" Type="http://schemas.openxmlformats.org/officeDocument/2006/relationships/hyperlink" Target="consultantplus://offline/ref=37CA36FBF23E45FF4C2F91923F264A326E8872B7E1FDD31F05FF3073CD1156A03ACAI9U5O" TargetMode="External"/><Relationship Id="rId34" Type="http://schemas.openxmlformats.org/officeDocument/2006/relationships/hyperlink" Target="consultantplus://offline/ref=95C67AB4CAAD097140F1B20E5BA30B34A4B30C8CE41110859DDF447683B7D712B11D29F998822772BE06924B7127lDO" TargetMode="External"/><Relationship Id="rId76" Type="http://schemas.openxmlformats.org/officeDocument/2006/relationships/hyperlink" Target="consultantplus://offline/ref=95C67AB4CAAD097140F1B20E5BA30B34A4B30C8CE41110859DDF447683B7D712B11D29F998822772BE0692487527l2O" TargetMode="External"/><Relationship Id="rId141" Type="http://schemas.openxmlformats.org/officeDocument/2006/relationships/hyperlink" Target="consultantplus://offline/ref=95C67AB4CAAD097140F1B20E5BA30B34A4B30C8CE41110859DDF447683B7D712B11D29F998822772BE06924C7127lEO" TargetMode="External"/><Relationship Id="rId379" Type="http://schemas.openxmlformats.org/officeDocument/2006/relationships/hyperlink" Target="consultantplus://offline/ref=73766FDE5D6CE2AB8559C4C11D8AA5C9E4932D34A83B2621FA54C49CA369DF64E2604F519CB882E59ACAA2248Cp5uFO" TargetMode="External"/><Relationship Id="rId7" Type="http://schemas.openxmlformats.org/officeDocument/2006/relationships/footnotes" Target="footnotes.xml"/><Relationship Id="rId183" Type="http://schemas.openxmlformats.org/officeDocument/2006/relationships/hyperlink" Target="consultantplus://offline/ref=95C67AB4CAAD097140F1B20E5BA30B34A4B30C8CE41110859DDF447683B7D712B11D29F998822772BE06924D7E27lAO" TargetMode="External"/><Relationship Id="rId239" Type="http://schemas.openxmlformats.org/officeDocument/2006/relationships/hyperlink" Target="consultantplus://offline/ref=95C67AB4CAAD097140F1B20E5BA30B34A4B30C8CE411108093DF437683B7D712B11D29F998822772BE06914B7E27lCO" TargetMode="External"/><Relationship Id="rId390" Type="http://schemas.openxmlformats.org/officeDocument/2006/relationships/hyperlink" Target="consultantplus://offline/ref=95C67AB4CAAD097140F1B20E5BA30B34A4B30C8CE41110859DDF447683B7D712B11D29F998822772BE0690497627l3O" TargetMode="External"/><Relationship Id="rId404" Type="http://schemas.openxmlformats.org/officeDocument/2006/relationships/hyperlink" Target="consultantplus://offline/ref=95C67AB4CAAD097140F1B20E5BA30B34A4B30C8CE411108395DC407683B7D712B11D29F998822772BE049A487327lBO" TargetMode="External"/><Relationship Id="rId446" Type="http://schemas.openxmlformats.org/officeDocument/2006/relationships/hyperlink" Target="consultantplus://offline/ref=95C67AB4CAAD097140F1B20E5BA30B34A4B30C8CE41110859DDF447683B7D712B11D29F998822772BE06924B7327l9O" TargetMode="External"/><Relationship Id="rId250" Type="http://schemas.openxmlformats.org/officeDocument/2006/relationships/hyperlink" Target="consultantplus://offline/ref=95C67AB4CAAD097140F1B20E5BA30B34A4B30C8CE41110859DDF447683B7D712B11D29F998822772BE06934A7027lFO" TargetMode="External"/><Relationship Id="rId292" Type="http://schemas.openxmlformats.org/officeDocument/2006/relationships/hyperlink" Target="consultantplus://offline/ref=95C67AB4CAAD097140F1B20E5BA30B34A4B30C8CE41110859DDF447683B7D712B11D29F998822772BE0693497227lEO" TargetMode="External"/><Relationship Id="rId306" Type="http://schemas.openxmlformats.org/officeDocument/2006/relationships/hyperlink" Target="consultantplus://offline/ref=95C67AB4CAAD097140F1B20E5BA30B34A4B30C8CE411178497DF477683B7D712B11D22l9O" TargetMode="External"/><Relationship Id="rId488" Type="http://schemas.openxmlformats.org/officeDocument/2006/relationships/hyperlink" Target="consultantplus://offline/ref=C8119002D9AD9D75F77D1122A2664F52AE10121227B77407F100F4ADBB4B58C3D456EDC63E54F8FDA4C3BD2619wDYCJ" TargetMode="External"/><Relationship Id="rId24" Type="http://schemas.openxmlformats.org/officeDocument/2006/relationships/hyperlink" Target="consultantplus://offline/ref=95C67AB4CAAD097140F1B20E5BA30B34A4B30C8CE41110859DDF447683B7D712B11D29F998822772BE06924E7E27lAO" TargetMode="External"/><Relationship Id="rId45" Type="http://schemas.openxmlformats.org/officeDocument/2006/relationships/hyperlink" Target="consultantplus://offline/ref=95C67AB4CAAD097140F1B20E5BA30B34A4B30C8CE41110859DDF447683B7D712B11D29F998822772BE06924A7027lCO" TargetMode="External"/><Relationship Id="rId66" Type="http://schemas.openxmlformats.org/officeDocument/2006/relationships/hyperlink" Target="consultantplus://offline/ref=95C67AB4CAAD097140F1B20E5BA30B34A4B30C8CE41110859DDF447683B7D712B11D29F998822772BE0692487527lDO" TargetMode="External"/><Relationship Id="rId87" Type="http://schemas.openxmlformats.org/officeDocument/2006/relationships/hyperlink" Target="consultantplus://offline/ref=95C67AB4CAAD097140F1B20E5BA30B34A4B30C8CE41110859DDF447683B7D712B11D29F998822772BE06924A7027lFO" TargetMode="External"/><Relationship Id="rId110" Type="http://schemas.openxmlformats.org/officeDocument/2006/relationships/hyperlink" Target="consultantplus://offline/ref=95C67AB4CAAD097140F1B20E5BA30B34A4B30C8CE41110859DDF447683B7D712B11D29F998822772BE06924F7427lBO" TargetMode="External"/><Relationship Id="rId131" Type="http://schemas.openxmlformats.org/officeDocument/2006/relationships/hyperlink" Target="consultantplus://offline/ref=95C67AB4CAAD097140F1B20E5BA30B34A4B30C8CE41110859DDF447683B7D712B11D29F998822772BE06924C7327l2O" TargetMode="External"/><Relationship Id="rId327" Type="http://schemas.openxmlformats.org/officeDocument/2006/relationships/hyperlink" Target="consultantplus://offline/ref=95C67AB4CAAD097140F1B20E5BA30B34A4B30C8CE41110859DDF447683B7D712B11D29F998822772BE0693487E27lBO" TargetMode="External"/><Relationship Id="rId348" Type="http://schemas.openxmlformats.org/officeDocument/2006/relationships/hyperlink" Target="consultantplus://offline/ref=95C67AB4CAAD097140F1B20E5BA30B34A4B30C8CE41110859DDF447683B7D712B11D29F998822772BE0693497527lDO" TargetMode="External"/><Relationship Id="rId369" Type="http://schemas.openxmlformats.org/officeDocument/2006/relationships/hyperlink" Target="consultantplus://offline/ref=95C67AB4CAAD097140F1B20E5BA30B34A4B30C8CE41110859DDF447683B7D712B11D29F998822772BE0690497227l3O" TargetMode="External"/><Relationship Id="rId152" Type="http://schemas.openxmlformats.org/officeDocument/2006/relationships/hyperlink" Target="consultantplus://offline/ref=95C67AB4CAAD097140F1B20E5BA30B34A4B30C8CE41110859DDF447683B7D712B11D29F998822772BE06924C7E27lEO" TargetMode="External"/><Relationship Id="rId173" Type="http://schemas.openxmlformats.org/officeDocument/2006/relationships/hyperlink" Target="consultantplus://offline/ref=95C67AB4CAAD097140F1B20E5BA30B34A4B30C8CE41110859DDF447683B7D712B11D29F998822772BE06924D7F27l2O" TargetMode="External"/><Relationship Id="rId194" Type="http://schemas.openxmlformats.org/officeDocument/2006/relationships/hyperlink" Target="consultantplus://offline/ref=95C67AB4CAAD097140F1B20E5BA30B34A4B30C8CE41110859DDF447683B7D712B11D29F998822772BE0692427627l8O" TargetMode="External"/><Relationship Id="rId208" Type="http://schemas.openxmlformats.org/officeDocument/2006/relationships/hyperlink" Target="consultantplus://offline/ref=95C67AB4CAAD097140F1B20E5BA30B34A4B30C8CE41110859DDF447683B7D712B11D29F998822772BE0692427527lEO" TargetMode="External"/><Relationship Id="rId229" Type="http://schemas.openxmlformats.org/officeDocument/2006/relationships/hyperlink" Target="consultantplus://offline/ref=95C67AB4CAAD097140F1B20E5BA30B34A4B30C8CE41110859DDF447683B7D712B11D29F998822772BE0692437F27lBO" TargetMode="External"/><Relationship Id="rId380" Type="http://schemas.openxmlformats.org/officeDocument/2006/relationships/hyperlink" Target="consultantplus://offline/ref=95C67AB4CAAD097140F1B20E5BA30B34A4B30C8CE41110859DDF447683B7D712B11D29F998822772BE0690497627l2O" TargetMode="External"/><Relationship Id="rId415" Type="http://schemas.openxmlformats.org/officeDocument/2006/relationships/hyperlink" Target="consultantplus://offline/ref=D1C3CD494BB956895D4225C899505D19E21C5F0ACA0FB3591BFFDCE339F1FFF915BA01245C2449A09DB87BB570x7I1K" TargetMode="External"/><Relationship Id="rId436" Type="http://schemas.openxmlformats.org/officeDocument/2006/relationships/hyperlink" Target="consultantplus://offline/ref=95C67AB4CAAD097140F1B20E5BA30B34A4B30C8CE41110859DDF447683B7D712B11D29F998822772BE06924B7527lDO" TargetMode="External"/><Relationship Id="rId457" Type="http://schemas.openxmlformats.org/officeDocument/2006/relationships/hyperlink" Target="consultantplus://offline/ref=95C67AB4CAAD097140F1B20E5BA30B34A4B30C8CE41110859DDF447683B7D712B11D29F998822772BE0690437027l8O" TargetMode="External"/><Relationship Id="rId240" Type="http://schemas.openxmlformats.org/officeDocument/2006/relationships/hyperlink" Target="consultantplus://offline/ref=95C67AB4CAAD097140F1B20E5BA30B34A4B30C8CE41110859DDF447683B7D712B11D29F998822772BE06934A7327l8O" TargetMode="External"/><Relationship Id="rId261" Type="http://schemas.openxmlformats.org/officeDocument/2006/relationships/hyperlink" Target="consultantplus://offline/ref=95C67AB4CAAD097140F1B20E5BA30B34A4B30C8CE41110859DDF447683B7D712B11D29F998822772BE06934B7627l8O" TargetMode="External"/><Relationship Id="rId478" Type="http://schemas.openxmlformats.org/officeDocument/2006/relationships/hyperlink" Target="consultantplus://offline/ref=95C67AB4CAAD097140F1B20E5BA30B34A4B30C8CE41110859DDF447683B7D712B11D29F998822772BE0692487527l3O" TargetMode="External"/><Relationship Id="rId499" Type="http://schemas.openxmlformats.org/officeDocument/2006/relationships/hyperlink" Target="consultantplus://offline/ref=2412D11DC1821F4C966FB32817A457A9638FE6388FA6B35FC4C5B51BE5EEC5F0BBAC0432D1C3EE9D083A6A47F3P745F" TargetMode="External"/><Relationship Id="rId14" Type="http://schemas.openxmlformats.org/officeDocument/2006/relationships/hyperlink" Target="consultantplus://offline/ref=C8119002D9AD9D75F77D1122A2664F52AE10121227B77407F100F4ADBB4B58C3D456EDC63E54F8FDA4C3BC2017wDYDJ" TargetMode="External"/><Relationship Id="rId35" Type="http://schemas.openxmlformats.org/officeDocument/2006/relationships/hyperlink" Target="consultantplus://offline/ref=95C67AB4CAAD097140F1B20E5BA30B34A4B30C8CE41110859DDF447683B7D712B11D29F998822772BE06924B7F27l2O" TargetMode="External"/><Relationship Id="rId56" Type="http://schemas.openxmlformats.org/officeDocument/2006/relationships/hyperlink" Target="consultantplus://offline/ref=95C67AB4CAAD097140F1B20E5BA30B34A4B30C8CE41110859DDF447683B7D712B11D29F998822772BE0692487627lCO" TargetMode="External"/><Relationship Id="rId77" Type="http://schemas.openxmlformats.org/officeDocument/2006/relationships/hyperlink" Target="consultantplus://offline/ref=95C67AB4CAAD097140F1B20E5BA30B34A4B30C8CE41110859DDF447683B7D712B11D29F998822772BE0692487527l3O" TargetMode="External"/><Relationship Id="rId100" Type="http://schemas.openxmlformats.org/officeDocument/2006/relationships/hyperlink" Target="consultantplus://offline/ref=95C67AB4CAAD097140F1B20E5BA30B34A4B30C8CE41110859DDF447683B7D712B11D29F998822772BE0692487427lEO" TargetMode="External"/><Relationship Id="rId282" Type="http://schemas.openxmlformats.org/officeDocument/2006/relationships/hyperlink" Target="consultantplus://offline/ref=95C67AB4CAAD097140F1B20E5BA30B34A4B30C8CE41110859DDF447683B7D712B11D29F998822772BE0692437627l2O" TargetMode="External"/><Relationship Id="rId317" Type="http://schemas.openxmlformats.org/officeDocument/2006/relationships/hyperlink" Target="consultantplus://offline/ref=95C67AB4CAAD097140F1B20E5BA30B34A4B30C8CE411108093DF437683B7D712B11D29F998822772BE06904C7427lBO" TargetMode="External"/><Relationship Id="rId338" Type="http://schemas.openxmlformats.org/officeDocument/2006/relationships/hyperlink" Target="consultantplus://offline/ref=95C67AB4CAAD097140F1B20E5BA30B34A4B30C8CE41110859DDF447683B7D712B11D29F998822772BE06934F7527l2O" TargetMode="External"/><Relationship Id="rId359" Type="http://schemas.openxmlformats.org/officeDocument/2006/relationships/hyperlink" Target="consultantplus://offline/ref=95C67AB4CAAD097140F1B20E5BA30B34A4B30C8CE41110859DDF447683B7D712B11D29F998822772BE06934E7727l8O" TargetMode="External"/><Relationship Id="rId503" Type="http://schemas.openxmlformats.org/officeDocument/2006/relationships/fontTable" Target="fontTable.xml"/><Relationship Id="rId8" Type="http://schemas.openxmlformats.org/officeDocument/2006/relationships/endnotes" Target="endnotes.xml"/><Relationship Id="rId98" Type="http://schemas.openxmlformats.org/officeDocument/2006/relationships/hyperlink" Target="consultantplus://offline/ref=95C67AB4CAAD097140F1B20E5BA30B34A4B30C8CE41110859DDF447683B7D712B11D29F998822772BE0692487527l9O" TargetMode="External"/><Relationship Id="rId121" Type="http://schemas.openxmlformats.org/officeDocument/2006/relationships/hyperlink" Target="consultantplus://offline/ref=95C67AB4CAAD097140F1B20E5BA30B34A4B30C8CE41110859DDF447683B7D712B11D29F998822772BE06924F7427lBO" TargetMode="External"/><Relationship Id="rId142" Type="http://schemas.openxmlformats.org/officeDocument/2006/relationships/hyperlink" Target="consultantplus://offline/ref=95C67AB4CAAD097140F1B20E5BA30B34A4B30C8CE41110859DDF447683B7D712B11D29F998822772BE06924C7127l2O" TargetMode="External"/><Relationship Id="rId163" Type="http://schemas.openxmlformats.org/officeDocument/2006/relationships/hyperlink" Target="consultantplus://offline/ref=95C67AB4CAAD097140F1B20E5BA30B34A4B30C8CE41110859DDF447683B7D712B11D29F998822772BE06924D7527lAO" TargetMode="External"/><Relationship Id="rId184" Type="http://schemas.openxmlformats.org/officeDocument/2006/relationships/hyperlink" Target="consultantplus://offline/ref=95C67AB4CAAD097140F1B20E5BA30B34A4B30C8CE41110859DDF447683B7D712B11D29F998822772BE06924D7E27lEO" TargetMode="External"/><Relationship Id="rId219" Type="http://schemas.openxmlformats.org/officeDocument/2006/relationships/hyperlink" Target="consultantplus://offline/ref=95C67AB4CAAD097140F1B20E5BA30B34A4B30C8CE41110859DDF447683B7D712B11D29F998822772BE0692437327l8O" TargetMode="External"/><Relationship Id="rId370" Type="http://schemas.openxmlformats.org/officeDocument/2006/relationships/hyperlink" Target="consultantplus://offline/ref=95C67AB4CAAD097140F1B20E5BA30B34A4B30C8CE41110859DDF447683B7D712B11D29F998822772BE0690497227l3O" TargetMode="External"/><Relationship Id="rId391" Type="http://schemas.openxmlformats.org/officeDocument/2006/relationships/hyperlink" Target="consultantplus://offline/ref=95C67AB4CAAD097140F1B20E5BA30B34A4B30C8CE41110859DDF447683B7D712B11D29F998822772BE0690497527lAO" TargetMode="External"/><Relationship Id="rId405" Type="http://schemas.openxmlformats.org/officeDocument/2006/relationships/hyperlink" Target="consultantplus://offline/ref=95C67AB4CAAD097140F1B20E5BA30B34A4B30C8CE41110859DDF447683B7D712B11D29F998822772BE0690497427lDO" TargetMode="External"/><Relationship Id="rId426" Type="http://schemas.openxmlformats.org/officeDocument/2006/relationships/hyperlink" Target="consultantplus://offline/ref=95C67AB4CAAD097140F1B20E5BA30B34A4B30C8CE41110859DDF447683B7D712B11D29F998822772BE06924B7427lBO" TargetMode="External"/><Relationship Id="rId447" Type="http://schemas.openxmlformats.org/officeDocument/2006/relationships/hyperlink" Target="consultantplus://offline/ref=95C67AB4CAAD097140F1B20E5BA30B34A4B30C8CE41110859DDF447683B7D712B11D29F998822772BE06924B7327lDO" TargetMode="External"/><Relationship Id="rId230" Type="http://schemas.openxmlformats.org/officeDocument/2006/relationships/hyperlink" Target="consultantplus://offline/ref=95C67AB4CAAD097140F1B20E5BA30B34A4B30C8CE41110859DDF447683B7D712B11D29F998822772BE06934A7027lFO" TargetMode="External"/><Relationship Id="rId251" Type="http://schemas.openxmlformats.org/officeDocument/2006/relationships/hyperlink" Target="consultantplus://offline/ref=95C67AB4CAAD097140F1B20E5BA30B34A4B30C8CE41110859DDF447683B7D712B11D29F998822772BE06934A7027lFO" TargetMode="External"/><Relationship Id="rId468" Type="http://schemas.openxmlformats.org/officeDocument/2006/relationships/hyperlink" Target="consultantplus://offline/ref=95C67AB4CAAD097140F1B20E5BA30B34A4B30C8CE41110859DDF447683B7D712B11D29F998822772BE0690437E27l8O" TargetMode="External"/><Relationship Id="rId489" Type="http://schemas.openxmlformats.org/officeDocument/2006/relationships/hyperlink" Target="consultantplus://offline/ref=C8119002D9AD9D75F77D1122A2664F52AE10121227B77407F100F4ADBB4B58C3D456EDC63E54F8FDA4C3BD2411wDYDJ" TargetMode="External"/><Relationship Id="rId25" Type="http://schemas.openxmlformats.org/officeDocument/2006/relationships/hyperlink" Target="consultantplus://offline/ref=95C67AB4CAAD097140F1B20E5BA30B34A4B30C8CE41110859DDF447683B7D712B11D29F998822772BE06924C7627lBO" TargetMode="External"/><Relationship Id="rId46" Type="http://schemas.openxmlformats.org/officeDocument/2006/relationships/hyperlink" Target="consultantplus://offline/ref=95C67AB4CAAD097140F1B20E5BA30B34A4B30C8CE41110859DDF447683B7D712B11D29F998822772BE06924A7027lFO" TargetMode="External"/><Relationship Id="rId67" Type="http://schemas.openxmlformats.org/officeDocument/2006/relationships/hyperlink" Target="consultantplus://offline/ref=95C67AB4CAAD097140F1B20E5BA30B34A4B30C8CE41110859DDF447683B7D712B11D29F998822772BE0692487527lCO" TargetMode="External"/><Relationship Id="rId272" Type="http://schemas.openxmlformats.org/officeDocument/2006/relationships/hyperlink" Target="consultantplus://offline/ref=95C67AB4CAAD097140F1B20E5BA30B34A4B30C8CE41110859DDF447683B7D712B11D29F998822772BE0692437727lCO" TargetMode="External"/><Relationship Id="rId293" Type="http://schemas.openxmlformats.org/officeDocument/2006/relationships/hyperlink" Target="consultantplus://offline/ref=95C67AB4CAAD097140F1B20E5BA30B34A4B30C8CE41110859DDF447683B7D712B11D29F998822772BE06934E7327lDO" TargetMode="External"/><Relationship Id="rId307" Type="http://schemas.openxmlformats.org/officeDocument/2006/relationships/hyperlink" Target="consultantplus://offline/ref=95C67AB4CAAD097140F1B20E5BA30B34A4B30C8CE411108093DF437683B7D712B11D29F998822772BE0691487127l9O" TargetMode="External"/><Relationship Id="rId328" Type="http://schemas.openxmlformats.org/officeDocument/2006/relationships/hyperlink" Target="consultantplus://offline/ref=95C67AB4CAAD097140F1B20E5BA30B34A4B30C8CE41110859DDF447683B7D712B11D29F998822772BE0693487E27lFO" TargetMode="External"/><Relationship Id="rId349" Type="http://schemas.openxmlformats.org/officeDocument/2006/relationships/hyperlink" Target="consultantplus://offline/ref=95C67AB4CAAD097140F1B20E5BA30B34A4B30C8CE41110859DDF447683B7D712B11D29F998822772BE0693497327l2O" TargetMode="External"/><Relationship Id="rId88" Type="http://schemas.openxmlformats.org/officeDocument/2006/relationships/hyperlink" Target="consultantplus://offline/ref=95C67AB4CAAD097140F1B20E5BA30B34A4B30C8CE41110859DDF447683B7D712B11D29F998822772BE06924A7027lDO" TargetMode="External"/><Relationship Id="rId111" Type="http://schemas.openxmlformats.org/officeDocument/2006/relationships/hyperlink" Target="consultantplus://offline/ref=95C67AB4CAAD097140F1B20E5BA30B34A4B30C8CE41110859DDF447683B7D712B11D29F998822772BE06924F7427l9O" TargetMode="External"/><Relationship Id="rId132" Type="http://schemas.openxmlformats.org/officeDocument/2006/relationships/hyperlink" Target="consultantplus://offline/ref=95C67AB4CAAD097140F1B20E5BA30B34A4B30C8CE41110859DDF447683B7D712B11D29F998822772BE06924C7227lAO" TargetMode="External"/><Relationship Id="rId153" Type="http://schemas.openxmlformats.org/officeDocument/2006/relationships/hyperlink" Target="consultantplus://offline/ref=95C67AB4CAAD097140F1B20E5BA30B34A4B30C8CE41110859DDF447683B7D712B11D29F998822772BE06924C7E27lCO" TargetMode="External"/><Relationship Id="rId174" Type="http://schemas.openxmlformats.org/officeDocument/2006/relationships/hyperlink" Target="consultantplus://offline/ref=95C67AB4CAAD097140F1B20E5BA30B34A4B30C8CE41110859DDF447683B7D712B11D29F998822772BE06924D7F27l2O" TargetMode="External"/><Relationship Id="rId195" Type="http://schemas.openxmlformats.org/officeDocument/2006/relationships/hyperlink" Target="consultantplus://offline/ref=95C67AB4CAAD097140F1B20E5BA30B34A4B30C8CE41110859DDF447683B7D712B11D29F998822772BE06924D7F27l2O" TargetMode="External"/><Relationship Id="rId209" Type="http://schemas.openxmlformats.org/officeDocument/2006/relationships/hyperlink" Target="consultantplus://offline/ref=95C67AB4CAAD097140F1B20E5BA30B34A4B30C8CE41110859DDF447683B7D712B11D29F998822772BE0692427527l2O" TargetMode="External"/><Relationship Id="rId360" Type="http://schemas.openxmlformats.org/officeDocument/2006/relationships/hyperlink" Target="consultantplus://offline/ref=95C67AB4CAAD097140F1B20E5BA30B34A4B30C8CE41110859DDF447683B7D712B11D29F998822772BE06934E7527lAO" TargetMode="External"/><Relationship Id="rId381" Type="http://schemas.openxmlformats.org/officeDocument/2006/relationships/hyperlink" Target="consultantplus://offline/ref=95C67AB4CAAD097140F1B20E5BA30B34A4B30C8CE411178595D7447683B7D712B11D22l9O" TargetMode="External"/><Relationship Id="rId416" Type="http://schemas.openxmlformats.org/officeDocument/2006/relationships/hyperlink" Target="consultantplus://offline/ref=95C67AB4CAAD097140F1B20E5BA30B34A4B30C8CE41110859DDF447683B7D712B11D29F998822772BE06904D7E27l9O" TargetMode="External"/><Relationship Id="rId220" Type="http://schemas.openxmlformats.org/officeDocument/2006/relationships/hyperlink" Target="consultantplus://offline/ref=95C67AB4CAAD097140F1B20E5BA30B34A4B30C8CE41110859DDF447683B7D712B11D29F998822772BE0692437327lDO" TargetMode="External"/><Relationship Id="rId241" Type="http://schemas.openxmlformats.org/officeDocument/2006/relationships/hyperlink" Target="consultantplus://offline/ref=95C67AB4CAAD097140F1B20E5BA30B34A4B30C8CE41514859DDA4D2B89BF8E1EB31A26A68F856E7EBF06944827l2O" TargetMode="External"/><Relationship Id="rId437" Type="http://schemas.openxmlformats.org/officeDocument/2006/relationships/hyperlink" Target="consultantplus://offline/ref=95C67AB4CAAD097140F1B20E5BA30B34A4B30C8CE41110859DDF447683B7D712B11D29F998822772BE06924B7427lDO" TargetMode="External"/><Relationship Id="rId458" Type="http://schemas.openxmlformats.org/officeDocument/2006/relationships/hyperlink" Target="consultantplus://offline/ref=95C67AB4CAAD097140F1B20E5BA30B34A4B30C8CE41110859DDF447683B7D712B11D29F998822772BE06914A7527l3O" TargetMode="External"/><Relationship Id="rId479" Type="http://schemas.openxmlformats.org/officeDocument/2006/relationships/hyperlink" Target="consultantplus://offline/ref=95C67AB4CAAD097140F1B20E5BA30B34A4B30C8CE41110859DDF447683B7D712B11D29F998822772BE06914A7727l9O" TargetMode="External"/><Relationship Id="rId15" Type="http://schemas.openxmlformats.org/officeDocument/2006/relationships/hyperlink" Target="consultantplus://offline/ref=C8119002D9AD9D75F77D1122A2664F52AE10121227B77407F100F4ADBB4B58C3D456EDC63E54F8FDA4C3BF2019wDY5J" TargetMode="External"/><Relationship Id="rId36" Type="http://schemas.openxmlformats.org/officeDocument/2006/relationships/hyperlink" Target="consultantplus://offline/ref=95C67AB4CAAD097140F1B20E5BA30B34A4B30C8CE41110859DDF447683B7D712B11D29F998822772BE06924B7127lDO" TargetMode="External"/><Relationship Id="rId57" Type="http://schemas.openxmlformats.org/officeDocument/2006/relationships/hyperlink" Target="consultantplus://offline/ref=95C67AB4CAAD097140F1B20E5BA30B34A4B30C8CE41117819CD9467683B7D712B11D22l9O" TargetMode="External"/><Relationship Id="rId262" Type="http://schemas.openxmlformats.org/officeDocument/2006/relationships/hyperlink" Target="consultantplus://offline/ref=95C67AB4CAAD097140F1B20E5BA30B34A4B30C8CE41110859DDF447683B7D712B11D29F998822772BE0692437727lFO" TargetMode="External"/><Relationship Id="rId283" Type="http://schemas.openxmlformats.org/officeDocument/2006/relationships/hyperlink" Target="consultantplus://offline/ref=95C67AB4CAAD097140F1B20E5BA30B34A4B30C8CE41110859DDF447683B7D712B11D29F998822772BE06934B7227lCO" TargetMode="External"/><Relationship Id="rId318" Type="http://schemas.openxmlformats.org/officeDocument/2006/relationships/hyperlink" Target="consultantplus://offline/ref=95C67AB4CAAD097140F1B20E5BA30B34A4B30C8CE411108093DF437683B7D712B11D29F998822772BE06964B7327lBO" TargetMode="External"/><Relationship Id="rId339" Type="http://schemas.openxmlformats.org/officeDocument/2006/relationships/hyperlink" Target="consultantplus://offline/ref=95C67AB4CAAD097140F1B20E5BA30B34A4B30C8CE41110859DDF447683B7D712B11D29F998822772BE06934F7527l3O" TargetMode="External"/><Relationship Id="rId490" Type="http://schemas.openxmlformats.org/officeDocument/2006/relationships/hyperlink" Target="consultantplus://offline/ref=C8119002D9AD9D75F77D1122A2664F52AE10121227B77407F100F4ADBB4B58C3D456EDC63E54F8FDA4C3BD2514wDYCJ" TargetMode="External"/><Relationship Id="rId504" Type="http://schemas.openxmlformats.org/officeDocument/2006/relationships/theme" Target="theme/theme1.xml"/><Relationship Id="rId78" Type="http://schemas.openxmlformats.org/officeDocument/2006/relationships/hyperlink" Target="consultantplus://offline/ref=95C67AB4CAAD097140F1B20E5BA30B34A4B30C8CE41110859DDF447683B7D712B11D29F998822772BE0692487627l2O" TargetMode="External"/><Relationship Id="rId99" Type="http://schemas.openxmlformats.org/officeDocument/2006/relationships/hyperlink" Target="consultantplus://offline/ref=95C67AB4CAAD097140F1B20E5BA30B34A4B30C8CE41110859DDF447683B7D712B11D29F998822772BE0692487527lEO" TargetMode="External"/><Relationship Id="rId101" Type="http://schemas.openxmlformats.org/officeDocument/2006/relationships/hyperlink" Target="consultantplus://offline/ref=95C67AB4CAAD097140F1B20E5BA30B34A4B30C8CE41110859DDF447683B7D712B11D29F998822772BE0692487427lDO" TargetMode="External"/><Relationship Id="rId122" Type="http://schemas.openxmlformats.org/officeDocument/2006/relationships/hyperlink" Target="consultantplus://offline/ref=95C67AB4CAAD097140F1B20E5BA30B34A4B30C8CE41110859DDF447683B7D712B11D29F998822772BE06924F7427l9O" TargetMode="External"/><Relationship Id="rId143" Type="http://schemas.openxmlformats.org/officeDocument/2006/relationships/hyperlink" Target="consultantplus://offline/ref=95C67AB4CAAD097140F1B20E5BA30B34A4B30C8CE41110859DDF447683B7D712B11D29F998822772BE06924C7027lAO" TargetMode="External"/><Relationship Id="rId164" Type="http://schemas.openxmlformats.org/officeDocument/2006/relationships/hyperlink" Target="consultantplus://offline/ref=95C67AB4CAAD097140F1B20E5BA30B34A4B30C8CE41110859DDF447683B7D712B11D29F998822772BE06924D7527l8O" TargetMode="External"/><Relationship Id="rId185" Type="http://schemas.openxmlformats.org/officeDocument/2006/relationships/hyperlink" Target="consultantplus://offline/ref=95C67AB4CAAD097140F1B20E5BA30B34A4B30C8CE41110859DDF447683B7D712B11D29F998822772BE0692427727l8O" TargetMode="External"/><Relationship Id="rId350" Type="http://schemas.openxmlformats.org/officeDocument/2006/relationships/hyperlink" Target="consultantplus://offline/ref=95C67AB4CAAD097140F1B20E5BA30B34A4B30C8CE41110859DDF447683B7D712B11D29F998822772BE06934E7527l2O" TargetMode="External"/><Relationship Id="rId371" Type="http://schemas.openxmlformats.org/officeDocument/2006/relationships/hyperlink" Target="consultantplus://offline/ref=95C67AB4CAAD097140F1B20E5BA30B34A4B30C8CE41110859DDF447683B7D712B11D29F998822772BE0690497127lBO" TargetMode="External"/><Relationship Id="rId406" Type="http://schemas.openxmlformats.org/officeDocument/2006/relationships/hyperlink" Target="consultantplus://offline/ref=95C67AB4CAAD097140F1B20E5BA30B34A4B30C8CE411108395DC407683B7D712B11D29F998822772BE049A487327lBO" TargetMode="External"/><Relationship Id="rId9" Type="http://schemas.openxmlformats.org/officeDocument/2006/relationships/hyperlink" Target="consultantplus://offline/ref=C8119002D9AD9D75F77D1122A2664F52AE10121227B77407F100F4ADBB4B58C3D456EDC63E54F8FDA4C3BD2214wDYAJ" TargetMode="External"/><Relationship Id="rId210" Type="http://schemas.openxmlformats.org/officeDocument/2006/relationships/hyperlink" Target="consultantplus://offline/ref=95C67AB4CAAD097140F1B20E5BA30B34A4B30C8CE41110859DDF447683B7D712B11D29F998822772BE0692427627l8O" TargetMode="External"/><Relationship Id="rId392" Type="http://schemas.openxmlformats.org/officeDocument/2006/relationships/hyperlink" Target="consultantplus://offline/ref=95C67AB4CAAD097140F1B20E5BA30B34A4B30C8CE41110859DDF447683B7D712B11D29F998822772BE0690497527l9O" TargetMode="External"/><Relationship Id="rId427" Type="http://schemas.openxmlformats.org/officeDocument/2006/relationships/hyperlink" Target="consultantplus://offline/ref=95C67AB4CAAD097140F1B20E5BA30B34A4B30C8CE411178A9DD7477683B7D712B11D22l9O" TargetMode="External"/><Relationship Id="rId448" Type="http://schemas.openxmlformats.org/officeDocument/2006/relationships/hyperlink" Target="consultantplus://offline/ref=95C67AB4CAAD097140F1B20E5BA30B34A4B30C8CE415158294D64D2B89BF8E1EB31A26A68F856E7EBF06924D27l4O" TargetMode="External"/><Relationship Id="rId469" Type="http://schemas.openxmlformats.org/officeDocument/2006/relationships/hyperlink" Target="consultantplus://offline/ref=95C67AB4CAAD097140F1B20E5BA30B34A4B30C8CE41110859DDF447683B7D712B11D29F998822772BE06924A7127lFO" TargetMode="External"/><Relationship Id="rId26" Type="http://schemas.openxmlformats.org/officeDocument/2006/relationships/hyperlink" Target="consultantplus://offline/ref=95C67AB4CAAD097140F1B20E5BA30B34A4B30C8CE41110859DDF447683B7D712B11D29F998822772BE06924D7327lAO" TargetMode="External"/><Relationship Id="rId231" Type="http://schemas.openxmlformats.org/officeDocument/2006/relationships/hyperlink" Target="consultantplus://offline/ref=95C67AB4CAAD097140F1B20E5BA30B34A4B30C8CE41110859DDF447683B7D712B11D29F998822772BE0692437F27lBO" TargetMode="External"/><Relationship Id="rId252" Type="http://schemas.openxmlformats.org/officeDocument/2006/relationships/hyperlink" Target="consultantplus://offline/ref=95C67AB4CAAD097140F1B20E5BA30B34A4B30C8CE41110859DDF447683B7D712B11D29F998822772BE0692437727lDO" TargetMode="External"/><Relationship Id="rId273" Type="http://schemas.openxmlformats.org/officeDocument/2006/relationships/hyperlink" Target="consultantplus://offline/ref=95C67AB4CAAD097140F1B20E5BA30B34A4B30C8CE41110859DDF447683B7D712B11D29F998822772BE0692437727lDO" TargetMode="External"/><Relationship Id="rId294" Type="http://schemas.openxmlformats.org/officeDocument/2006/relationships/hyperlink" Target="consultantplus://offline/ref=95C67AB4CAAD097140F1B20E5BA30B34A4B30C8CE41110859DDF447683B7D712B11D29F998822772BE06934E7227lAO" TargetMode="External"/><Relationship Id="rId308" Type="http://schemas.openxmlformats.org/officeDocument/2006/relationships/hyperlink" Target="consultantplus://offline/ref=95C67AB4CAAD097140F1B20E5BA30B34A4B30C8CE41110859DDF447683B7D712B11D29F998822772BE0693497027lEO" TargetMode="External"/><Relationship Id="rId329" Type="http://schemas.openxmlformats.org/officeDocument/2006/relationships/hyperlink" Target="consultantplus://offline/ref=95C67AB4CAAD097140F1B20E5BA30B34A4B30C8CE41110859DDF447683B7D712B11D29F998822772BE0693487E27lDO" TargetMode="External"/><Relationship Id="rId480" Type="http://schemas.openxmlformats.org/officeDocument/2006/relationships/hyperlink" Target="consultantplus://offline/ref=95C67AB4CAAD097140F1B20E5BA30B34A4B30C8CE41110859DDF447683B7D712B11D29F998822772BE06914A7627lBO" TargetMode="External"/><Relationship Id="rId47" Type="http://schemas.openxmlformats.org/officeDocument/2006/relationships/hyperlink" Target="consultantplus://offline/ref=95C67AB4CAAD097140F1B20E5BA30B34A4B30C8CE41110859DDF447683B7D712B11D29F998822772BE06924A7027lCO" TargetMode="External"/><Relationship Id="rId68" Type="http://schemas.openxmlformats.org/officeDocument/2006/relationships/hyperlink" Target="consultantplus://offline/ref=95C67AB4CAAD097140F1B20E5BA30B34A4B30C8CE41110859DDF447683B7D712B11D29F998822772BE0692487627lCO" TargetMode="External"/><Relationship Id="rId89" Type="http://schemas.openxmlformats.org/officeDocument/2006/relationships/hyperlink" Target="consultantplus://offline/ref=95C67AB4CAAD097140F1B20E5BA30B34A4B30C8CE41110859DDF447683B7D712B11D29F998822772BE0692487527lCO" TargetMode="External"/><Relationship Id="rId112" Type="http://schemas.openxmlformats.org/officeDocument/2006/relationships/hyperlink" Target="consultantplus://offline/ref=95C67AB4CAAD097140F1B20E5BA30B34A4B30C8CE41110859DDF447683B7D712B11D29F998822772BE06924F7427lFO" TargetMode="External"/><Relationship Id="rId133" Type="http://schemas.openxmlformats.org/officeDocument/2006/relationships/hyperlink" Target="consultantplus://offline/ref=95C67AB4CAAD097140F1B20E5BA30B34A4B30C8CE41110859DDF447683B7D712B11D29F998822772BE06924C7227l8O" TargetMode="External"/><Relationship Id="rId154" Type="http://schemas.openxmlformats.org/officeDocument/2006/relationships/hyperlink" Target="consultantplus://offline/ref=95C67AB4CAAD097140F1B20E5BA30B34A4B30C8CE41110859DDF447683B7D712B11D29F998822772BE06924C7E27l2O" TargetMode="External"/><Relationship Id="rId175" Type="http://schemas.openxmlformats.org/officeDocument/2006/relationships/hyperlink" Target="consultantplus://offline/ref=95C67AB4CAAD097140F1B20E5BA30B34A4B30C8CE41110859DDF447683B7D712B11D29F998822772BE06924D7F27l2O" TargetMode="External"/><Relationship Id="rId340" Type="http://schemas.openxmlformats.org/officeDocument/2006/relationships/hyperlink" Target="consultantplus://offline/ref=95C67AB4CAAD097140F1B20E5BA30B34A4B30C8CE41110859DDF447683B7D712B11D29F998822772BE06934F7527l8O" TargetMode="External"/><Relationship Id="rId361" Type="http://schemas.openxmlformats.org/officeDocument/2006/relationships/hyperlink" Target="consultantplus://offline/ref=95C67AB4CAAD097140F1B20E5BA30B34A4B30C8CE41110859DDF447683B7D712B11D29F998822772BE06934E7427l2O" TargetMode="External"/><Relationship Id="rId196" Type="http://schemas.openxmlformats.org/officeDocument/2006/relationships/hyperlink" Target="consultantplus://offline/ref=95C67AB4CAAD097140F1B20E5BA30B34A4B30C8CE41110859DDF447683B7D712B11D29F998822772BE0692427727lEO" TargetMode="External"/><Relationship Id="rId200" Type="http://schemas.openxmlformats.org/officeDocument/2006/relationships/hyperlink" Target="consultantplus://offline/ref=95C67AB4CAAD097140F1B20E5BA30B34A4B30C8CE41110859DDF447683B7D712B11D29F998822772BE0692427627lEO" TargetMode="External"/><Relationship Id="rId382" Type="http://schemas.openxmlformats.org/officeDocument/2006/relationships/hyperlink" Target="consultantplus://offline/ref=95C67AB4CAAD097140F1B20E5BA30B34A4B30C8CE41110859DDF447683B7D712B11D29F998822772BE0690497627l3O" TargetMode="External"/><Relationship Id="rId417" Type="http://schemas.openxmlformats.org/officeDocument/2006/relationships/hyperlink" Target="consultantplus://offline/ref=95C67AB4CAAD097140F1B20E5BA30B34A4B30C8CE41110859DDF447683B7D712B11D29F998822772BE0690427627lFO" TargetMode="External"/><Relationship Id="rId438" Type="http://schemas.openxmlformats.org/officeDocument/2006/relationships/hyperlink" Target="consultantplus://offline/ref=95C67AB4CAAD097140F1B20E5BA30B34A4B30C8CE41110859DDF447683B7D712B11D29F998822772BE06924B7527lDO" TargetMode="External"/><Relationship Id="rId459" Type="http://schemas.openxmlformats.org/officeDocument/2006/relationships/hyperlink" Target="consultantplus://offline/ref=95C67AB4CAAD097140F1B20E5BA30B34A4B30C8CE41110859DDF447683B7D712B11D29F998822772BE06914A7127lFO" TargetMode="External"/><Relationship Id="rId16" Type="http://schemas.openxmlformats.org/officeDocument/2006/relationships/hyperlink" Target="consultantplus://offline/ref=C8119002D9AD9D75F77D1122A2664F52AE10121227B77407F100F4ADBB4B58C3D456EDC63E54F8FDA4C3BF2519wDYFJ" TargetMode="External"/><Relationship Id="rId221" Type="http://schemas.openxmlformats.org/officeDocument/2006/relationships/hyperlink" Target="consultantplus://offline/ref=95C67AB4CAAD097140F1B20E5BA30B34A4B30C8CE41110859DDF447683B7D712B11D29F998822772BE0692437227l8O" TargetMode="External"/><Relationship Id="rId242" Type="http://schemas.openxmlformats.org/officeDocument/2006/relationships/hyperlink" Target="consultantplus://offline/ref=95C67AB4CAAD097140F1B20E5BA30B34A4B30C8CE411108093DF437683B7D712B11D29F998822772BE06914B7E27lEO" TargetMode="External"/><Relationship Id="rId263" Type="http://schemas.openxmlformats.org/officeDocument/2006/relationships/hyperlink" Target="consultantplus://offline/ref=95C67AB4CAAD097140F1B20E5BA30B34A4B30C8CE41110859DDF447683B7D712B11D29F998822772BE0692437727lCO" TargetMode="External"/><Relationship Id="rId284" Type="http://schemas.openxmlformats.org/officeDocument/2006/relationships/hyperlink" Target="consultantplus://offline/ref=95C67AB4CAAD097140F1B20E5BA30B34A4B30C8CE41110859DDF447683B7D712B11D29F998822772BE0693487027lBO" TargetMode="External"/><Relationship Id="rId319" Type="http://schemas.openxmlformats.org/officeDocument/2006/relationships/hyperlink" Target="consultantplus://offline/ref=95C67AB4CAAD097140F1B20E5BA30B34A4B30C8CE41110859DDF447683B7D712B11D29F998822772BE06934E7627lAO" TargetMode="External"/><Relationship Id="rId470" Type="http://schemas.openxmlformats.org/officeDocument/2006/relationships/hyperlink" Target="consultantplus://offline/ref=95C67AB4CAAD097140F1B20E5BA30B34A4B30C8CE41110859DDF447683B7D712B11D29F998822772BE06924A7127lCO" TargetMode="External"/><Relationship Id="rId491" Type="http://schemas.openxmlformats.org/officeDocument/2006/relationships/hyperlink" Target="consultantplus://offline/ref=C8119002D9AD9D75F77D1122A2664F52AE10121227B77407F100F4ADBB4B58C3D456EDC63E54F8FDA4C3BD2A18wDY9J" TargetMode="External"/><Relationship Id="rId37" Type="http://schemas.openxmlformats.org/officeDocument/2006/relationships/hyperlink" Target="consultantplus://offline/ref=95C67AB4CAAD097140F1B20E5BA30B34A4B30C8CE41110859DDF447683B7D712B11D29F998822772BE06924A7127lFO" TargetMode="External"/><Relationship Id="rId58" Type="http://schemas.openxmlformats.org/officeDocument/2006/relationships/hyperlink" Target="consultantplus://offline/ref=95C67AB4CAAD097140F1B20E5BA30B34A4B30C8CE41110859DDF447683B7D712B11D29F998822772BE0692487627lCO" TargetMode="External"/><Relationship Id="rId79" Type="http://schemas.openxmlformats.org/officeDocument/2006/relationships/hyperlink" Target="consultantplus://offline/ref=95C67AB4CAAD097140F1B20E5BA30B34A4B30C8CE41110859DDF447683B7D712B11D29F998822772BE0692487527lAO" TargetMode="External"/><Relationship Id="rId102" Type="http://schemas.openxmlformats.org/officeDocument/2006/relationships/hyperlink" Target="consultantplus://offline/ref=95C67AB4CAAD097140F1B20E5BA30B34A4B30C8CE41110859DDF447683B7D712B11D29F998822772BE06924A7127lFO" TargetMode="External"/><Relationship Id="rId123" Type="http://schemas.openxmlformats.org/officeDocument/2006/relationships/hyperlink" Target="consultantplus://offline/ref=95C67AB4CAAD097140F1B20E5BA30B34A4B30C8CE41110859DDF447683B7D712B11D29F998822772BE06924F7427lFO" TargetMode="External"/><Relationship Id="rId144" Type="http://schemas.openxmlformats.org/officeDocument/2006/relationships/hyperlink" Target="consultantplus://offline/ref=95C67AB4CAAD097140F1B20E5BA30B34A4B30C8CE41110859DDF447683B7D712B11D29F998822772BE06924C7027l8O" TargetMode="External"/><Relationship Id="rId330" Type="http://schemas.openxmlformats.org/officeDocument/2006/relationships/hyperlink" Target="consultantplus://offline/ref=95C67AB4CAAD097140F1B20E5BA30B34A4B30C8CE41110859DDF447683B7D712B11D29F998822772BE0693487E27l2O" TargetMode="External"/><Relationship Id="rId90" Type="http://schemas.openxmlformats.org/officeDocument/2006/relationships/hyperlink" Target="consultantplus://offline/ref=95C67AB4CAAD097140F1B20E5BA30B34A4B30C8CE41110859DDF447683B7D712B11D29F998822772BE0692487527l2O" TargetMode="External"/><Relationship Id="rId165" Type="http://schemas.openxmlformats.org/officeDocument/2006/relationships/hyperlink" Target="consultantplus://offline/ref=95C67AB4CAAD097140F1B20E5BA30B34A4B30C8CE41110859DDF447683B7D712B11D29F998822772BE06924D7527lEO" TargetMode="External"/><Relationship Id="rId186" Type="http://schemas.openxmlformats.org/officeDocument/2006/relationships/hyperlink" Target="consultantplus://offline/ref=95C67AB4CAAD097140F1B20E5BA30B34A4B30C8CE41110859DDF447683B7D712B11D29F998822772BE0692427727lAO" TargetMode="External"/><Relationship Id="rId351" Type="http://schemas.openxmlformats.org/officeDocument/2006/relationships/hyperlink" Target="consultantplus://offline/ref=95C67AB4CAAD097140F1B20E5BA30B34A4B30C8CE41110859DDF447683B7D712B11D29F998822772BE06934E7327lEO" TargetMode="External"/><Relationship Id="rId372" Type="http://schemas.openxmlformats.org/officeDocument/2006/relationships/hyperlink" Target="consultantplus://offline/ref=95C67AB4CAAD097140F1B20E5BA30B34A4B30C8CE41110859DDF447683B7D712B11D29F998822772BE0690497027lDO" TargetMode="External"/><Relationship Id="rId393" Type="http://schemas.openxmlformats.org/officeDocument/2006/relationships/hyperlink" Target="consultantplus://offline/ref=95C67AB4CAAD097140F1B20E5BA30B34A4B30C8CE411178B92D8477683B7D712B11D29F998822772BE0692487527lCO" TargetMode="External"/><Relationship Id="rId407" Type="http://schemas.openxmlformats.org/officeDocument/2006/relationships/hyperlink" Target="consultantplus://offline/ref=95C67AB4CAAD097140F1B20E5BA30B34A4B30C8CE41110859DDF447683B7D712B11D29F998822772BE0690497427l2O" TargetMode="External"/><Relationship Id="rId428" Type="http://schemas.openxmlformats.org/officeDocument/2006/relationships/hyperlink" Target="consultantplus://offline/ref=95C67AB4CAAD097140F1B20E5BA30B34A4B30C8CE411108395DC407683B7D712B11D29F998822772BE0492497127lEO" TargetMode="External"/><Relationship Id="rId449" Type="http://schemas.openxmlformats.org/officeDocument/2006/relationships/hyperlink" Target="consultantplus://offline/ref=95C67AB4CAAD097140F1B20E5BA30B34A4B30C8CE41110859DDF447683B7D712B11D29F998822772BE06924B7127lFO" TargetMode="External"/><Relationship Id="rId211" Type="http://schemas.openxmlformats.org/officeDocument/2006/relationships/hyperlink" Target="consultantplus://offline/ref=95C67AB4CAAD097140F1B20E5BA30B34A4B30C8CE41110859DDF447683B7D712B11D29F998822772BE0692427527lCO" TargetMode="External"/><Relationship Id="rId232" Type="http://schemas.openxmlformats.org/officeDocument/2006/relationships/hyperlink" Target="consultantplus://offline/ref=95C67AB4CAAD097140F1B20E5BA30B34A4B30C8CE411108093DF437683B7D712B11D29F998822772BE06924E7427l3O" TargetMode="External"/><Relationship Id="rId253" Type="http://schemas.openxmlformats.org/officeDocument/2006/relationships/hyperlink" Target="consultantplus://offline/ref=95C67AB4CAAD097140F1B20E5BA30B34A4B30C8CE41110859DDF447683B7D712B11D29F998822772BE06934A7F27l8O" TargetMode="External"/><Relationship Id="rId274" Type="http://schemas.openxmlformats.org/officeDocument/2006/relationships/hyperlink" Target="consultantplus://offline/ref=95C67AB4CAAD097140F1B20E5BA30B34A4B30C8CE41110859DDF447683B7D712B11D29F998822772BE0692437627l8O" TargetMode="External"/><Relationship Id="rId295" Type="http://schemas.openxmlformats.org/officeDocument/2006/relationships/hyperlink" Target="consultantplus://offline/ref=95C67AB4CAAD097140F1B20E5BA30B34A4B30C8CE411108093DF437683B7D712B11D29F998822772BE0690487F27lAO" TargetMode="External"/><Relationship Id="rId309" Type="http://schemas.openxmlformats.org/officeDocument/2006/relationships/hyperlink" Target="consultantplus://offline/ref=95C67AB4CAAD097140F1B20E5BA30B34A4B30C8CE41110859DDF447683B7D712B11D29F998822772BE0693497E27lAO" TargetMode="External"/><Relationship Id="rId460" Type="http://schemas.openxmlformats.org/officeDocument/2006/relationships/hyperlink" Target="consultantplus://offline/ref=95C67AB4CAAD097140F1B20E5BA30B34A4B30C8CE41110859DDF447683B7D712B11D29F998822772BE06914A7E27l8O" TargetMode="External"/><Relationship Id="rId481" Type="http://schemas.openxmlformats.org/officeDocument/2006/relationships/hyperlink" Target="consultantplus://offline/ref=95C67AB4CAAD097140F1B20E5BA30B34A4B30C8CE41110859DDF447683B7D712B11D29F998822772BE06914A7627l8O" TargetMode="External"/><Relationship Id="rId27" Type="http://schemas.openxmlformats.org/officeDocument/2006/relationships/hyperlink" Target="consultantplus://offline/ref=95C67AB4CAAD097140F1B20E5BA30B34A4B30C8CE41110859DDF447683B7D712B11D29F998822772BE0692427F27lFO" TargetMode="External"/><Relationship Id="rId48" Type="http://schemas.openxmlformats.org/officeDocument/2006/relationships/hyperlink" Target="consultantplus://offline/ref=95C67AB4CAAD097140F1B20E5BA30B34A4B30C8CE41110859DDF447683B7D712B11D29F998822772BE06924A7027l9O" TargetMode="External"/><Relationship Id="rId69" Type="http://schemas.openxmlformats.org/officeDocument/2006/relationships/hyperlink" Target="consultantplus://offline/ref=95C67AB4CAAD097140F1B20E5BA30B34A4B30C8CE41110859DDF447683B7D712B11D29F998822772BE0692487527lDO" TargetMode="External"/><Relationship Id="rId113" Type="http://schemas.openxmlformats.org/officeDocument/2006/relationships/hyperlink" Target="consultantplus://offline/ref=95C67AB4CAAD097140F1B20E5BA30B34A4B30C8CE41110859DDF447683B7D712B11D29F998822772BE06924F7427lDO" TargetMode="External"/><Relationship Id="rId134" Type="http://schemas.openxmlformats.org/officeDocument/2006/relationships/hyperlink" Target="consultantplus://offline/ref=95C67AB4CAAD097140F1B20E5BA30B34A4B30C8CE41110859DDF447683B7D712B11D29F998822772BE06924C7227lEO" TargetMode="External"/><Relationship Id="rId320" Type="http://schemas.openxmlformats.org/officeDocument/2006/relationships/hyperlink" Target="consultantplus://offline/ref=95C67AB4CAAD097140F1B20E5BA30B34A4B30C8CE41110859DDF447683B7D712B11D29F998822772BE06934E7527lCO" TargetMode="External"/><Relationship Id="rId80" Type="http://schemas.openxmlformats.org/officeDocument/2006/relationships/hyperlink" Target="consultantplus://offline/ref=95C67AB4CAAD097140F1B20E5BA30B34A4B30C8CE41110859DDF447683B7D712B11D29F998822772BE0692487527lAO" TargetMode="External"/><Relationship Id="rId155" Type="http://schemas.openxmlformats.org/officeDocument/2006/relationships/hyperlink" Target="consultantplus://offline/ref=95C67AB4CAAD097140F1B20E5BA30B34A4B30C8CE41110859DDF447683B7D712B11D29F998822772BE06924D7727l8O" TargetMode="External"/><Relationship Id="rId176" Type="http://schemas.openxmlformats.org/officeDocument/2006/relationships/hyperlink" Target="consultantplus://offline/ref=95C67AB4CAAD097140F1B20E5BA30B34A4B30C8CE41110859DDF447683B7D712B11D29F998822772BE06924D7F27l2O" TargetMode="External"/><Relationship Id="rId197" Type="http://schemas.openxmlformats.org/officeDocument/2006/relationships/hyperlink" Target="consultantplus://offline/ref=95C67AB4CAAD097140F1B20E5BA30B34A4B30C8CE41110859DDF447683B7D712B11D29F998822772BE0692427627lEO" TargetMode="External"/><Relationship Id="rId341" Type="http://schemas.openxmlformats.org/officeDocument/2006/relationships/hyperlink" Target="consultantplus://offline/ref=95C67AB4CAAD097140F1B20E5BA30B34A4B30C8CE41110859DDF447683B7D712B11D29F998822772BE06934F7527lEO" TargetMode="External"/><Relationship Id="rId362" Type="http://schemas.openxmlformats.org/officeDocument/2006/relationships/hyperlink" Target="consultantplus://offline/ref=95C67AB4CAAD097140F1B20E5BA30B34A4B30C8CE41110859DDF447683B7D712B11D29F998822772BE06934E7227l9O" TargetMode="External"/><Relationship Id="rId383" Type="http://schemas.openxmlformats.org/officeDocument/2006/relationships/hyperlink" Target="consultantplus://offline/ref=95C67AB4CAAD097140F1B20E5BA30B34A4B30C8CE41110859DDF447683B7D712B11D29F998822772BE0690497527lAO" TargetMode="External"/><Relationship Id="rId418" Type="http://schemas.openxmlformats.org/officeDocument/2006/relationships/hyperlink" Target="consultantplus://offline/ref=95C67AB4CAAD097140F1B20E5BA30B34A4B30C8CE41110859DDF447683B7D712B11D29F998822772BE0690427527lAO" TargetMode="External"/><Relationship Id="rId439" Type="http://schemas.openxmlformats.org/officeDocument/2006/relationships/hyperlink" Target="consultantplus://offline/ref=95C67AB4CAAD097140F1B20E5BA30B34A4B30C8CE41110859DDF447683B7D712B11D29F998822772BE06924B7427l3O" TargetMode="External"/><Relationship Id="rId201" Type="http://schemas.openxmlformats.org/officeDocument/2006/relationships/hyperlink" Target="consultantplus://offline/ref=95C67AB4CAAD097140F1B20E5BA30B34A4B30C8CE41110859DDF447683B7D712B11D29F998822772BE0692427627lCO" TargetMode="External"/><Relationship Id="rId222" Type="http://schemas.openxmlformats.org/officeDocument/2006/relationships/hyperlink" Target="consultantplus://offline/ref=95C67AB4CAAD097140F1B20E5BA30B34A4B30C8CE41110859DDF447683B7D712B11D29F998822772BE0692437227l2O" TargetMode="External"/><Relationship Id="rId243" Type="http://schemas.openxmlformats.org/officeDocument/2006/relationships/hyperlink" Target="consultantplus://offline/ref=95C67AB4CAAD097140F1B20E5BA30B34A4B30C8CE411108093DF437683B7D712B11D29F998822772BE06914B7E27l2O" TargetMode="External"/><Relationship Id="rId264" Type="http://schemas.openxmlformats.org/officeDocument/2006/relationships/hyperlink" Target="consultantplus://offline/ref=95C67AB4CAAD097140F1B20E5BA30B34A4B30C8CE411108395DC407683B7D712B11D29F998822772BE05904B7427l8O" TargetMode="External"/><Relationship Id="rId285" Type="http://schemas.openxmlformats.org/officeDocument/2006/relationships/hyperlink" Target="consultantplus://offline/ref=95C67AB4CAAD097140F1B20E5BA30B34A4B30C8CE41110859DDF447683B7D712B11D29F998822772BE0693487027lBO" TargetMode="External"/><Relationship Id="rId450" Type="http://schemas.openxmlformats.org/officeDocument/2006/relationships/hyperlink" Target="consultantplus://offline/ref=95C67AB4CAAD097140F1B20E5BA30B34A4B30C8CE41110859DDF447683B7D712B11D29F998822772BE06924B7527lFO" TargetMode="External"/><Relationship Id="rId471" Type="http://schemas.openxmlformats.org/officeDocument/2006/relationships/hyperlink" Target="consultantplus://offline/ref=95C67AB4CAAD097140F1B20E5BA30B34A4B30C8CE41110859DDF447683B7D712B11D29F998822772BE0690437E27l3O" TargetMode="External"/><Relationship Id="rId17" Type="http://schemas.openxmlformats.org/officeDocument/2006/relationships/hyperlink" Target="consultantplus://offline/ref=C8119002D9AD9D75F77D1122A2664F52AE10121227B77407F100F4ADBB4B58C3D456EDC63E54F8FDA4C3BD2214wDYAJ" TargetMode="External"/><Relationship Id="rId38" Type="http://schemas.openxmlformats.org/officeDocument/2006/relationships/hyperlink" Target="consultantplus://offline/ref=95C67AB4CAAD097140F1B20E5BA30B34A4B30C8CE41110859DDF447683B7D712B11D29F998822772BE06924A7127lDO" TargetMode="External"/><Relationship Id="rId59" Type="http://schemas.openxmlformats.org/officeDocument/2006/relationships/hyperlink" Target="consultantplus://offline/ref=95C67AB4CAAD097140F1B20E5BA30B34A4B30C8CE41110859DDF447683B7D712B11D29F998822772BE0692487527lDO" TargetMode="External"/><Relationship Id="rId103" Type="http://schemas.openxmlformats.org/officeDocument/2006/relationships/hyperlink" Target="consultantplus://offline/ref=95C67AB4CAAD097140F1B20E5BA30B34A4B30C8CE41110859DDF447683B7D712B11D29F998822772BE06924A7127l2O" TargetMode="External"/><Relationship Id="rId124" Type="http://schemas.openxmlformats.org/officeDocument/2006/relationships/hyperlink" Target="consultantplus://offline/ref=95C67AB4CAAD097140F1B20E5BA30B34A4B30C8CE411108092DA477683B7D712B11D29F998822772BE06924D7427l2O" TargetMode="External"/><Relationship Id="rId310" Type="http://schemas.openxmlformats.org/officeDocument/2006/relationships/hyperlink" Target="consultantplus://offline/ref=95C67AB4CAAD097140F1B20E5BA30B34A4B30C8CE41110859DDF447683B7D712B11D29F998822772BE06934E7227l3O" TargetMode="External"/><Relationship Id="rId492" Type="http://schemas.openxmlformats.org/officeDocument/2006/relationships/hyperlink" Target="consultantplus://offline/ref=C8119002D9AD9D75F77D1122A2664F52AE10121227B77407F100F4ADBB4B58C3D456EDC63E54F8FDA4C3BC2017wDYDJ" TargetMode="External"/><Relationship Id="rId70" Type="http://schemas.openxmlformats.org/officeDocument/2006/relationships/hyperlink" Target="consultantplus://offline/ref=95C67AB4CAAD097140F1B20E5BA30B34A4B30C8CE41110859DDF447683B7D712B11D29F998822772BE0692487627lCO" TargetMode="External"/><Relationship Id="rId91" Type="http://schemas.openxmlformats.org/officeDocument/2006/relationships/hyperlink" Target="consultantplus://offline/ref=95C67AB4CAAD097140F1B20E5BA30B34A4B30C8CE41110859DDF447683B7D712B11D29F998822772BE0692487427lBO" TargetMode="External"/><Relationship Id="rId145" Type="http://schemas.openxmlformats.org/officeDocument/2006/relationships/hyperlink" Target="consultantplus://offline/ref=95C67AB4CAAD097140F1B20E5BA30B34A4B30C8CE41110859DDF447683B7D712B11D29F998822772BE06924C7027lEO" TargetMode="External"/><Relationship Id="rId166" Type="http://schemas.openxmlformats.org/officeDocument/2006/relationships/hyperlink" Target="consultantplus://offline/ref=95C67AB4CAAD097140F1B20E5BA30B34A4B30C8CE41110859DDF447683B7D712B11D29F998822772BE06924D7327lAO" TargetMode="External"/><Relationship Id="rId187" Type="http://schemas.openxmlformats.org/officeDocument/2006/relationships/hyperlink" Target="consultantplus://offline/ref=95C67AB4CAAD097140F1B20E5BA30B34A4B30C8CE41110859DDF447683B7D712B11D29F998822772BE06924D7E27lAO" TargetMode="External"/><Relationship Id="rId331" Type="http://schemas.openxmlformats.org/officeDocument/2006/relationships/hyperlink" Target="consultantplus://offline/ref=95C67AB4CAAD097140F1B20E5BA30B34A4B30C8CE41110859DDF447683B7D712B11D29F998822772BE0693497727lAO" TargetMode="External"/><Relationship Id="rId352" Type="http://schemas.openxmlformats.org/officeDocument/2006/relationships/hyperlink" Target="consultantplus://offline/ref=95C67AB4CAAD097140F1B20E5BA30B34A4B30C8CE41110859DDF447683B7D712B11D29F998822772BE06934F7627lCO" TargetMode="External"/><Relationship Id="rId373" Type="http://schemas.openxmlformats.org/officeDocument/2006/relationships/hyperlink" Target="consultantplus://offline/ref=95C67AB4CAAD097140F1B20E5BA30B34A4B30C8CE41110859DDF447683B7D712B11D29F998822772BE0690497027lDO" TargetMode="External"/><Relationship Id="rId394" Type="http://schemas.openxmlformats.org/officeDocument/2006/relationships/hyperlink" Target="consultantplus://offline/ref=95C67AB4CAAD097140F1B20E5BA30B34A4B30C8CE411108395DC407683B7D712B11D29F998822772BE0793487727lFO" TargetMode="External"/><Relationship Id="rId408" Type="http://schemas.openxmlformats.org/officeDocument/2006/relationships/hyperlink" Target="consultantplus://offline/ref=95C67AB4CAAD097140F1B20E5BA30B34A4B30C8CE411108395DC407683B7D712B11D29F998822772BE049A487327lBO" TargetMode="External"/><Relationship Id="rId429" Type="http://schemas.openxmlformats.org/officeDocument/2006/relationships/hyperlink" Target="consultantplus://offline/ref=95C67AB4CAAD097140F1B20E5BA30B34A4B30C8CE41110859DDF447683B7D712B11D29F998822772BE06924B7427lFO" TargetMode="External"/><Relationship Id="rId1" Type="http://schemas.openxmlformats.org/officeDocument/2006/relationships/customXml" Target="../customXml/item1.xml"/><Relationship Id="rId212" Type="http://schemas.openxmlformats.org/officeDocument/2006/relationships/hyperlink" Target="consultantplus://offline/ref=95C67AB4CAAD097140F1B20E5BA30B34A4B30C8CE41110859DDF447683B7D712B11D29F998822772BE0692427427lBO" TargetMode="External"/><Relationship Id="rId233" Type="http://schemas.openxmlformats.org/officeDocument/2006/relationships/hyperlink" Target="consultantplus://offline/ref=95C67AB4CAAD097140F1B20E5BA30B34A4B30C8CE411108093DF437683B7D712B11D29F998822772BE06914A7227lAO" TargetMode="External"/><Relationship Id="rId254" Type="http://schemas.openxmlformats.org/officeDocument/2006/relationships/hyperlink" Target="consultantplus://offline/ref=95C67AB4CAAD097140F1B20E5BA30B34A4B30C8CE411108093DF437683B7D712B11D29F998822772BE06914B7E27lCO" TargetMode="External"/><Relationship Id="rId440" Type="http://schemas.openxmlformats.org/officeDocument/2006/relationships/hyperlink" Target="consultantplus://offline/ref=95C67AB4CAAD097140F1B20E5BA30B34A4B30C8CE41110859DDF447683B7D712B11D29F998822772BE06924B7527lFO" TargetMode="External"/><Relationship Id="rId28" Type="http://schemas.openxmlformats.org/officeDocument/2006/relationships/hyperlink" Target="consultantplus://offline/ref=95C67AB4CAAD097140F1B20E5BA30B34A4B30C8CE41110859DDF447683B7D712B11D29F998822772BE0693487027lBO" TargetMode="External"/><Relationship Id="rId49" Type="http://schemas.openxmlformats.org/officeDocument/2006/relationships/hyperlink" Target="consultantplus://offline/ref=95C67AB4CAAD097140F1B20E5BA30B34A4B30C8CE41110859DDF447683B7D712B11D29F998822772BE06924A7027l9O" TargetMode="External"/><Relationship Id="rId114" Type="http://schemas.openxmlformats.org/officeDocument/2006/relationships/hyperlink" Target="consultantplus://offline/ref=95C67AB4CAAD097140F1B20E5BA30B34A4B30C8CE41110859DDF447683B7D712B11D29F998822772BE06924F7327l9O" TargetMode="External"/><Relationship Id="rId275" Type="http://schemas.openxmlformats.org/officeDocument/2006/relationships/hyperlink" Target="consultantplus://offline/ref=95C67AB4CAAD097140F1B20E5BA30B34A4B30C8CE41110859DDF447683B7D712B11D29F998822772BE0692437627lEO" TargetMode="External"/><Relationship Id="rId296" Type="http://schemas.openxmlformats.org/officeDocument/2006/relationships/hyperlink" Target="consultantplus://offline/ref=95C67AB4CAAD097140F1B20E5BA30B34A4B30C8CE411108093DF437683B7D712B11D29F998822772BE0696487627lEO" TargetMode="External"/><Relationship Id="rId300" Type="http://schemas.openxmlformats.org/officeDocument/2006/relationships/hyperlink" Target="consultantplus://offline/ref=95C67AB4CAAD097140F1B20E5BA30B34A4B30C8CE41110859DDF447683B7D712B11D29F998822772BE0693497227l2O" TargetMode="External"/><Relationship Id="rId461" Type="http://schemas.openxmlformats.org/officeDocument/2006/relationships/hyperlink" Target="consultantplus://offline/ref=95C67AB4CAAD097140F1B20E5BA30B34A4B30C8CE41110859DDF447683B7D712B11D29F998822772BE06914A7E27lCO" TargetMode="External"/><Relationship Id="rId482" Type="http://schemas.openxmlformats.org/officeDocument/2006/relationships/hyperlink" Target="consultantplus://offline/ref=95C67AB4CAAD097140F1B20E5BA30B34A4B30C8CE41110859DDF447683B7D712B11D29F998822772BE0690437E27lCO" TargetMode="External"/><Relationship Id="rId60" Type="http://schemas.openxmlformats.org/officeDocument/2006/relationships/hyperlink" Target="consultantplus://offline/ref=95C67AB4CAAD097140F1B20E5BA30B34A4B30C8CE41110859DDF447683B7D712B11D29F998822772BE0692487627lCO" TargetMode="External"/><Relationship Id="rId81" Type="http://schemas.openxmlformats.org/officeDocument/2006/relationships/hyperlink" Target="consultantplus://offline/ref=95C67AB4CAAD097140F1B20E5BA30B34A4B30C8CE41110859DDF447683B7D712B11D29F998822772BE06924A7027lBO" TargetMode="External"/><Relationship Id="rId135" Type="http://schemas.openxmlformats.org/officeDocument/2006/relationships/hyperlink" Target="consultantplus://offline/ref=95C67AB4CAAD097140F1B20E5BA30B34A4B30C8CE41110859DDF447683B7D712B11D29F998822772BE06924C7227lCO" TargetMode="External"/><Relationship Id="rId156" Type="http://schemas.openxmlformats.org/officeDocument/2006/relationships/hyperlink" Target="consultantplus://offline/ref=95C67AB4CAAD097140F1B20E5BA30B34A4B30C8CE41110859DDF447683B7D712B11D29F998822772BE06924D7727lEO" TargetMode="External"/><Relationship Id="rId177" Type="http://schemas.openxmlformats.org/officeDocument/2006/relationships/hyperlink" Target="consultantplus://offline/ref=95C67AB4CAAD097140F1B20E5BA30B34A4B30C8CE41110859DDF447683B7D712B11D29F998822772BE06924D7F27l2O" TargetMode="External"/><Relationship Id="rId198" Type="http://schemas.openxmlformats.org/officeDocument/2006/relationships/hyperlink" Target="consultantplus://offline/ref=95C67AB4CAAD097140F1B20E5BA30B34A4B30C8CE41110859DDF447683B7D712B11D29F998822772BE0692427527lEO" TargetMode="External"/><Relationship Id="rId321" Type="http://schemas.openxmlformats.org/officeDocument/2006/relationships/hyperlink" Target="consultantplus://offline/ref=95C67AB4CAAD097140F1B20E5BA30B34A4B30C8CE411108093DF437683B7D712B11D29F998822772BE0691487627lFO" TargetMode="External"/><Relationship Id="rId342" Type="http://schemas.openxmlformats.org/officeDocument/2006/relationships/hyperlink" Target="consultantplus://offline/ref=95C67AB4CAAD097140F1B20E5BA30B34A4B30C8CE41110859DDF447683B7D712B11D29F998822772BE06934F7427lBO" TargetMode="External"/><Relationship Id="rId363" Type="http://schemas.openxmlformats.org/officeDocument/2006/relationships/hyperlink" Target="consultantplus://offline/ref=95C67AB4CAAD097140F1B20E5BA30B34A4B30C8CE41110859DDF447683B7D712B11D29F998822772BE06934E7027l8O" TargetMode="External"/><Relationship Id="rId384" Type="http://schemas.openxmlformats.org/officeDocument/2006/relationships/hyperlink" Target="consultantplus://offline/ref=95C67AB4CAAD097140F1B20E5BA30B34A4B30C8CE41110859DDF447683B7D712B11D29F998822772BE0690497527lBO" TargetMode="External"/><Relationship Id="rId419" Type="http://schemas.openxmlformats.org/officeDocument/2006/relationships/hyperlink" Target="consultantplus://offline/ref=95C67AB4CAAD097140F1B20E5BA30B34A4B30C8CE41110859DDF447683B7D712B11D29F998822772BE0690427627lDO" TargetMode="External"/><Relationship Id="rId202" Type="http://schemas.openxmlformats.org/officeDocument/2006/relationships/hyperlink" Target="consultantplus://offline/ref=95C67AB4CAAD097140F1B20E5BA30B34A4B30C8CE41110859DDF447683B7D712B11D29F998822772BE0692427527l8O" TargetMode="External"/><Relationship Id="rId223" Type="http://schemas.openxmlformats.org/officeDocument/2006/relationships/hyperlink" Target="consultantplus://offline/ref=95C67AB4CAAD097140F1B20E5BA30B34A4B30C8CE411108093DF437683B7D712B11D29F998822772BE06914B7E27lCO" TargetMode="External"/><Relationship Id="rId244" Type="http://schemas.openxmlformats.org/officeDocument/2006/relationships/hyperlink" Target="consultantplus://offline/ref=95C67AB4CAAD097140F1B20E5BA30B34A4B30C8CE41110859DDF447683B7D712B11D29F998822772BE06934A7227l9O" TargetMode="External"/><Relationship Id="rId430" Type="http://schemas.openxmlformats.org/officeDocument/2006/relationships/hyperlink" Target="consultantplus://offline/ref=95C67AB4CAAD097140F1B20E5BA30B34A4B30C8CE411108395DC407683B7D712B11D29F998822772BE07904C7027l3O" TargetMode="External"/><Relationship Id="rId18" Type="http://schemas.openxmlformats.org/officeDocument/2006/relationships/hyperlink" Target="consultantplus://offline/ref=C8119002D9AD9D75F77D1122A2664F52AE10121227B77407F100F4ADBB4B58C3D456EDC63E54F8FDA4C3BF2B17wDYEJ" TargetMode="External"/><Relationship Id="rId39" Type="http://schemas.openxmlformats.org/officeDocument/2006/relationships/hyperlink" Target="consultantplus://offline/ref=95C67AB4CAAD097140F1B20E5BA30B34A4B30C8CE41110859DDF447683B7D712B11D29F998822772BE06924A7127lFO" TargetMode="External"/><Relationship Id="rId265" Type="http://schemas.openxmlformats.org/officeDocument/2006/relationships/hyperlink" Target="consultantplus://offline/ref=95C67AB4CAAD097140F1B20E5BA30B34A4B30C8CE411108395DC407683B7D712B11D29F998822772BE05904B7027lEO" TargetMode="External"/><Relationship Id="rId286" Type="http://schemas.openxmlformats.org/officeDocument/2006/relationships/hyperlink" Target="consultantplus://offline/ref=95C67AB4CAAD097140F1B20E5BA30B34A4B30C8CE41110859DDF447683B7D712B11D29F998822772BE0693497227lBO" TargetMode="External"/><Relationship Id="rId451" Type="http://schemas.openxmlformats.org/officeDocument/2006/relationships/hyperlink" Target="consultantplus://offline/ref=95C67AB4CAAD097140F1B20E5BA30B34A4B30C8CE41110859DDF447683B7D712B11D29F998822772BE06924B7327lBO" TargetMode="External"/><Relationship Id="rId472" Type="http://schemas.openxmlformats.org/officeDocument/2006/relationships/hyperlink" Target="consultantplus://offline/ref=95C67AB4CAAD097140F1B20E5BA30B34A4B30C8CE41110859DDF447683B7D712B11D29F998822772BE06914A7727l2O" TargetMode="External"/><Relationship Id="rId493" Type="http://schemas.openxmlformats.org/officeDocument/2006/relationships/hyperlink" Target="consultantplus://offline/ref=C8119002D9AD9D75F77D1122A2664F52AE10121227B77407F100F4ADBB4B58C3D456EDC63E54F8FDA4C3BF2110wDYDJ" TargetMode="External"/><Relationship Id="rId50" Type="http://schemas.openxmlformats.org/officeDocument/2006/relationships/hyperlink" Target="consultantplus://offline/ref=95C67AB4CAAD097140F1B20E5BA30B34A4B30C8CE41110859DDF447683B7D712B11D29F998822772BE06924A7027lDO" TargetMode="External"/><Relationship Id="rId104" Type="http://schemas.openxmlformats.org/officeDocument/2006/relationships/hyperlink" Target="consultantplus://offline/ref=95C67AB4CAAD097140F1B20E5BA30B34A4B30C8CE411108195D8447683B7D712B11D22l9O" TargetMode="External"/><Relationship Id="rId125" Type="http://schemas.openxmlformats.org/officeDocument/2006/relationships/hyperlink" Target="consultantplus://offline/ref=95C67AB4CAAD097140F1B20E5BA30B34A4B30C8CE411108093DF437683B7D712B11D29F998822772BE06964E7527lAO" TargetMode="External"/><Relationship Id="rId146" Type="http://schemas.openxmlformats.org/officeDocument/2006/relationships/hyperlink" Target="consultantplus://offline/ref=95C67AB4CAAD097140F1B20E5BA30B34A4B30C8CE41110859DDF447683B7D712B11D29F998822772BE06924C7F27lAO" TargetMode="External"/><Relationship Id="rId167" Type="http://schemas.openxmlformats.org/officeDocument/2006/relationships/hyperlink" Target="consultantplus://offline/ref=95C67AB4CAAD097140F1B20E5BA30B34A4B30C8CE41110859DDF447683B7D712B11D29F998822772BE06924D7F27l2O" TargetMode="External"/><Relationship Id="rId188" Type="http://schemas.openxmlformats.org/officeDocument/2006/relationships/hyperlink" Target="consultantplus://offline/ref=95C67AB4CAAD097140F1B20E5BA30B34A4B30C8CE41110859DDF447683B7D712B11D29F998822772BE0692427727l8O" TargetMode="External"/><Relationship Id="rId311" Type="http://schemas.openxmlformats.org/officeDocument/2006/relationships/hyperlink" Target="consultantplus://offline/ref=95C67AB4CAAD097140F1B20E5BA30B34A4B30C8CE41110859DDF447683B7D712B11D29F998822772BE06934E7F27lBO" TargetMode="External"/><Relationship Id="rId332" Type="http://schemas.openxmlformats.org/officeDocument/2006/relationships/hyperlink" Target="consultantplus://offline/ref=95C67AB4CAAD097140F1B20E5BA30B34A4B30C8CE41110859DDF447683B7D712B11D29F998822772BE0693497727lEO" TargetMode="External"/><Relationship Id="rId353" Type="http://schemas.openxmlformats.org/officeDocument/2006/relationships/hyperlink" Target="consultantplus://offline/ref=95C67AB4CAAD097140F1B20E5BA30B34A4B30C8CE41110859DDF447683B7D712B11D29F998822772BE06934F7427l8O" TargetMode="External"/><Relationship Id="rId374" Type="http://schemas.openxmlformats.org/officeDocument/2006/relationships/hyperlink" Target="consultantplus://offline/ref=95C67AB4CAAD097140F1B20E5BA30B34A4B30C8CE41110859DDF447683B7D712B11D29F998822772BE0690497027lDO" TargetMode="External"/><Relationship Id="rId395" Type="http://schemas.openxmlformats.org/officeDocument/2006/relationships/hyperlink" Target="consultantplus://offline/ref=95C67AB4CAAD097140F1B20E5BA30B34A4B30C8CE41110859DDF447683B7D712B11D29F998822772BE0690497527lDO" TargetMode="External"/><Relationship Id="rId409" Type="http://schemas.openxmlformats.org/officeDocument/2006/relationships/hyperlink" Target="consultantplus://offline/ref=95C67AB4CAAD097140F1B20E5BA30B34A4B30C8CE41110859DDF447683B7D712B11D29F998822772BE0690497427lEO" TargetMode="External"/><Relationship Id="rId71" Type="http://schemas.openxmlformats.org/officeDocument/2006/relationships/hyperlink" Target="consultantplus://offline/ref=95C67AB4CAAD097140F1B20E5BA30B34A4B30C8CE41110859DDF447683B7D712B11D29F998822772BE0692487627l2O" TargetMode="External"/><Relationship Id="rId92" Type="http://schemas.openxmlformats.org/officeDocument/2006/relationships/hyperlink" Target="consultantplus://offline/ref=95C67AB4CAAD097140F1B20E5BA30B34A4B30C8CE41110859DDF447683B7D712B11D29F998822772BE0692487427lBO" TargetMode="External"/><Relationship Id="rId213" Type="http://schemas.openxmlformats.org/officeDocument/2006/relationships/hyperlink" Target="consultantplus://offline/ref=95C67AB4CAAD097140F1B20E5BA30B34A4B30C8CE41110859DDF447683B7D712B11D29F998822772BE0692427327l8O" TargetMode="External"/><Relationship Id="rId234" Type="http://schemas.openxmlformats.org/officeDocument/2006/relationships/hyperlink" Target="consultantplus://offline/ref=92B76534C01DED48CF30B946E73EAD4919FD2BB6FB6C241FFAA77F06B317B26FA338e7g2L" TargetMode="External"/><Relationship Id="rId420" Type="http://schemas.openxmlformats.org/officeDocument/2006/relationships/hyperlink" Target="consultantplus://offline/ref=95C67AB4CAAD097140F1B20E5BA30B34A4B30C8CE41110859DDF447683B7D712B11D29F998822772BE0690427527l8O" TargetMode="External"/><Relationship Id="rId2" Type="http://schemas.openxmlformats.org/officeDocument/2006/relationships/numbering" Target="numbering.xml"/><Relationship Id="rId29" Type="http://schemas.openxmlformats.org/officeDocument/2006/relationships/hyperlink" Target="consultantplus://offline/ref=95C67AB4CAAD097140F1B20E5BA30B34A4B30C8CE41110859DDF447683B7D712B11D29F998822772BE0690487E27l3O" TargetMode="External"/><Relationship Id="rId255" Type="http://schemas.openxmlformats.org/officeDocument/2006/relationships/hyperlink" Target="consultantplus://offline/ref=95C67AB4CAAD097140F1B20E5BA30B34A4B30C8CE41110859DDF447683B7D712B11D29F998822772BE0692437727lFO" TargetMode="External"/><Relationship Id="rId276" Type="http://schemas.openxmlformats.org/officeDocument/2006/relationships/hyperlink" Target="consultantplus://offline/ref=95C67AB4CAAD097140F1B20E5BA30B34A4B30C8CE41110859DDF447683B7D712B11D29F998822772BE0692437627lFO" TargetMode="External"/><Relationship Id="rId297" Type="http://schemas.openxmlformats.org/officeDocument/2006/relationships/hyperlink" Target="consultantplus://offline/ref=95C67AB4CAAD097140F1B20E5BA30B34A4B30C8CE411118195D5102181E6821C2Bl4O" TargetMode="External"/><Relationship Id="rId441" Type="http://schemas.openxmlformats.org/officeDocument/2006/relationships/hyperlink" Target="consultantplus://offline/ref=95C67AB4CAAD097140F1B20E5BA30B34A4B30C8CE41110859DDF447683B7D712B11D29F998822772BE06924B7527lDO" TargetMode="External"/><Relationship Id="rId462" Type="http://schemas.openxmlformats.org/officeDocument/2006/relationships/hyperlink" Target="consultantplus://offline/ref=95C67AB4CAAD097140F1B20E5BA30B34A4B30C8CE41117839DDE4F7683B7D712B11D22l9O" TargetMode="External"/><Relationship Id="rId483" Type="http://schemas.openxmlformats.org/officeDocument/2006/relationships/hyperlink" Target="consultantplus://offline/ref=95C67AB4CAAD097140F1B20E5BA30B34A4B30C8CE41110859DDF447683B7D712B11D29F998822772BE0690437E27lDO" TargetMode="External"/><Relationship Id="rId40" Type="http://schemas.openxmlformats.org/officeDocument/2006/relationships/hyperlink" Target="consultantplus://offline/ref=95C67AB4CAAD097140F1B20E5BA30B34A4B30C8CE41110859DDF447683B7D712B11D29F998822772BE06924A7127l2O" TargetMode="External"/><Relationship Id="rId115" Type="http://schemas.openxmlformats.org/officeDocument/2006/relationships/hyperlink" Target="consultantplus://offline/ref=95C67AB4CAAD097140F1B20E5BA30B34A4B30C8CE41110859DDF447683B7D712B11D29F998822772BE06924F7427lDO" TargetMode="External"/><Relationship Id="rId136" Type="http://schemas.openxmlformats.org/officeDocument/2006/relationships/hyperlink" Target="consultantplus://offline/ref=95C67AB4CAAD097140F1B20E5BA30B34A4B30C8CE41110859DDF447683B7D712B11D29F998822772BE06924C7227l2O" TargetMode="External"/><Relationship Id="rId157" Type="http://schemas.openxmlformats.org/officeDocument/2006/relationships/hyperlink" Target="consultantplus://offline/ref=95C67AB4CAAD097140F1B20E5BA30B34A4B30C8CE41110859DDF447683B7D712B11D29F998822772BE06924D7627lAO" TargetMode="External"/><Relationship Id="rId178" Type="http://schemas.openxmlformats.org/officeDocument/2006/relationships/hyperlink" Target="consultantplus://offline/ref=95C67AB4CAAD097140F1B20E5BA30B34A4B30C8CE41110859DDF447683B7D712B11D29F998822772BE06924D7027lAO" TargetMode="External"/><Relationship Id="rId301" Type="http://schemas.openxmlformats.org/officeDocument/2006/relationships/hyperlink" Target="consultantplus://offline/ref=95C67AB4CAAD097140F1B20E5BA30B34A4B30C8CE41110859DDF447683B7D712B11D29F998822772BE06934E7227lCO" TargetMode="External"/><Relationship Id="rId322" Type="http://schemas.openxmlformats.org/officeDocument/2006/relationships/hyperlink" Target="consultantplus://offline/ref=95C67AB4CAAD097140F1B20E5BA30B34A4B30C8CE41110859DDF447683B7D712B11D29F998822772BE06934E7527l2O" TargetMode="External"/><Relationship Id="rId343" Type="http://schemas.openxmlformats.org/officeDocument/2006/relationships/hyperlink" Target="consultantplus://offline/ref=95C67AB4CAAD097140F1B20E5BA30B34A4B30C8CE41110859DDF447683B7D712B11D29F998822772BE06934F7427lAO" TargetMode="External"/><Relationship Id="rId364" Type="http://schemas.openxmlformats.org/officeDocument/2006/relationships/hyperlink" Target="consultantplus://offline/ref=95C67AB4CAAD097140F1B20E5BA30B34A4B30C8CE41110859DDF447683B7D712B11D29F998822772BE06934E7E27lFO" TargetMode="External"/><Relationship Id="rId61" Type="http://schemas.openxmlformats.org/officeDocument/2006/relationships/hyperlink" Target="consultantplus://offline/ref=95C67AB4CAAD097140F1B20E5BA30B34A4B30C8CE41110859DDF447683B7D712B11D29F998822772BE0692487527lDO" TargetMode="External"/><Relationship Id="rId82" Type="http://schemas.openxmlformats.org/officeDocument/2006/relationships/hyperlink" Target="consultantplus://offline/ref=95C67AB4CAAD097140F1B20E5BA30B34A4B30C8CE41110859DDF447683B7D712B11D29F998822772BE06924A7027l9O" TargetMode="External"/><Relationship Id="rId199" Type="http://schemas.openxmlformats.org/officeDocument/2006/relationships/hyperlink" Target="consultantplus://offline/ref=95C67AB4CAAD097140F1B20E5BA30B34A4B30C8CE41110859DDF447683B7D712B11D29F998822772BE06924D7F27l2O" TargetMode="External"/><Relationship Id="rId203" Type="http://schemas.openxmlformats.org/officeDocument/2006/relationships/hyperlink" Target="consultantplus://offline/ref=95C67AB4CAAD097140F1B20E5BA30B34A4B30C8CE41110859DDF447683B7D712B11D29F998822772BE0692427527lEO" TargetMode="External"/><Relationship Id="rId385" Type="http://schemas.openxmlformats.org/officeDocument/2006/relationships/hyperlink" Target="consultantplus://offline/ref=95C67AB4CAAD097140F1B20E5BA30B34A4B30C8CE41110859DDF447683B7D712B11D29F998822772BE0690497527lDO" TargetMode="External"/><Relationship Id="rId19" Type="http://schemas.openxmlformats.org/officeDocument/2006/relationships/hyperlink" Target="consultantplus://offline/ref=C8119002D9AD9D75F77D1122A2664F52AE10121227B77407F100F4ADBB4B58C3D456EDC63E54F8FDA4C3BE2311wDYAJ" TargetMode="External"/><Relationship Id="rId224" Type="http://schemas.openxmlformats.org/officeDocument/2006/relationships/hyperlink" Target="consultantplus://offline/ref=95C67AB4CAAD097140F1B20E5BA30B34A4B30C8CE41110859DDF447683B7D712B11D29F998822772BE0692437227l2O" TargetMode="External"/><Relationship Id="rId245" Type="http://schemas.openxmlformats.org/officeDocument/2006/relationships/hyperlink" Target="consultantplus://offline/ref=95C67AB4CAAD097140F1B20E5BA30B34A4B30C8CE411108093DF437683B7D712B11D29F998822772BE06904C7427lBO" TargetMode="External"/><Relationship Id="rId266" Type="http://schemas.openxmlformats.org/officeDocument/2006/relationships/hyperlink" Target="consultantplus://offline/ref=95C67AB4CAAD097140F1B20E5BA30B34A4B30C8CE41110859DDF447683B7D712B11D29F998822772BE0692437727lEO" TargetMode="External"/><Relationship Id="rId287" Type="http://schemas.openxmlformats.org/officeDocument/2006/relationships/hyperlink" Target="consultantplus://offline/ref=95C67AB4CAAD097140F1B20E5BA30B34A4B30C8CE41110859DDF447683B7D712B11D29F998822772BE06934E7327lCO" TargetMode="External"/><Relationship Id="rId410" Type="http://schemas.openxmlformats.org/officeDocument/2006/relationships/hyperlink" Target="consultantplus://offline/ref=D1C3CD494BB956895D4225C899505D19E21C5F0ACA0FB3591BFFDCE339F1FFF915BA01245C2449A09DB87BB57Ex7I0K" TargetMode="External"/><Relationship Id="rId431" Type="http://schemas.openxmlformats.org/officeDocument/2006/relationships/hyperlink" Target="consultantplus://offline/ref=95C67AB4CAAD097140F1B20E5BA30B34A4B30C8CE411108395DC407683B7D712B11D29F998822772BE0492497127lCO" TargetMode="External"/><Relationship Id="rId452" Type="http://schemas.openxmlformats.org/officeDocument/2006/relationships/hyperlink" Target="consultantplus://offline/ref=95C67AB4CAAD097140F1B20E5BA30B34A4B30C8CE41110859DDF447683B7D712B11D29F998822772BE06924B7327l9O" TargetMode="External"/><Relationship Id="rId473" Type="http://schemas.openxmlformats.org/officeDocument/2006/relationships/hyperlink" Target="consultantplus://offline/ref=95C67AB4CAAD097140F1B20E5BA30B34A4B30C8CE41110859DDF447683B7D712B11D29F998822772BE06924A7027l9O" TargetMode="External"/><Relationship Id="rId494" Type="http://schemas.openxmlformats.org/officeDocument/2006/relationships/hyperlink" Target="consultantplus://offline/ref=C8119002D9AD9D75F77D1122A2664F52AE10121227B77407F100F4ADBB4B58C3D456EDC63E54F8FDA4C3BF2519wDYFJ" TargetMode="External"/><Relationship Id="rId30" Type="http://schemas.openxmlformats.org/officeDocument/2006/relationships/hyperlink" Target="consultantplus://offline/ref=95C67AB4CAAD097140F1B20E5BA30B34A4B30C8CE41110859DDF447683B7D712B11D29F998822772BE06904D7E27l9O" TargetMode="External"/><Relationship Id="rId105" Type="http://schemas.openxmlformats.org/officeDocument/2006/relationships/hyperlink" Target="consultantplus://offline/ref=95C67AB4CAAD097140F1B20E5BA30B34A4B30C8CE411108195D8447683B7D712B11D22l9O" TargetMode="External"/><Relationship Id="rId126" Type="http://schemas.openxmlformats.org/officeDocument/2006/relationships/hyperlink" Target="consultantplus://offline/ref=95C67AB4CAAD097140F1B20E5BA30B34A4B30C8CE411108093DF437683B7D712B11D29F998822772BE06964E7527lBO" TargetMode="External"/><Relationship Id="rId147" Type="http://schemas.openxmlformats.org/officeDocument/2006/relationships/hyperlink" Target="consultantplus://offline/ref=95C67AB4CAAD097140F1B20E5BA30B34A4B30C8CE41110859DDF447683B7D712B11D29F998822772BE06924C7F27l8O" TargetMode="External"/><Relationship Id="rId168" Type="http://schemas.openxmlformats.org/officeDocument/2006/relationships/hyperlink" Target="consultantplus://offline/ref=95C67AB4CAAD097140F1B20E5BA30B34A4B30C8CE41110859DDF447683B7D712B11D29F998822772BE06924D7F27l2O" TargetMode="External"/><Relationship Id="rId312" Type="http://schemas.openxmlformats.org/officeDocument/2006/relationships/hyperlink" Target="consultantplus://offline/ref=95C67AB4CAAD097140F1B20E5BA30B34A4B30C8CE411108093DF437683B7D712B11D29F998822772BE06914B7E27lEO" TargetMode="External"/><Relationship Id="rId333" Type="http://schemas.openxmlformats.org/officeDocument/2006/relationships/hyperlink" Target="consultantplus://offline/ref=95C67AB4CAAD097140F1B20E5BA30B34A4B30C8CE41110859DDF447683B7D712B11D29F998822772BE0693497727lFO" TargetMode="External"/><Relationship Id="rId354" Type="http://schemas.openxmlformats.org/officeDocument/2006/relationships/hyperlink" Target="consultantplus://offline/ref=95C67AB4CAAD097140F1B20E5BA30B34A4B30C8CE41110859DDF447683B7D712B11D29F998822772BE06934F7427l9O" TargetMode="External"/><Relationship Id="rId51" Type="http://schemas.openxmlformats.org/officeDocument/2006/relationships/hyperlink" Target="consultantplus://offline/ref=95C67AB4CAAD097140F1B20E5BA30B34A4B30C8CE41110859DDF447683B7D712B11D29F998822772BE06924A7027l2O" TargetMode="External"/><Relationship Id="rId72" Type="http://schemas.openxmlformats.org/officeDocument/2006/relationships/hyperlink" Target="consultantplus://offline/ref=95C67AB4CAAD097140F1B20E5BA30B34A4B30C8CE41110859DDF447683B7D712B11D29F998822772BE0692487727lEO" TargetMode="External"/><Relationship Id="rId93" Type="http://schemas.openxmlformats.org/officeDocument/2006/relationships/hyperlink" Target="consultantplus://offline/ref=95C67AB4CAAD097140F1B20E5BA30B34A4B30C8CE41110859DDF447683B7D712B11D29F998822772BE06924A7027lCO" TargetMode="External"/><Relationship Id="rId189" Type="http://schemas.openxmlformats.org/officeDocument/2006/relationships/hyperlink" Target="consultantplus://offline/ref=95C67AB4CAAD097140F1B20E5BA30B34A4B30C8CE41110859DDF447683B7D712B11D29F998822772BE06924D7F27l2O" TargetMode="External"/><Relationship Id="rId375" Type="http://schemas.openxmlformats.org/officeDocument/2006/relationships/hyperlink" Target="consultantplus://offline/ref=95C67AB4CAAD097140F1B20E5BA30B34A4B30C8CE41110859DDF447683B7D712B11D29F998822772BE0690497F27lBO" TargetMode="External"/><Relationship Id="rId396" Type="http://schemas.openxmlformats.org/officeDocument/2006/relationships/hyperlink" Target="consultantplus://offline/ref=95C67AB4CAAD097140F1B20E5BA30B34A4B30C8CE411108395DC407683B7D712B11D29F998822772BE049A487327lBO" TargetMode="External"/><Relationship Id="rId3" Type="http://schemas.openxmlformats.org/officeDocument/2006/relationships/styles" Target="styles.xml"/><Relationship Id="rId214" Type="http://schemas.openxmlformats.org/officeDocument/2006/relationships/hyperlink" Target="consultantplus://offline/ref=95C67AB4CAAD097140F1B20E5BA30B34A4B30C8CE41110859DDF447683B7D712B11D29F998822772BE0692427427lBO" TargetMode="External"/><Relationship Id="rId235" Type="http://schemas.openxmlformats.org/officeDocument/2006/relationships/hyperlink" Target="consultantplus://offline/ref=95C67AB4CAAD097140F1B20E5BA30B34A4B30C8CE41110859DDF447683B7D712B11D29F998822772BE0692437627l9O" TargetMode="External"/><Relationship Id="rId256" Type="http://schemas.openxmlformats.org/officeDocument/2006/relationships/hyperlink" Target="consultantplus://offline/ref=95C67AB4CAAD097140F1B20E5BA30B34A4B30C8CE41110859DDF447683B7D712B11D29F998822772BE0692437727lCO" TargetMode="External"/><Relationship Id="rId277" Type="http://schemas.openxmlformats.org/officeDocument/2006/relationships/hyperlink" Target="consultantplus://offline/ref=95C67AB4CAAD097140F1B20E5BA30B34A4B30C8CE41110859DDF447683B7D712B11D29F998822772BE0692437627l9O" TargetMode="External"/><Relationship Id="rId298" Type="http://schemas.openxmlformats.org/officeDocument/2006/relationships/hyperlink" Target="consultantplus://offline/ref=95C67AB4CAAD097140F1B20E5BA30B34A4B30C8CE411108093DF437683B7D712B11D29F998822772BE0690487F27lAO" TargetMode="External"/><Relationship Id="rId400" Type="http://schemas.openxmlformats.org/officeDocument/2006/relationships/hyperlink" Target="consultantplus://offline/ref=95C67AB4CAAD097140F1B20E5BA30B34A4B30C8CE41110859DDF447683B7D712B11D29F998822772BE0690497427lCO" TargetMode="External"/><Relationship Id="rId421" Type="http://schemas.openxmlformats.org/officeDocument/2006/relationships/hyperlink" Target="consultantplus://offline/ref=95C67AB4CAAD097140F1B20E5BA30B34A4B30C8CE41110859DDF447683B7D712B11D29F998822772BE06924A7327lCO" TargetMode="External"/><Relationship Id="rId442" Type="http://schemas.openxmlformats.org/officeDocument/2006/relationships/hyperlink" Target="consultantplus://offline/ref=95C67AB4CAAD097140F1B20E5BA30B34A4B30C8CE41110859DDF447683B7D712B11D29F998822772BE06924B7427l3O" TargetMode="External"/><Relationship Id="rId463" Type="http://schemas.openxmlformats.org/officeDocument/2006/relationships/hyperlink" Target="consultantplus://offline/ref=95C67AB4CAAD097140F1B20E5BA30B34A4B30C8CE41110859DDF447683B7D712B11D29F998822772BE0690437E27lBO" TargetMode="External"/><Relationship Id="rId484" Type="http://schemas.openxmlformats.org/officeDocument/2006/relationships/hyperlink" Target="consultantplus://offline/ref=95C67AB4CAAD097140F1B20E5BA30B34A4B30C8CE41110859DDF447683B7D712B11D29F998822772BE06914A7727lFO" TargetMode="External"/><Relationship Id="rId116" Type="http://schemas.openxmlformats.org/officeDocument/2006/relationships/hyperlink" Target="consultantplus://offline/ref=95C67AB4CAAD097140F1B20E5BA30B34A4B30C8CE41110859DDF447683B7D712B11D29F998822772BE06924F7427l3O" TargetMode="External"/><Relationship Id="rId137" Type="http://schemas.openxmlformats.org/officeDocument/2006/relationships/hyperlink" Target="consultantplus://offline/ref=95C67AB4CAAD097140F1B20E5BA30B34A4B30C8CE41110859DDF447683B7D712B11D29F998822772BE06924C7127lAO" TargetMode="External"/><Relationship Id="rId158" Type="http://schemas.openxmlformats.org/officeDocument/2006/relationships/hyperlink" Target="consultantplus://offline/ref=95C67AB4CAAD097140F1B20E5BA30B34A4B30C8CE41110859DDF447683B7D712B11D29F998822772BE06924D7727lEO" TargetMode="External"/><Relationship Id="rId302" Type="http://schemas.openxmlformats.org/officeDocument/2006/relationships/hyperlink" Target="consultantplus://offline/ref=95C67AB4CAAD097140F1B20E5BA30B34A4B30C8CE411158B95DD417683B7D712B11D22l9O" TargetMode="External"/><Relationship Id="rId323" Type="http://schemas.openxmlformats.org/officeDocument/2006/relationships/hyperlink" Target="consultantplus://offline/ref=95C67AB4CAAD097140F1B20E5BA30B34A4B30C8CE41110859DDF447683B7D712B11D29F998822772BE06934E7327lEO" TargetMode="External"/><Relationship Id="rId344" Type="http://schemas.openxmlformats.org/officeDocument/2006/relationships/hyperlink" Target="consultantplus://offline/ref=95C67AB4CAAD097140F1B20E5BA30B34A4B30C8CE41110859DDF447683B7D712B11D29F998822772BE06934F7427lBO" TargetMode="External"/><Relationship Id="rId20" Type="http://schemas.openxmlformats.org/officeDocument/2006/relationships/hyperlink" Target="consultantplus://offline/ref=954692BB87E4D606CFA0EC9FF1F61B8F74D7958ED80EAD31DA5154BC3EE1A2EFB5B6qAqAI" TargetMode="External"/><Relationship Id="rId41" Type="http://schemas.openxmlformats.org/officeDocument/2006/relationships/hyperlink" Target="consultantplus://offline/ref=95C67AB4CAAD097140F1B20E5BA30B34A4B30C8CE41110859DDF447683B7D712B11D29F998822772BE06924A7127lDO" TargetMode="External"/><Relationship Id="rId62" Type="http://schemas.openxmlformats.org/officeDocument/2006/relationships/hyperlink" Target="consultantplus://offline/ref=95C67AB4CAAD097140F1B20E5BA30B34A4B30C8CE41110859DDF447683B7D712B11D29F998822772BE0692487627lCO" TargetMode="External"/><Relationship Id="rId83" Type="http://schemas.openxmlformats.org/officeDocument/2006/relationships/hyperlink" Target="consultantplus://offline/ref=95C67AB4CAAD097140F1B20E5BA30B34A4B30C8CE41110859DDF447683B7D712B11D29F998822772BE0692487627lCO" TargetMode="External"/><Relationship Id="rId179" Type="http://schemas.openxmlformats.org/officeDocument/2006/relationships/hyperlink" Target="consultantplus://offline/ref=95C67AB4CAAD097140F1B20E5BA30B34A4B30C8CE41110859DDF447683B7D712B11D29F998822772BE06924D7027lEO" TargetMode="External"/><Relationship Id="rId365" Type="http://schemas.openxmlformats.org/officeDocument/2006/relationships/hyperlink" Target="consultantplus://offline/ref=95C67AB4CAAD097140F1B20E5BA30B34A4B30C8CE41110859DDF447683B7D712B11D29F998822772BE0690487E27l3O" TargetMode="External"/><Relationship Id="rId386" Type="http://schemas.openxmlformats.org/officeDocument/2006/relationships/hyperlink" Target="consultantplus://offline/ref=95C67AB4CAAD097140F1B20E5BA30B34A4B30C8CE41110859DDF447683B7D712B11D29F998822772BE0690497427l8O" TargetMode="External"/><Relationship Id="rId190" Type="http://schemas.openxmlformats.org/officeDocument/2006/relationships/hyperlink" Target="consultantplus://offline/ref=95C67AB4CAAD097140F1B20E5BA30B34A4B30C8CE41110859DDF447683B7D712B11D29F998822772BE06924D7E27lAO" TargetMode="External"/><Relationship Id="rId204" Type="http://schemas.openxmlformats.org/officeDocument/2006/relationships/hyperlink" Target="consultantplus://offline/ref=95C67AB4CAAD097140F1B20E5BA30B34A4B30C8CE41110859DDF447683B7D712B11D29F998822772BE0692427527lEO" TargetMode="External"/><Relationship Id="rId225" Type="http://schemas.openxmlformats.org/officeDocument/2006/relationships/hyperlink" Target="consultantplus://offline/ref=95C67AB4CAAD097140F1B20E5BA30B34A4B30C8CE41110859DDF447683B7D712B11D29F998822772BE0692437027lAO" TargetMode="External"/><Relationship Id="rId246" Type="http://schemas.openxmlformats.org/officeDocument/2006/relationships/hyperlink" Target="consultantplus://offline/ref=95C67AB4CAAD097140F1B20E5BA30B34A4B30C8CE411108093DF437683B7D712B11D29F998822772BE06964B7327lBO" TargetMode="External"/><Relationship Id="rId267" Type="http://schemas.openxmlformats.org/officeDocument/2006/relationships/hyperlink" Target="consultantplus://offline/ref=95C67AB4CAAD097140F1B20E5BA30B34A4B30C8CE41110859DDF447683B7D712B11D29F998822772BE0692437627l8O" TargetMode="External"/><Relationship Id="rId288" Type="http://schemas.openxmlformats.org/officeDocument/2006/relationships/hyperlink" Target="consultantplus://offline/ref=95C67AB4CAAD097140F1B20E5BA30B34A4B30C8CE41110859DDF447683B7D712B11D29F998822772BE06934E7F27lEO" TargetMode="External"/><Relationship Id="rId411" Type="http://schemas.openxmlformats.org/officeDocument/2006/relationships/hyperlink" Target="consultantplus://offline/ref=D1C3CD494BB956895D4225C899505D19E21C5F0ACA0FB3591BFFDCE339F1FFF915BA01245C2449A09DB87BB47Bx7IBK" TargetMode="External"/><Relationship Id="rId432" Type="http://schemas.openxmlformats.org/officeDocument/2006/relationships/hyperlink" Target="consultantplus://offline/ref=95C67AB4CAAD097140F1B20E5BA30B34A4B30C8CE411108395DC407683B7D712B11D29F998822772BE049A487327lBO" TargetMode="External"/><Relationship Id="rId453" Type="http://schemas.openxmlformats.org/officeDocument/2006/relationships/hyperlink" Target="consultantplus://offline/ref=95C67AB4CAAD097140F1B20E5BA30B34A4B30C8CE41110859DDF447683B7D712B11D29F998822772BE06924B7127lFO" TargetMode="External"/><Relationship Id="rId474" Type="http://schemas.openxmlformats.org/officeDocument/2006/relationships/hyperlink" Target="consultantplus://offline/ref=95C67AB4CAAD097140F1B20E5BA30B34A4B30C8CE41110859DDF447683B7D712B11D29F998822772BE06924A7027l2O" TargetMode="External"/><Relationship Id="rId106" Type="http://schemas.openxmlformats.org/officeDocument/2006/relationships/hyperlink" Target="consultantplus://offline/ref=95C67AB4CAAD097140F1B20E5BA30B34A4B30C8CE411108195D8447683B7D712B11D22l9O" TargetMode="External"/><Relationship Id="rId127" Type="http://schemas.openxmlformats.org/officeDocument/2006/relationships/hyperlink" Target="consultantplus://offline/ref=95C67AB4CAAD097140F1B20E5BA30B34A4B30C8CE411108093DF437683B7D712B11D29F998822772BE06964E7527l9O" TargetMode="External"/><Relationship Id="rId313" Type="http://schemas.openxmlformats.org/officeDocument/2006/relationships/hyperlink" Target="consultantplus://offline/ref=95C67AB4CAAD097140F1B20E5BA30B34A4B30C8CE411108093DF437683B7D712B11D29F998822772BE06914B7E27lCO" TargetMode="External"/><Relationship Id="rId495" Type="http://schemas.openxmlformats.org/officeDocument/2006/relationships/hyperlink" Target="consultantplus://offline/ref=C8119002D9AD9D75F77D1122A2664F52AE10121227B77407F100F4ADBB4B58C3D456EDC63E54F8FDA4C3BF2B17wDYEJ" TargetMode="External"/><Relationship Id="rId10" Type="http://schemas.openxmlformats.org/officeDocument/2006/relationships/hyperlink" Target="consultantplus://offline/ref=C8119002D9AD9D75F77D1122A2664F52AE10121227B77407F100F4ADBB4B58C3D456EDC63E54F8FDA4C3BD2619wDYCJ" TargetMode="External"/><Relationship Id="rId31" Type="http://schemas.openxmlformats.org/officeDocument/2006/relationships/hyperlink" Target="consultantplus://offline/ref=95C67AB4CAAD097140F1B20E5BA30B34A4B30C8CE41110859DDF447683B7D712B11D29F998822772BE0690437027l8O" TargetMode="External"/><Relationship Id="rId52" Type="http://schemas.openxmlformats.org/officeDocument/2006/relationships/hyperlink" Target="consultantplus://offline/ref=95C67AB4CAAD097140F1B20E5BA30B34A4B30C8CE41110859DDF447683B7D712B11D29F998822772BE06924A7027lDO" TargetMode="External"/><Relationship Id="rId73" Type="http://schemas.openxmlformats.org/officeDocument/2006/relationships/hyperlink" Target="consultantplus://offline/ref=95C67AB4CAAD097140F1B20E5BA30B34A4B30C8CE41110859DDF447683B7D712B11D29F998822772BE0692487627l2O" TargetMode="External"/><Relationship Id="rId94" Type="http://schemas.openxmlformats.org/officeDocument/2006/relationships/hyperlink" Target="consultantplus://offline/ref=95C67AB4CAAD097140F1B20E5BA30B34A4B30C8CE41110859DDF447683B7D712B11D29F998822772BE06924A7027l2O" TargetMode="External"/><Relationship Id="rId148" Type="http://schemas.openxmlformats.org/officeDocument/2006/relationships/hyperlink" Target="consultantplus://offline/ref=95C67AB4CAAD097140F1B20E5BA30B34A4B30C8CE41110859DDF447683B7D712B11D29F998822772BE06924C7F27lAO" TargetMode="External"/><Relationship Id="rId169" Type="http://schemas.openxmlformats.org/officeDocument/2006/relationships/hyperlink" Target="consultantplus://offline/ref=95C67AB4CAAD097140F1B20E5BA30B34A4B30C8CE41110859DDF447683B7D712B11D29F998822772BE06924D7F27l2O" TargetMode="External"/><Relationship Id="rId334" Type="http://schemas.openxmlformats.org/officeDocument/2006/relationships/hyperlink" Target="consultantplus://offline/ref=95C67AB4CAAD097140F1B20E5BA30B34A4B30C8CE41110859DDF447683B7D712B11D29F998822772BE06934F7527lCO" TargetMode="External"/><Relationship Id="rId355" Type="http://schemas.openxmlformats.org/officeDocument/2006/relationships/hyperlink" Target="consultantplus://offline/ref=95C67AB4CAAD097140F1B20E5BA30B34A4B30C8CE41110859DDF447683B7D712B11D29F998822772BE06934F7627l2O" TargetMode="External"/><Relationship Id="rId376" Type="http://schemas.openxmlformats.org/officeDocument/2006/relationships/hyperlink" Target="consultantplus://offline/ref=73766FDE5D6CE2AB8559C4C11D8AA5C9E4932D34A83B2621FA54C49CA369DF64E2604F519CB882E59ACAA02D87p5uFO" TargetMode="External"/><Relationship Id="rId397" Type="http://schemas.openxmlformats.org/officeDocument/2006/relationships/hyperlink" Target="consultantplus://offline/ref=95C67AB4CAAD097140F1B20E5BA30B34A4B30C8CE411108395DC407683B7D712B11D29F998822772BE049A487327lBO" TargetMode="External"/><Relationship Id="rId4" Type="http://schemas.microsoft.com/office/2007/relationships/stylesWithEffects" Target="stylesWithEffects.xml"/><Relationship Id="rId180" Type="http://schemas.openxmlformats.org/officeDocument/2006/relationships/hyperlink" Target="consultantplus://offline/ref=95C67AB4CAAD097140F1B20E5BA30B34A4B30C8CE41110859DDF447683B7D712B11D29F998822772BE06924D7127l2O" TargetMode="External"/><Relationship Id="rId215" Type="http://schemas.openxmlformats.org/officeDocument/2006/relationships/hyperlink" Target="consultantplus://offline/ref=95C67AB4CAAD097140F1B20E5BA30B34A4B30C8CE41110859DDF447683B7D712B11D29F998822772BE0692427127lEO" TargetMode="External"/><Relationship Id="rId236" Type="http://schemas.openxmlformats.org/officeDocument/2006/relationships/hyperlink" Target="consultantplus://offline/ref=95C67AB4CAAD097140F1B20E5BA30B34A4B30C8CE41110859DDF447683B7D712B11D29F998822772BE0692437627lFO" TargetMode="External"/><Relationship Id="rId257" Type="http://schemas.openxmlformats.org/officeDocument/2006/relationships/hyperlink" Target="consultantplus://offline/ref=95C67AB4CAAD097140F1B20E5BA30B34A4B30C8CE411108395DC407683B7D712B11D29F998822772BE05904B7427lBO" TargetMode="External"/><Relationship Id="rId278" Type="http://schemas.openxmlformats.org/officeDocument/2006/relationships/hyperlink" Target="consultantplus://offline/ref=95C67AB4CAAD097140F1B20E5BA30B34A4B30C8CE41110859DDF447683B7D712B11D29F998822772BE0692437627lFO" TargetMode="External"/><Relationship Id="rId401" Type="http://schemas.openxmlformats.org/officeDocument/2006/relationships/hyperlink" Target="consultantplus://offline/ref=95C67AB4CAAD097140F1B20E5BA30B34A4B30C8CE411108395DC407683B7D712B11D29F998822772BE049A487327lBO" TargetMode="External"/><Relationship Id="rId422" Type="http://schemas.openxmlformats.org/officeDocument/2006/relationships/hyperlink" Target="consultantplus://offline/ref=95C67AB4CAAD097140F1B20E5BA30B34A4B30C8CE41110859DDF447683B7D712B11D29F998822772BE06924B7527lDO" TargetMode="External"/><Relationship Id="rId443" Type="http://schemas.openxmlformats.org/officeDocument/2006/relationships/hyperlink" Target="consultantplus://offline/ref=95C67AB4CAAD097140F1B20E5BA30B34A4B30C8CE41110859DDF447683B7D712B11D29F998822772BE06924B7527lFO" TargetMode="External"/><Relationship Id="rId464" Type="http://schemas.openxmlformats.org/officeDocument/2006/relationships/hyperlink" Target="consultantplus://offline/ref=95C67AB4CAAD097140F1B20E5BA30B34A4B30C8CE41110859DDF447683B7D712B11D29F998822772BE0690437E27l8O" TargetMode="External"/><Relationship Id="rId303" Type="http://schemas.openxmlformats.org/officeDocument/2006/relationships/hyperlink" Target="consultantplus://offline/ref=95C67AB4CAAD097140F1B20E5BA30B34A4B30C8CE411108093DF437683B7D712B11D29F998822772BE0690497E27lCO" TargetMode="External"/><Relationship Id="rId485" Type="http://schemas.openxmlformats.org/officeDocument/2006/relationships/hyperlink" Target="consultantplus://offline/ref=95C67AB4CAAD097140F1B20E5BA30B34A4B30C8CE41110859DDF447683B7D712B11D29F998822772BE06914A7727lCO" TargetMode="External"/><Relationship Id="rId42" Type="http://schemas.openxmlformats.org/officeDocument/2006/relationships/hyperlink" Target="consultantplus://offline/ref=95C67AB4CAAD097140F1B20E5BA30B34A4B30C8CE41110859DDF447683B7D712B11D29F998822772BE06924A7027lBO" TargetMode="External"/><Relationship Id="rId84" Type="http://schemas.openxmlformats.org/officeDocument/2006/relationships/hyperlink" Target="consultantplus://offline/ref=95C67AB4CAAD097140F1B20E5BA30B34A4B30C8CE41110859DDF447683B7D712B11D29F998822772BE0692487627l2O" TargetMode="External"/><Relationship Id="rId138" Type="http://schemas.openxmlformats.org/officeDocument/2006/relationships/hyperlink" Target="consultantplus://offline/ref=95C67AB4CAAD097140F1B20E5BA30B34A4B30C8CE41110859DDF447683B7D712B11D29F998822772BE06924C7127l8O" TargetMode="External"/><Relationship Id="rId345" Type="http://schemas.openxmlformats.org/officeDocument/2006/relationships/hyperlink" Target="consultantplus://offline/ref=95C67AB4CAAD097140F1B20E5BA30B34A4B30C8CE41110859DDF447683B7D712B11D29F998822772BE06934F7527lEO" TargetMode="External"/><Relationship Id="rId387" Type="http://schemas.openxmlformats.org/officeDocument/2006/relationships/hyperlink" Target="consultantplus://offline/ref=95C67AB4CAAD097140F1B20E5BA30B34A4B30C8CE41110859DDF447683B7D712B11D29F998822772BE0690497527l3O" TargetMode="External"/><Relationship Id="rId191" Type="http://schemas.openxmlformats.org/officeDocument/2006/relationships/hyperlink" Target="consultantplus://offline/ref=95C67AB4CAAD097140F1B20E5BA30B34A4B30C8CE41110859DDF447683B7D712B11D29F998822772BE0692427727lEO" TargetMode="External"/><Relationship Id="rId205" Type="http://schemas.openxmlformats.org/officeDocument/2006/relationships/hyperlink" Target="consultantplus://offline/ref=95C67AB4CAAD097140F1B20E5BA30B34A4B30C8CE41110859DDF447683B7D712B11D29F998822772BE06924D7F27l2O" TargetMode="External"/><Relationship Id="rId247" Type="http://schemas.openxmlformats.org/officeDocument/2006/relationships/hyperlink" Target="consultantplus://offline/ref=95C67AB4CAAD097140F1B20E5BA30B34A4B30C8CE41110859DDF447683B7D712B11D29F998822772BE06934A7127lEO" TargetMode="External"/><Relationship Id="rId412" Type="http://schemas.openxmlformats.org/officeDocument/2006/relationships/hyperlink" Target="consultantplus://offline/ref=D1C3CD494BB956895D4225C899505D19E21C5F0ACA0FB3591BFFDCE339F1FFF915BA01245C2449A09DB87BB47Dx7IBK" TargetMode="External"/><Relationship Id="rId107" Type="http://schemas.openxmlformats.org/officeDocument/2006/relationships/hyperlink" Target="consultantplus://offline/ref=95C67AB4CAAD097140F1B20E5BA30B34A4B30C8CE41110859DDF447683B7D712B11D29F998822772BE06924E7E27lAO" TargetMode="External"/><Relationship Id="rId289" Type="http://schemas.openxmlformats.org/officeDocument/2006/relationships/hyperlink" Target="consultantplus://offline/ref=95C67AB4CAAD097140F1B20E5BA30B34A4B30C8CE41110859DDF447683B7D712B11D29F998822772BE0693497427l9O" TargetMode="External"/><Relationship Id="rId454" Type="http://schemas.openxmlformats.org/officeDocument/2006/relationships/hyperlink" Target="consultantplus://offline/ref=95C67AB4CAAD097140F1B20E5BA30B34A4B30C8CE41110859DDF447683B7D712B11D29F998822772BE06924B7127lFO" TargetMode="External"/><Relationship Id="rId496" Type="http://schemas.openxmlformats.org/officeDocument/2006/relationships/header" Target="header2.xml"/><Relationship Id="rId11" Type="http://schemas.openxmlformats.org/officeDocument/2006/relationships/hyperlink" Target="consultantplus://offline/ref=C8119002D9AD9D75F77D1122A2664F52AE10121227B77407F100F4ADBB4B58C3D456EDC63E54F8FDA4C3BD2411wDYDJ" TargetMode="External"/><Relationship Id="rId53" Type="http://schemas.openxmlformats.org/officeDocument/2006/relationships/hyperlink" Target="consultantplus://offline/ref=95C67AB4CAAD097140F1B20E5BA30B34A4B30C8CE41110859DDF447683B7D712B11D29F998822772BE06924A7027l2O" TargetMode="External"/><Relationship Id="rId149" Type="http://schemas.openxmlformats.org/officeDocument/2006/relationships/hyperlink" Target="consultantplus://offline/ref=95C67AB4CAAD097140F1B20E5BA30B34A4B30C8CE41110859DDF447683B7D712B11D29F998822772BE06924C7F27lEO" TargetMode="External"/><Relationship Id="rId314" Type="http://schemas.openxmlformats.org/officeDocument/2006/relationships/hyperlink" Target="consultantplus://offline/ref=95C67AB4CAAD097140F1B20E5BA30B34A4B30C8CE411108093DF437683B7D712B11D29F998822772BE06914B7E27l2O" TargetMode="External"/><Relationship Id="rId356" Type="http://schemas.openxmlformats.org/officeDocument/2006/relationships/hyperlink" Target="consultantplus://offline/ref=95C67AB4CAAD097140F1B20E5BA30B34A4B30C8CE41110859DDF447683B7D712B11D29F998822772BE0693497427l3O" TargetMode="External"/><Relationship Id="rId398" Type="http://schemas.openxmlformats.org/officeDocument/2006/relationships/hyperlink" Target="consultantplus://offline/ref=95C67AB4CAAD097140F1B20E5BA30B34A4B30C8CE41110859DDF447683B7D712B11D29F998822772BE0690497427lFO" TargetMode="External"/><Relationship Id="rId95" Type="http://schemas.openxmlformats.org/officeDocument/2006/relationships/hyperlink" Target="consultantplus://offline/ref=95C67AB4CAAD097140F1B20E5BA30B34A4B30C8CE41110859DDF447683B7D712B11D29F998822772BE0692487527lDO" TargetMode="External"/><Relationship Id="rId160" Type="http://schemas.openxmlformats.org/officeDocument/2006/relationships/hyperlink" Target="consultantplus://offline/ref=95C67AB4CAAD097140F1B20E5BA30B34A4B30C8CE41110859DDF447683B7D712B11D29F998822772BE06924D7627lCO" TargetMode="External"/><Relationship Id="rId216" Type="http://schemas.openxmlformats.org/officeDocument/2006/relationships/hyperlink" Target="consultantplus://offline/ref=95C67AB4CAAD097140F1B20E5BA30B34A4B30C8CE411108093DF437683B7D712B11D29F998822772BE06914B7E27lCO" TargetMode="External"/><Relationship Id="rId423" Type="http://schemas.openxmlformats.org/officeDocument/2006/relationships/hyperlink" Target="consultantplus://offline/ref=95C67AB4CAAD097140F1B20E5BA30B34A4B30C8CE411108395DC407683B7D712B11D29F998822772BE0593427227lDO" TargetMode="External"/><Relationship Id="rId258" Type="http://schemas.openxmlformats.org/officeDocument/2006/relationships/hyperlink" Target="consultantplus://offline/ref=95C67AB4CAAD097140F1B20E5BA30B34A4B30C8CE41110859DDF447683B7D712B11D29F998822772BE0692437627l9O" TargetMode="External"/><Relationship Id="rId465" Type="http://schemas.openxmlformats.org/officeDocument/2006/relationships/hyperlink" Target="consultantplus://offline/ref=95C67AB4CAAD097140F1B20E5BA30B34A4B30C8CE41110859DDF447683B7D712B11D29F998822772BE0690437E27l8O" TargetMode="External"/><Relationship Id="rId22" Type="http://schemas.openxmlformats.org/officeDocument/2006/relationships/header" Target="header1.xml"/><Relationship Id="rId64" Type="http://schemas.openxmlformats.org/officeDocument/2006/relationships/hyperlink" Target="consultantplus://offline/ref=95C67AB4CAAD097140F1B20E5BA30B34A4B30C8CE41110859DDF447683B7D712B11D29F998822772BE0692487627lCO" TargetMode="External"/><Relationship Id="rId118" Type="http://schemas.openxmlformats.org/officeDocument/2006/relationships/hyperlink" Target="consultantplus://offline/ref=95C67AB4CAAD097140F1B20E5BA30B34A4B30C8CE41110859DDF447683B7D712B11D29F998822772BE06924F7527lFO" TargetMode="External"/><Relationship Id="rId325" Type="http://schemas.openxmlformats.org/officeDocument/2006/relationships/hyperlink" Target="consultantplus://offline/ref=95C67AB4CAAD097140F1B20E5BA30B34A4B30C8CE41110859DDF447683B7D712B11D29F998822772BE06934F7627lAO" TargetMode="External"/><Relationship Id="rId367" Type="http://schemas.openxmlformats.org/officeDocument/2006/relationships/hyperlink" Target="consultantplus://offline/ref=95C67AB4CAAD097140F1B20E5BA30B34A4B30C8CE41110859DDF447683B7D712B11D29F998822772BE0690497227lFO" TargetMode="External"/><Relationship Id="rId171" Type="http://schemas.openxmlformats.org/officeDocument/2006/relationships/hyperlink" Target="consultantplus://offline/ref=95C67AB4CAAD097140F1B20E5BA30B34A4B30C8CE41110859DDF447683B7D712B11D29F998822772BE06924D7F27l2O" TargetMode="External"/><Relationship Id="rId227" Type="http://schemas.openxmlformats.org/officeDocument/2006/relationships/hyperlink" Target="consultantplus://offline/ref=95C67AB4CAAD097140F1B20E5BA30B34A4B30C8CE41110859DDF447683B7D712B11D29F998822772BE0692437727lEO" TargetMode="External"/><Relationship Id="rId269" Type="http://schemas.openxmlformats.org/officeDocument/2006/relationships/hyperlink" Target="consultantplus://offline/ref=95C67AB4CAAD097140F1B20E5BA30B34A4B30C8CE41110859DDF447683B7D712B11D29F998822772BE0692437427lDO" TargetMode="External"/><Relationship Id="rId434" Type="http://schemas.openxmlformats.org/officeDocument/2006/relationships/hyperlink" Target="consultantplus://offline/ref=95C67AB4CAAD097140F1B20E5BA30B34A4B30C8CE41110859DDF447683B7D712B11D29F998822772BE06924A7027lDO" TargetMode="External"/><Relationship Id="rId476" Type="http://schemas.openxmlformats.org/officeDocument/2006/relationships/hyperlink" Target="consultantplus://offline/ref=95C67AB4CAAD097140F1B20E5BA30B34A4B30C8CE41110859DDF447683B7D712B11D29F998822772BE06914A7627lAO" TargetMode="External"/><Relationship Id="rId33" Type="http://schemas.openxmlformats.org/officeDocument/2006/relationships/hyperlink" Target="consultantplus://offline/ref=95C67AB4CAAD097140F1B20E5BA30B34A4B30C8CE41110859DDF447683B7D712B11D29F998822772BE06924B7127lDO" TargetMode="External"/><Relationship Id="rId129" Type="http://schemas.openxmlformats.org/officeDocument/2006/relationships/hyperlink" Target="consultantplus://offline/ref=95C67AB4CAAD097140F1B20E5BA30B34A4B30C8CE41110859DDF447683B7D712B11D29F998822772BE06924C7627lBO" TargetMode="External"/><Relationship Id="rId280" Type="http://schemas.openxmlformats.org/officeDocument/2006/relationships/hyperlink" Target="consultantplus://offline/ref=95C67AB4CAAD097140F1B20E5BA30B34A4B30C8CE41110859DDF447683B7D712B11D29F998822772BE0692437627lDO" TargetMode="External"/><Relationship Id="rId336" Type="http://schemas.openxmlformats.org/officeDocument/2006/relationships/hyperlink" Target="consultantplus://offline/ref=95C67AB4CAAD097140F1B20E5BA30B34A4B30C8CE41110859DDF447683B7D712B11D29F998822772BE06934F7527l8O" TargetMode="External"/><Relationship Id="rId501" Type="http://schemas.openxmlformats.org/officeDocument/2006/relationships/header" Target="header5.xml"/><Relationship Id="rId75" Type="http://schemas.openxmlformats.org/officeDocument/2006/relationships/hyperlink" Target="consultantplus://offline/ref=95C67AB4CAAD097140F1B20E5BA30B34A4B30C8CE41110859DDF447683B7D712B11D29F998822772BE0692487527l3O" TargetMode="External"/><Relationship Id="rId140" Type="http://schemas.openxmlformats.org/officeDocument/2006/relationships/hyperlink" Target="consultantplus://offline/ref=95C67AB4CAAD097140F1B20E5BA30B34A4B30C8CE41110859DDF447683B7D712B11D29F998822772BE06924C7127lCO" TargetMode="External"/><Relationship Id="rId182" Type="http://schemas.openxmlformats.org/officeDocument/2006/relationships/hyperlink" Target="consultantplus://offline/ref=95C67AB4CAAD097140F1B20E5BA30B34A4B30C8CE41110859DDF447683B7D712B11D29F998822772BE06924D7F27l2O" TargetMode="External"/><Relationship Id="rId378" Type="http://schemas.openxmlformats.org/officeDocument/2006/relationships/hyperlink" Target="consultantplus://offline/ref=73766FDE5D6CE2AB8559C4C11D8AA5C9E4932D34A83B2621FA54C49CA369DF64E2604F519CB882E59ACAA02D87p5uFO" TargetMode="External"/><Relationship Id="rId403" Type="http://schemas.openxmlformats.org/officeDocument/2006/relationships/hyperlink" Target="consultantplus://offline/ref=95C67AB4CAAD097140F1B20E5BA30B34A4B30C8CE41110859DDF447683B7D712B11D29F998822772BE0690497527l3O" TargetMode="External"/><Relationship Id="rId6" Type="http://schemas.openxmlformats.org/officeDocument/2006/relationships/webSettings" Target="webSettings.xml"/><Relationship Id="rId238" Type="http://schemas.openxmlformats.org/officeDocument/2006/relationships/hyperlink" Target="consultantplus://offline/ref=95C67AB4CAAD097140F1B20E5BA30B34A4B30C8CE41110859DDF447683B7D712B11D29F998822772BE0692437E27l8O" TargetMode="External"/><Relationship Id="rId445" Type="http://schemas.openxmlformats.org/officeDocument/2006/relationships/hyperlink" Target="consultantplus://offline/ref=95C67AB4CAAD097140F1B20E5BA30B34A4B30C8CE41110859DDF447683B7D712B11D29F998822772BE06924B7327lBO" TargetMode="External"/><Relationship Id="rId487" Type="http://schemas.openxmlformats.org/officeDocument/2006/relationships/hyperlink" Target="consultantplus://offline/ref=C8119002D9AD9D75F77D1122A2664F52AE10121227B77407F100F4ADBB4B58C3D456EDC63E54F8FDA4C3BD2619wDYCJ" TargetMode="External"/><Relationship Id="rId291" Type="http://schemas.openxmlformats.org/officeDocument/2006/relationships/hyperlink" Target="consultantplus://offline/ref=95C67AB4CAAD097140F1B20E5BA30B34A4B30C8CE41110859DDF447683B7D712B11D29F998822772BE0693497227l8O" TargetMode="External"/><Relationship Id="rId305" Type="http://schemas.openxmlformats.org/officeDocument/2006/relationships/hyperlink" Target="consultantplus://offline/ref=95C67AB4CAAD097140F1B20E5BA30B34A4B30C8CE41110859DDF447683B7D712B11D29F998822772BE0693497027l8O" TargetMode="External"/><Relationship Id="rId347" Type="http://schemas.openxmlformats.org/officeDocument/2006/relationships/hyperlink" Target="consultantplus://offline/ref=95C67AB4CAAD097140F1B20E5BA30B34A4B30C8CE41110859DDF447683B7D712B11D29F998822772BE06934F7427lAO" TargetMode="External"/><Relationship Id="rId44" Type="http://schemas.openxmlformats.org/officeDocument/2006/relationships/hyperlink" Target="consultantplus://offline/ref=95C67AB4CAAD097140F1B20E5BA30B34A4B30C8CE41110859DDF447683B7D712B11D29F998822772BE06924A7027lFO" TargetMode="External"/><Relationship Id="rId86" Type="http://schemas.openxmlformats.org/officeDocument/2006/relationships/hyperlink" Target="consultantplus://offline/ref=95C67AB4CAAD097140F1B20E5BA30B34A4B30C8CE41110859DDF447683B7D712B11D29F998822772BE0692487427lAO" TargetMode="External"/><Relationship Id="rId151" Type="http://schemas.openxmlformats.org/officeDocument/2006/relationships/hyperlink" Target="consultantplus://offline/ref=95C67AB4CAAD097140F1B20E5BA30B34A4B30C8CE41110859DDF447683B7D712B11D29F998822772BE06924C7E27l8O" TargetMode="External"/><Relationship Id="rId389" Type="http://schemas.openxmlformats.org/officeDocument/2006/relationships/hyperlink" Target="consultantplus://offline/ref=95C67AB4CAAD097140F1B20E5BA30B34A4B30C8CE41110859DDF447683B7D712B11D29F998822772BE0690497627l2O" TargetMode="External"/><Relationship Id="rId193" Type="http://schemas.openxmlformats.org/officeDocument/2006/relationships/hyperlink" Target="consultantplus://offline/ref=95C67AB4CAAD097140F1B20E5BA30B34A4B30C8CE41110859DDF447683B7D712B11D29F998822772BE06924D7F27l2O" TargetMode="External"/><Relationship Id="rId207" Type="http://schemas.openxmlformats.org/officeDocument/2006/relationships/hyperlink" Target="consultantplus://offline/ref=95C67AB4CAAD097140F1B20E5BA30B34A4B30C8CE41110859DDF447683B7D712B11D29F998822772BE0692427627lEO" TargetMode="External"/><Relationship Id="rId249" Type="http://schemas.openxmlformats.org/officeDocument/2006/relationships/hyperlink" Target="consultantplus://offline/ref=95C67AB4CAAD097140F1B20E5BA30B34A4B30C8CE411108093DF437683B7D712B11D29F998822772BE0691487627lFO" TargetMode="External"/><Relationship Id="rId414" Type="http://schemas.openxmlformats.org/officeDocument/2006/relationships/hyperlink" Target="consultantplus://offline/ref=D1C3CD494BB956895D4225C899505D19E21C5F0ACA0FB3591BFFDCE339F1FFF915BA01245C2449A09DB87BB570x7IFK" TargetMode="External"/><Relationship Id="rId456" Type="http://schemas.openxmlformats.org/officeDocument/2006/relationships/hyperlink" Target="consultantplus://offline/ref=95C67AB4CAAD097140F1B20E5BA30B34A4B30C8CE4161C8194DD4D2B89BF8E1EB31A26A68F856E7EBF04924D27l5O" TargetMode="External"/><Relationship Id="rId498" Type="http://schemas.openxmlformats.org/officeDocument/2006/relationships/header" Target="header3.xml"/><Relationship Id="rId13" Type="http://schemas.openxmlformats.org/officeDocument/2006/relationships/hyperlink" Target="consultantplus://offline/ref=C8119002D9AD9D75F77D1122A2664F52AE10121227B77407F100F4ADBB4B58C3D456EDC63E54F8FDA4C3BD2A18wDY9J" TargetMode="External"/><Relationship Id="rId109" Type="http://schemas.openxmlformats.org/officeDocument/2006/relationships/hyperlink" Target="consultantplus://offline/ref=95C67AB4CAAD097140F1B20E5BA30B34A4B30C8CE41110859DDF447683B7D712B11D29F998822772BE06924F7527l3O" TargetMode="External"/><Relationship Id="rId260" Type="http://schemas.openxmlformats.org/officeDocument/2006/relationships/hyperlink" Target="consultantplus://offline/ref=95C67AB4CAAD097140F1B20E5BA30B34A4B30C8CE41110859DDF447683B7D712B11D29F998822772BE06934A7E27lEO" TargetMode="External"/><Relationship Id="rId316" Type="http://schemas.openxmlformats.org/officeDocument/2006/relationships/hyperlink" Target="consultantplus://offline/ref=95C67AB4CAAD097140F1B20E5BA30B34A4B30C8CE41110859DDF447683B7D712B11D29F998822772BE06934E7727l2O" TargetMode="External"/><Relationship Id="rId55" Type="http://schemas.openxmlformats.org/officeDocument/2006/relationships/hyperlink" Target="consultantplus://offline/ref=95C67AB4CAAD097140F1B20E5BA30B34A4B30C8CE41110859DDF447683B7D712B11D29F998822772BE06924A7027l2O" TargetMode="External"/><Relationship Id="rId97" Type="http://schemas.openxmlformats.org/officeDocument/2006/relationships/hyperlink" Target="consultantplus://offline/ref=95C67AB4CAAD097140F1B20E5BA30B34A4B30C8CE41110859DDF447683B7D712B11D29F998822772BE0692487527l8O" TargetMode="External"/><Relationship Id="rId120" Type="http://schemas.openxmlformats.org/officeDocument/2006/relationships/hyperlink" Target="consultantplus://offline/ref=95C67AB4CAAD097140F1B20E5BA30B34A4B30C8CE41110859DDF447683B7D712B11D29F998822772BE06924F7527l3O" TargetMode="External"/><Relationship Id="rId358" Type="http://schemas.openxmlformats.org/officeDocument/2006/relationships/hyperlink" Target="consultantplus://offline/ref=95C67AB4CAAD097140F1B20E5BA30B34A4B30C8CE41110859DDF447683B7D712B11D29F998822772BE0693497F27lEO" TargetMode="External"/><Relationship Id="rId162" Type="http://schemas.openxmlformats.org/officeDocument/2006/relationships/hyperlink" Target="consultantplus://offline/ref=95C67AB4CAAD097140F1B20E5BA30B34A4B30C8CE41110859DDF447683B7D712B11D29F998822772BE06924D7627l2O" TargetMode="External"/><Relationship Id="rId218" Type="http://schemas.openxmlformats.org/officeDocument/2006/relationships/hyperlink" Target="consultantplus://offline/ref=95C67AB4CAAD097140F1B20E5BA30B34A4B30C8CE411108093DF437683B7D712B11D29F998822772BE06914B7E27lCO" TargetMode="External"/><Relationship Id="rId425" Type="http://schemas.openxmlformats.org/officeDocument/2006/relationships/hyperlink" Target="consultantplus://offline/ref=95C67AB4CAAD097140F1B20E5BA30B34A4B30C8CE41110859DDF447683B7D712B11D29F998822772BE06924B7527l3O" TargetMode="External"/><Relationship Id="rId467" Type="http://schemas.openxmlformats.org/officeDocument/2006/relationships/hyperlink" Target="consultantplus://offline/ref=95C67AB4CAAD097140F1B20E5BA30B34A4B30C8CE41110859DDF447683B7D712B11D29F998822772BE0690437E27lBO" TargetMode="External"/><Relationship Id="rId271" Type="http://schemas.openxmlformats.org/officeDocument/2006/relationships/hyperlink" Target="consultantplus://offline/ref=95C67AB4CAAD097140F1B20E5BA30B34A4B30C8CE41110859DDF447683B7D712B11D29F998822772BE0692437727l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CFF35-A2AE-400E-A8DC-4999F63B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107</Pages>
  <Words>37465</Words>
  <Characters>213557</Characters>
  <Application>Microsoft Office Word</Application>
  <DocSecurity>0</DocSecurity>
  <Lines>1779</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Шатерник Дарина Александровна</dc:creator>
  <cp:lastModifiedBy>Кузина Анастасия Петровна</cp:lastModifiedBy>
  <cp:revision>242</cp:revision>
  <cp:lastPrinted>2016-12-09T11:31:00Z</cp:lastPrinted>
  <dcterms:created xsi:type="dcterms:W3CDTF">2016-10-06T09:24:00Z</dcterms:created>
  <dcterms:modified xsi:type="dcterms:W3CDTF">2017-01-09T11:54:00Z</dcterms:modified>
</cp:coreProperties>
</file>