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DCD" w:rsidRPr="009E0DCD" w:rsidRDefault="009E0DCD">
      <w:pPr>
        <w:pStyle w:val="ConsPlusNormal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Зарегистрировано в Национальном реестре правовых актов</w:t>
      </w:r>
    </w:p>
    <w:p w:rsidR="009E0DCD" w:rsidRPr="009E0DCD" w:rsidRDefault="009E0DCD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Республики Беларусь 10 февраля 2016 г. N 3/3224</w:t>
      </w:r>
    </w:p>
    <w:p w:rsidR="009E0DCD" w:rsidRPr="009E0DCD" w:rsidRDefault="009E0DCD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Title"/>
        <w:jc w:val="center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ПРОТОКОЛ О ВНЕСЕНИИ ИЗМЕНЕНИЙ В ПРОТОКОЛ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 ОТ 11 ДЕКАБРЯ 2009 ГОДА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  <w:i/>
        </w:rPr>
        <w:t>Вступил в силу 2 января 2015 года</w:t>
      </w:r>
    </w:p>
    <w:p w:rsidR="009E0DCD" w:rsidRPr="009E0DCD" w:rsidRDefault="009E0DCD">
      <w:pPr>
        <w:pStyle w:val="ConsPlusNormal"/>
        <w:jc w:val="both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Министерство по налогам и сборам Республики Беларусь, Министерство финансов Республики Казахстан и Министерство финансов Российской Федерации, именуемые в дальнейшем Сторонами,</w:t>
      </w: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согласились о нижеследующем: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  <w:b/>
        </w:rPr>
        <w:t>Статья 1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 xml:space="preserve">Внести в </w:t>
      </w:r>
      <w:hyperlink r:id="rId4" w:history="1">
        <w:r w:rsidRPr="009E0DCD">
          <w:rPr>
            <w:rFonts w:ascii="Times New Roman" w:hAnsi="Times New Roman" w:cs="Times New Roman"/>
          </w:rPr>
          <w:t>Протокол</w:t>
        </w:r>
      </w:hyperlink>
      <w:r w:rsidRPr="009E0DCD">
        <w:rPr>
          <w:rFonts w:ascii="Times New Roman" w:hAnsi="Times New Roman" w:cs="Times New Roman"/>
        </w:rPr>
        <w:t xml:space="preserve"> об обмене информацией в электронном виде между налоговыми органами государств - членов Евразийского экономического союза об уплаченных суммах косвенных налогов от 11 декабря 2009 года следующие изменения:</w:t>
      </w: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5" w:history="1">
        <w:r w:rsidRPr="009E0DCD">
          <w:rPr>
            <w:rFonts w:ascii="Times New Roman" w:hAnsi="Times New Roman" w:cs="Times New Roman"/>
          </w:rPr>
          <w:t>статью 7</w:t>
        </w:r>
      </w:hyperlink>
      <w:r w:rsidRPr="009E0DCD">
        <w:rPr>
          <w:rFonts w:ascii="Times New Roman" w:hAnsi="Times New Roman" w:cs="Times New Roman"/>
        </w:rPr>
        <w:t xml:space="preserve"> изложить в следующей редакции: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jc w:val="center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"</w:t>
      </w:r>
      <w:r w:rsidRPr="009E0DCD">
        <w:rPr>
          <w:rFonts w:ascii="Times New Roman" w:hAnsi="Times New Roman" w:cs="Times New Roman"/>
          <w:b/>
        </w:rPr>
        <w:t>Статья 7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 xml:space="preserve">Споры, связанные с толкованием и (или) применением настоящего Протокола, разрешаются в порядке, определенном </w:t>
      </w:r>
      <w:hyperlink r:id="rId6" w:history="1">
        <w:r w:rsidRPr="009E0DCD">
          <w:rPr>
            <w:rFonts w:ascii="Times New Roman" w:hAnsi="Times New Roman" w:cs="Times New Roman"/>
          </w:rPr>
          <w:t>статьей 112</w:t>
        </w:r>
      </w:hyperlink>
      <w:r w:rsidRPr="009E0DCD">
        <w:rPr>
          <w:rFonts w:ascii="Times New Roman" w:hAnsi="Times New Roman" w:cs="Times New Roman"/>
        </w:rPr>
        <w:t xml:space="preserve"> Договора о Евразийском экономическом союзе от 29 мая 2014 года.";</w:t>
      </w: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hyperlink r:id="rId7" w:history="1">
        <w:r w:rsidRPr="009E0DCD">
          <w:rPr>
            <w:rFonts w:ascii="Times New Roman" w:hAnsi="Times New Roman" w:cs="Times New Roman"/>
          </w:rPr>
          <w:t>дополнить</w:t>
        </w:r>
      </w:hyperlink>
      <w:r w:rsidRPr="009E0DCD">
        <w:rPr>
          <w:rFonts w:ascii="Times New Roman" w:hAnsi="Times New Roman" w:cs="Times New Roman"/>
        </w:rPr>
        <w:t xml:space="preserve"> статьей 7-1 следующего содержания: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jc w:val="center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"</w:t>
      </w:r>
      <w:r w:rsidRPr="009E0DCD">
        <w:rPr>
          <w:rFonts w:ascii="Times New Roman" w:hAnsi="Times New Roman" w:cs="Times New Roman"/>
          <w:b/>
        </w:rPr>
        <w:t>Статья 7-1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Настоящий Протокол является международным договором в рамках Евразийского экономического союза и входит в право Евразийского экономического союза.</w:t>
      </w: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При вступлении новых государств в Евразийский экономический союз их присоединение к настоящему Протоколу осуществляется в соответствии с отдельным протоколом.";</w:t>
      </w: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 xml:space="preserve">в нумерационных заголовках </w:t>
      </w:r>
      <w:hyperlink r:id="rId8" w:history="1">
        <w:r w:rsidRPr="009E0DCD">
          <w:rPr>
            <w:rFonts w:ascii="Times New Roman" w:hAnsi="Times New Roman" w:cs="Times New Roman"/>
          </w:rPr>
          <w:t>приложений 1</w:t>
        </w:r>
      </w:hyperlink>
      <w:r w:rsidRPr="009E0DCD">
        <w:rPr>
          <w:rFonts w:ascii="Times New Roman" w:hAnsi="Times New Roman" w:cs="Times New Roman"/>
        </w:rPr>
        <w:t xml:space="preserve"> и </w:t>
      </w:r>
      <w:hyperlink r:id="rId9" w:history="1">
        <w:r w:rsidRPr="009E0DCD">
          <w:rPr>
            <w:rFonts w:ascii="Times New Roman" w:hAnsi="Times New Roman" w:cs="Times New Roman"/>
          </w:rPr>
          <w:t>2</w:t>
        </w:r>
      </w:hyperlink>
      <w:r w:rsidRPr="009E0DCD">
        <w:rPr>
          <w:rFonts w:ascii="Times New Roman" w:hAnsi="Times New Roman" w:cs="Times New Roman"/>
        </w:rPr>
        <w:t xml:space="preserve"> к указанному Протоколу слова "государств-членов таможенного союза" заменить словами "государств - членов Евразийского экономического союза".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  <w:b/>
        </w:rPr>
        <w:t>Статья 2</w:t>
      </w:r>
    </w:p>
    <w:p w:rsidR="009E0DCD" w:rsidRPr="009E0DCD" w:rsidRDefault="009E0DCD">
      <w:pPr>
        <w:pStyle w:val="ConsPlusNormal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 xml:space="preserve">Настоящий Протокол вступает в силу на следующий день после дня вступления в силу </w:t>
      </w:r>
      <w:hyperlink r:id="rId10" w:history="1">
        <w:r w:rsidRPr="009E0DCD">
          <w:rPr>
            <w:rFonts w:ascii="Times New Roman" w:hAnsi="Times New Roman" w:cs="Times New Roman"/>
          </w:rPr>
          <w:t>Протокола</w:t>
        </w:r>
      </w:hyperlink>
      <w:r w:rsidRPr="009E0DCD">
        <w:rPr>
          <w:rFonts w:ascii="Times New Roman" w:hAnsi="Times New Roman" w:cs="Times New Roman"/>
        </w:rPr>
        <w:t xml:space="preserve"> от 8 октября 2014 года о внесении изменений в Протокол об обмене информацией в электронном виде между налоговыми органами государств - членов таможенного союза об уплаченных суммах косвенных налогов от 11 декабря 2009 года.</w:t>
      </w: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Совершено в городе Москве 31 декабря 2014 года в одном подлинном экземпляре на русском языке.</w:t>
      </w: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lastRenderedPageBreak/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каждой Стороне его заверенную копию.</w:t>
      </w:r>
    </w:p>
    <w:p w:rsidR="009E0DCD" w:rsidRPr="009E0DCD" w:rsidRDefault="009E0DCD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E0DCD" w:rsidRPr="009E0DCD" w:rsidRDefault="009E0DCD">
      <w:pPr>
        <w:pStyle w:val="ConsPlusNonformat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За Министерство         За Министерство финансов   За Министерство финансов</w:t>
      </w:r>
    </w:p>
    <w:p w:rsidR="009E0DCD" w:rsidRPr="009E0DCD" w:rsidRDefault="009E0DCD">
      <w:pPr>
        <w:pStyle w:val="ConsPlusNonformat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>по налогам и</w:t>
      </w:r>
      <w:bookmarkStart w:id="0" w:name="_GoBack"/>
      <w:bookmarkEnd w:id="0"/>
      <w:r w:rsidRPr="009E0DCD">
        <w:rPr>
          <w:rFonts w:ascii="Times New Roman" w:hAnsi="Times New Roman" w:cs="Times New Roman"/>
        </w:rPr>
        <w:t xml:space="preserve"> сборам     Республики Казахстан       Российской Федерации</w:t>
      </w:r>
    </w:p>
    <w:p w:rsidR="009E0DCD" w:rsidRPr="009E0DCD" w:rsidRDefault="009E0DCD">
      <w:pPr>
        <w:pStyle w:val="ConsPlusNonformat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 xml:space="preserve">Республики Беларусь            Подпись                    </w:t>
      </w:r>
      <w:proofErr w:type="spellStart"/>
      <w:r w:rsidRPr="009E0DCD">
        <w:rPr>
          <w:rFonts w:ascii="Times New Roman" w:hAnsi="Times New Roman" w:cs="Times New Roman"/>
        </w:rPr>
        <w:t>Подпись</w:t>
      </w:r>
      <w:proofErr w:type="spellEnd"/>
    </w:p>
    <w:p w:rsidR="009E0DCD" w:rsidRPr="009E0DCD" w:rsidRDefault="009E0DCD">
      <w:pPr>
        <w:pStyle w:val="ConsPlusNonformat"/>
        <w:jc w:val="both"/>
        <w:rPr>
          <w:rFonts w:ascii="Times New Roman" w:hAnsi="Times New Roman" w:cs="Times New Roman"/>
        </w:rPr>
      </w:pPr>
      <w:r w:rsidRPr="009E0DCD">
        <w:rPr>
          <w:rFonts w:ascii="Times New Roman" w:hAnsi="Times New Roman" w:cs="Times New Roman"/>
        </w:rPr>
        <w:t xml:space="preserve">       Подпись</w:t>
      </w:r>
    </w:p>
    <w:p w:rsidR="004C3800" w:rsidRPr="009E0DCD" w:rsidRDefault="004C3800">
      <w:pPr>
        <w:rPr>
          <w:rFonts w:ascii="Times New Roman" w:hAnsi="Times New Roman" w:cs="Times New Roman"/>
        </w:rPr>
      </w:pPr>
    </w:p>
    <w:sectPr w:rsidR="004C3800" w:rsidRPr="009E0DCD" w:rsidSect="00457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DCD"/>
    <w:rsid w:val="004C3800"/>
    <w:rsid w:val="009E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6824"/>
  <w15:chartTrackingRefBased/>
  <w15:docId w15:val="{035AA78A-1BCE-4EFA-934F-AE75E0EBE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0D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0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0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558BAA429EB34202F8FB4B405F47F55FEDA15E85F971586941C346702118633D71D4ECDF08E73ACC10C69220DA93D280199BDAD8FC0ACCE7465127B7fAz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4558BAA429EB34202F8FB4B405F47F55FEDA15E85F971586941C346702118633D71D4ECDF1AE762C012C28E26D88684D15FfCzC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558BAA429EB34202F8FB4B405F47F55FEDA15E85F971586840C246702118633D71D4ECDF08E73ACC10C79023DC93D280199BDAD8FC0ACCE7465127B7fAzCN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F4558BAA429EB34202F8FB4B405F47F55FEDA15E85F971586941C346702118633D71D4ECDF08E73ACC10C69025DA93D280199BDAD8FC0ACCE7465127B7fAzCN" TargetMode="External"/><Relationship Id="rId10" Type="http://schemas.openxmlformats.org/officeDocument/2006/relationships/hyperlink" Target="consultantplus://offline/ref=F4558BAA429EB34202F8FB4B405F47F55FEDA15E85F971586740C146702118633D71D4ECDF1AE762C012C28E26D88684D15FfCzCN" TargetMode="External"/><Relationship Id="rId4" Type="http://schemas.openxmlformats.org/officeDocument/2006/relationships/hyperlink" Target="consultantplus://offline/ref=F4558BAA429EB34202F8FB4B405F47F55FEDA15E85F971586941C346702118633D71D4ECDF1AE762C012C28E26D88684D15FfCzCN" TargetMode="External"/><Relationship Id="rId9" Type="http://schemas.openxmlformats.org/officeDocument/2006/relationships/hyperlink" Target="consultantplus://offline/ref=F4558BAA429EB34202F8FB4B405F47F55FEDA15E85F971586941C346702118633D71D4ECDF08E73ACC10C6922FDB93D280199BDAD8FC0ACCE7465127B7fAz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 Кристина Валерьевна</dc:creator>
  <cp:keywords/>
  <dc:description/>
  <cp:lastModifiedBy>Панина Кристина Валерьевна</cp:lastModifiedBy>
  <cp:revision>1</cp:revision>
  <dcterms:created xsi:type="dcterms:W3CDTF">2022-01-24T13:51:00Z</dcterms:created>
  <dcterms:modified xsi:type="dcterms:W3CDTF">2022-01-24T13:53:00Z</dcterms:modified>
</cp:coreProperties>
</file>