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59" w:rsidRDefault="00B02159" w:rsidP="00B02159">
      <w:pPr>
        <w:widowControl w:val="0"/>
        <w:shd w:val="clear" w:color="auto" w:fill="FFFFFF"/>
        <w:spacing w:after="120"/>
        <w:ind w:firstLine="567"/>
        <w:jc w:val="right"/>
        <w:rPr>
          <w:szCs w:val="30"/>
        </w:rPr>
      </w:pPr>
      <w:r>
        <w:rPr>
          <w:szCs w:val="30"/>
        </w:rPr>
        <w:t xml:space="preserve">Приложение </w:t>
      </w:r>
    </w:p>
    <w:p w:rsidR="007E754F" w:rsidRDefault="007E754F" w:rsidP="00AF3B0E">
      <w:pPr>
        <w:spacing w:line="280" w:lineRule="exact"/>
        <w:jc w:val="both"/>
        <w:rPr>
          <w:b/>
          <w:szCs w:val="30"/>
        </w:rPr>
      </w:pPr>
    </w:p>
    <w:p w:rsidR="007E754F" w:rsidRDefault="007E754F" w:rsidP="00AF3B0E">
      <w:pPr>
        <w:spacing w:line="280" w:lineRule="exact"/>
        <w:jc w:val="both"/>
        <w:rPr>
          <w:b/>
          <w:szCs w:val="30"/>
        </w:rPr>
      </w:pPr>
    </w:p>
    <w:p w:rsidR="00E04D1D" w:rsidRPr="00AF3B0E" w:rsidRDefault="00E04D1D" w:rsidP="00AF3B0E">
      <w:pPr>
        <w:spacing w:line="280" w:lineRule="exact"/>
        <w:jc w:val="both"/>
        <w:rPr>
          <w:b/>
          <w:szCs w:val="30"/>
        </w:rPr>
      </w:pPr>
      <w:r w:rsidRPr="00E04D1D">
        <w:rPr>
          <w:b/>
          <w:szCs w:val="30"/>
        </w:rPr>
        <w:t xml:space="preserve">О </w:t>
      </w:r>
      <w:r w:rsidR="00FE43B9">
        <w:rPr>
          <w:b/>
          <w:szCs w:val="30"/>
        </w:rPr>
        <w:t>налогообложении НДС при реализации товаров по цене ниже цены их приобретения</w:t>
      </w:r>
      <w:r w:rsidR="00B44132">
        <w:rPr>
          <w:b/>
          <w:szCs w:val="30"/>
        </w:rPr>
        <w:t xml:space="preserve"> </w:t>
      </w:r>
      <w:bookmarkStart w:id="0" w:name="_GoBack"/>
      <w:r w:rsidR="00B44132">
        <w:rPr>
          <w:b/>
          <w:szCs w:val="30"/>
        </w:rPr>
        <w:t xml:space="preserve">(письмо МНС от </w:t>
      </w:r>
      <w:r w:rsidR="00FE43B9">
        <w:rPr>
          <w:b/>
          <w:szCs w:val="30"/>
        </w:rPr>
        <w:t>22</w:t>
      </w:r>
      <w:r w:rsidR="00B44132">
        <w:rPr>
          <w:b/>
          <w:szCs w:val="30"/>
        </w:rPr>
        <w:t>.</w:t>
      </w:r>
      <w:r w:rsidR="00FE43B9">
        <w:rPr>
          <w:b/>
          <w:szCs w:val="30"/>
        </w:rPr>
        <w:t>05</w:t>
      </w:r>
      <w:r w:rsidR="00B44132">
        <w:rPr>
          <w:b/>
          <w:szCs w:val="30"/>
        </w:rPr>
        <w:t>.202</w:t>
      </w:r>
      <w:r w:rsidR="00FE43B9">
        <w:rPr>
          <w:b/>
          <w:szCs w:val="30"/>
        </w:rPr>
        <w:t>3</w:t>
      </w:r>
      <w:r w:rsidR="00B44132">
        <w:rPr>
          <w:b/>
          <w:szCs w:val="30"/>
        </w:rPr>
        <w:t xml:space="preserve"> № 2-1-1</w:t>
      </w:r>
      <w:r w:rsidR="00FE43B9">
        <w:rPr>
          <w:b/>
          <w:szCs w:val="30"/>
        </w:rPr>
        <w:t>3</w:t>
      </w:r>
      <w:r w:rsidR="00B44132">
        <w:rPr>
          <w:b/>
          <w:szCs w:val="30"/>
        </w:rPr>
        <w:t>/0</w:t>
      </w:r>
      <w:r w:rsidR="00FE43B9">
        <w:rPr>
          <w:b/>
          <w:szCs w:val="30"/>
        </w:rPr>
        <w:t>1580</w:t>
      </w:r>
      <w:r w:rsidR="00B44132">
        <w:rPr>
          <w:b/>
          <w:szCs w:val="30"/>
        </w:rPr>
        <w:t>)</w:t>
      </w:r>
      <w:r w:rsidR="00AF3B0E" w:rsidRPr="00AF3B0E">
        <w:rPr>
          <w:b/>
          <w:szCs w:val="30"/>
        </w:rPr>
        <w:t xml:space="preserve"> </w:t>
      </w:r>
      <w:bookmarkEnd w:id="0"/>
    </w:p>
    <w:p w:rsidR="007E754F" w:rsidRDefault="007E754F" w:rsidP="00B44132">
      <w:pPr>
        <w:jc w:val="both"/>
        <w:rPr>
          <w:szCs w:val="30"/>
        </w:rPr>
      </w:pPr>
    </w:p>
    <w:p w:rsidR="00FE43B9" w:rsidRDefault="00FE43B9" w:rsidP="00FE43B9">
      <w:pPr>
        <w:ind w:firstLine="709"/>
        <w:jc w:val="both"/>
        <w:rPr>
          <w:rFonts w:eastAsia="Calibri"/>
          <w:szCs w:val="30"/>
          <w:lang w:eastAsia="en-US"/>
        </w:rPr>
      </w:pPr>
      <w:r w:rsidRPr="0091247C">
        <w:rPr>
          <w:szCs w:val="30"/>
        </w:rPr>
        <w:t xml:space="preserve">Министерство по налогам и сборам </w:t>
      </w:r>
      <w:r>
        <w:rPr>
          <w:szCs w:val="30"/>
        </w:rPr>
        <w:t>по вопросу налогообложения НДС при реализации товаров по цене ниже цены их приобретения поясняет следующее</w:t>
      </w:r>
      <w:r>
        <w:rPr>
          <w:rFonts w:eastAsia="Calibri"/>
          <w:szCs w:val="30"/>
          <w:lang w:eastAsia="en-US"/>
        </w:rPr>
        <w:t>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Cs w:val="30"/>
          <w:lang w:eastAsia="en-US"/>
        </w:rPr>
      </w:pPr>
      <w:r>
        <w:rPr>
          <w:rFonts w:ascii="TimesNewRomanPSMT" w:hAnsi="TimesNewRomanPSMT" w:cs="TimesNewRomanPSMT"/>
          <w:color w:val="000000"/>
          <w:szCs w:val="30"/>
        </w:rPr>
        <w:t>Согласно части первой подпункта 42.1 пункта 42 статьи 120 Налогового кодекса Республики Беларусь (далее - НК) налоговая база НДС определяется исходя из цены приобретения - при реализации по цене ниже цены приобретения товаров, приобретенных на стороне, с даты приобретения которых прошло менее двенадцати месяцев, если приобретенные товары при их реализации остались в неизменном состоянии.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color w:val="000000"/>
          <w:szCs w:val="30"/>
        </w:rPr>
        <w:t xml:space="preserve">Исходя из положений части пятой подпункта 42.1 пункта 42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статьи 120 </w:t>
      </w:r>
      <w:r>
        <w:rPr>
          <w:rFonts w:ascii="TimesNewRomanPSMT" w:hAnsi="TimesNewRomanPSMT" w:cs="TimesNewRomanPSMT"/>
          <w:color w:val="242424"/>
          <w:szCs w:val="30"/>
        </w:rPr>
        <w:t xml:space="preserve">НК </w:t>
      </w:r>
      <w:r>
        <w:rPr>
          <w:rFonts w:ascii="TimesNewRomanPSMT" w:hAnsi="TimesNewRomanPSMT" w:cs="TimesNewRomanPSMT"/>
          <w:color w:val="000000"/>
          <w:szCs w:val="30"/>
        </w:rPr>
        <w:t xml:space="preserve">под ценой приобретения товаров для товаров, приобретенных на территории Республики Беларусь, понимается цена с НДС (за исключением отдельных случаев); </w:t>
      </w:r>
      <w:r>
        <w:rPr>
          <w:szCs w:val="30"/>
        </w:rPr>
        <w:t xml:space="preserve">для товаров, ввезенных на территорию Республики Беларусь (далее </w:t>
      </w:r>
      <w:r>
        <w:rPr>
          <w:rFonts w:ascii="TimesNewRomanPSMT" w:hAnsi="TimesNewRomanPSMT" w:cs="TimesNewRomanPSMT"/>
          <w:color w:val="000000"/>
          <w:szCs w:val="30"/>
        </w:rPr>
        <w:t>-</w:t>
      </w:r>
      <w:r>
        <w:rPr>
          <w:szCs w:val="30"/>
        </w:rPr>
        <w:t xml:space="preserve"> импортированные товары), - цена, по которой товары приняты к учету без учета НДС. </w:t>
      </w:r>
      <w:r>
        <w:rPr>
          <w:rFonts w:ascii="TimesNewRomanPSMT" w:hAnsi="TimesNewRomanPSMT" w:cs="TimesNewRomanPSMT"/>
          <w:szCs w:val="30"/>
        </w:rPr>
        <w:t xml:space="preserve">Указанная норма применяется для целей сравнения цены реализации товаров с ценой их приобретения, и для приобретенных на территории Республики Беларусь товаров такие цены сопоставляются с учетом НДС, для импортированных товаров </w:t>
      </w:r>
      <w:r>
        <w:rPr>
          <w:rFonts w:ascii="TimesNewRomanPSMT" w:hAnsi="TimesNewRomanPSMT" w:cs="TimesNewRomanPSMT"/>
          <w:color w:val="000000"/>
          <w:szCs w:val="30"/>
        </w:rPr>
        <w:t>-</w:t>
      </w:r>
      <w:r>
        <w:rPr>
          <w:rFonts w:ascii="TimesNewRomanPSMT" w:hAnsi="TimesNewRomanPSMT" w:cs="TimesNewRomanPSMT"/>
          <w:szCs w:val="30"/>
        </w:rPr>
        <w:t xml:space="preserve"> без учета НДС.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30"/>
          <w:lang w:eastAsia="en-US"/>
        </w:rPr>
      </w:pPr>
      <w:r>
        <w:rPr>
          <w:rFonts w:ascii="TimesNewRomanPSMT" w:eastAsiaTheme="minorHAnsi" w:hAnsi="TimesNewRomanPSMT" w:cs="TimesNewRomanPSMT"/>
          <w:szCs w:val="30"/>
          <w:lang w:eastAsia="en-US"/>
        </w:rPr>
        <w:t xml:space="preserve">В соответствии с пунктом 1 статьи 120 НК налоговая база при реализации товаров определяется как стоимость этих товаров, исчисленная исходя из цен (тарифов) без включения в них НДС. 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 xml:space="preserve">При определении исчисленной суммы НДС в соответствии с пунктом 42 статьи 120 НК необходимо руководствоваться положениями части первой пункта 2 статьи 128 НК с применением формулы: 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proofErr w:type="spellStart"/>
      <w:r>
        <w:rPr>
          <w:szCs w:val="30"/>
        </w:rPr>
        <w:t>НДС</w:t>
      </w:r>
      <w:r>
        <w:rPr>
          <w:szCs w:val="30"/>
          <w:vertAlign w:val="subscript"/>
        </w:rPr>
        <w:t>исч</w:t>
      </w:r>
      <w:proofErr w:type="spellEnd"/>
      <w:r>
        <w:rPr>
          <w:rFonts w:ascii="TimesNewRomanPSMT" w:hAnsi="TimesNewRomanPSMT" w:cs="TimesNewRomanPSMT"/>
          <w:szCs w:val="30"/>
        </w:rPr>
        <w:t xml:space="preserve"> = НБ x Ставка НДС / 100, где:</w:t>
      </w:r>
    </w:p>
    <w:p w:rsidR="00FE43B9" w:rsidRDefault="00FE43B9" w:rsidP="00FE43B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30"/>
        </w:rPr>
      </w:pPr>
      <w:proofErr w:type="spellStart"/>
      <w:r>
        <w:rPr>
          <w:szCs w:val="30"/>
        </w:rPr>
        <w:t>НДС</w:t>
      </w:r>
      <w:r>
        <w:rPr>
          <w:szCs w:val="30"/>
          <w:vertAlign w:val="subscript"/>
        </w:rPr>
        <w:t>исч</w:t>
      </w:r>
      <w:proofErr w:type="spellEnd"/>
      <w:r>
        <w:rPr>
          <w:szCs w:val="30"/>
          <w:vertAlign w:val="subscript"/>
        </w:rPr>
        <w:t xml:space="preserve"> </w:t>
      </w:r>
      <w:r>
        <w:rPr>
          <w:rFonts w:ascii="TimesNewRomanPSMT" w:hAnsi="TimesNewRomanPSMT" w:cs="TimesNewRomanPSMT"/>
          <w:color w:val="000000"/>
          <w:szCs w:val="30"/>
        </w:rPr>
        <w:t xml:space="preserve">- </w:t>
      </w:r>
      <w:r>
        <w:rPr>
          <w:rFonts w:ascii="TimesNewRomanPSMT" w:hAnsi="TimesNewRomanPSMT" w:cs="TimesNewRomanPSMT"/>
          <w:szCs w:val="30"/>
        </w:rPr>
        <w:t>исчисленная сумма налога;</w:t>
      </w:r>
    </w:p>
    <w:p w:rsidR="00FE43B9" w:rsidRDefault="00FE43B9" w:rsidP="00FE43B9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НБ - налоговая база;</w:t>
      </w:r>
    </w:p>
    <w:p w:rsidR="00FE43B9" w:rsidRDefault="00FE43B9" w:rsidP="00FE43B9">
      <w:pPr>
        <w:autoSpaceDE w:val="0"/>
        <w:autoSpaceDN w:val="0"/>
        <w:adjustRightInd w:val="0"/>
        <w:jc w:val="both"/>
        <w:rPr>
          <w:szCs w:val="30"/>
        </w:rPr>
      </w:pPr>
      <w:proofErr w:type="spellStart"/>
      <w:r>
        <w:rPr>
          <w:szCs w:val="30"/>
        </w:rPr>
        <w:t>Ст</w:t>
      </w:r>
      <w:proofErr w:type="spellEnd"/>
      <w:r>
        <w:rPr>
          <w:szCs w:val="30"/>
        </w:rPr>
        <w:t xml:space="preserve"> - установленная ставка налога.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>При этом при заполнении графы 2 строки 1 налоговой декларации (расчета) по НДС налоговая база указывается с учетом НДС</w:t>
      </w:r>
      <w:r w:rsidRPr="009C1070">
        <w:rPr>
          <w:rFonts w:eastAsiaTheme="minorHAnsi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 xml:space="preserve">(подпункт 15.2 пункта 15 </w:t>
      </w:r>
      <w:r w:rsidRPr="005D5D91">
        <w:rPr>
          <w:rFonts w:eastAsiaTheme="minorHAnsi"/>
          <w:szCs w:val="30"/>
          <w:lang w:eastAsia="en-US"/>
        </w:rPr>
        <w:t>Инструкции о порядке заполнения налоговых деклараций (расчетов) по налогам (сборам), книги покупок, утвержденной постановлением Министерства по налогам и сборам Республики Беларусь от 03.01.2019 № 2</w:t>
      </w:r>
      <w:r>
        <w:rPr>
          <w:rFonts w:eastAsiaTheme="minorHAnsi"/>
          <w:szCs w:val="30"/>
          <w:lang w:eastAsia="en-US"/>
        </w:rPr>
        <w:t>)</w:t>
      </w:r>
      <w:r>
        <w:rPr>
          <w:rFonts w:ascii="TimesNewRomanPSMT" w:hAnsi="TimesNewRomanPSMT" w:cs="TimesNewRomanPSMT"/>
          <w:szCs w:val="30"/>
        </w:rPr>
        <w:t>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b/>
          <w:szCs w:val="30"/>
        </w:rPr>
      </w:pPr>
      <w:r w:rsidRPr="00C1242F">
        <w:rPr>
          <w:rFonts w:ascii="TimesNewRomanPSMT" w:hAnsi="TimesNewRomanPSMT" w:cs="TimesNewRomanPSMT"/>
          <w:b/>
          <w:szCs w:val="30"/>
        </w:rPr>
        <w:lastRenderedPageBreak/>
        <w:t>Пример</w:t>
      </w:r>
      <w:r>
        <w:rPr>
          <w:rFonts w:ascii="TimesNewRomanPSMT" w:hAnsi="TimesNewRomanPSMT" w:cs="TimesNewRomanPSMT"/>
          <w:b/>
          <w:szCs w:val="30"/>
        </w:rPr>
        <w:t xml:space="preserve"> 1.</w:t>
      </w:r>
      <w:r w:rsidRPr="00C1242F">
        <w:rPr>
          <w:rFonts w:ascii="TimesNewRomanPSMT" w:hAnsi="TimesNewRomanPSMT" w:cs="TimesNewRomanPSMT"/>
          <w:b/>
          <w:szCs w:val="30"/>
        </w:rPr>
        <w:t xml:space="preserve"> </w:t>
      </w:r>
      <w:r>
        <w:rPr>
          <w:rFonts w:ascii="TimesNewRomanPSMT" w:hAnsi="TimesNewRomanPSMT" w:cs="TimesNewRomanPSMT"/>
          <w:b/>
          <w:szCs w:val="30"/>
        </w:rPr>
        <w:t>Р</w:t>
      </w:r>
      <w:r w:rsidRPr="00C1242F">
        <w:rPr>
          <w:rFonts w:ascii="TimesNewRomanPSMT" w:hAnsi="TimesNewRomanPSMT" w:cs="TimesNewRomanPSMT"/>
          <w:b/>
          <w:szCs w:val="30"/>
        </w:rPr>
        <w:t>еализации товар</w:t>
      </w:r>
      <w:r>
        <w:rPr>
          <w:rFonts w:ascii="TimesNewRomanPSMT" w:hAnsi="TimesNewRomanPSMT" w:cs="TimesNewRomanPSMT"/>
          <w:b/>
          <w:szCs w:val="30"/>
        </w:rPr>
        <w:t>а,</w:t>
      </w:r>
      <w:r w:rsidRPr="00C1242F">
        <w:rPr>
          <w:rFonts w:ascii="TimesNewRomanPSMT" w:hAnsi="TimesNewRomanPSMT" w:cs="TimesNewRomanPSMT"/>
          <w:b/>
          <w:szCs w:val="30"/>
        </w:rPr>
        <w:t xml:space="preserve"> приобретенн</w:t>
      </w:r>
      <w:r>
        <w:rPr>
          <w:rFonts w:ascii="TimesNewRomanPSMT" w:hAnsi="TimesNewRomanPSMT" w:cs="TimesNewRomanPSMT"/>
          <w:b/>
          <w:szCs w:val="30"/>
        </w:rPr>
        <w:t>ого</w:t>
      </w:r>
      <w:r w:rsidRPr="00C1242F">
        <w:rPr>
          <w:rFonts w:ascii="TimesNewRomanPSMT" w:hAnsi="TimesNewRomanPSMT" w:cs="TimesNewRomanPSMT"/>
          <w:b/>
          <w:szCs w:val="30"/>
        </w:rPr>
        <w:t xml:space="preserve"> на территории Республики Беларусь</w:t>
      </w:r>
      <w:r>
        <w:rPr>
          <w:rFonts w:ascii="TimesNewRomanPSMT" w:hAnsi="TimesNewRomanPSMT" w:cs="TimesNewRomanPSMT"/>
          <w:b/>
          <w:szCs w:val="30"/>
        </w:rPr>
        <w:t>, по цене ниже цены приобретения.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>Цена приобретения: 120 руб. (100 руб. + 20 руб. НДС).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>Цена реализации: 60 руб. (50 руб. + 10 руб. НДС).</w:t>
      </w:r>
    </w:p>
    <w:p w:rsidR="00FE43B9" w:rsidRPr="00C1242F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 xml:space="preserve">Для целей определения налоговой базы НДС сравниваем цену реализации с НДС 60 руб. с ценой приобретения </w:t>
      </w:r>
      <w:r>
        <w:rPr>
          <w:rFonts w:ascii="TimesNewRomanPSMT" w:eastAsiaTheme="minorHAnsi" w:hAnsi="TimesNewRomanPSMT" w:cs="TimesNewRomanPSMT"/>
          <w:szCs w:val="30"/>
          <w:lang w:eastAsia="en-US"/>
        </w:rPr>
        <w:t>с НДС</w:t>
      </w:r>
      <w:r>
        <w:rPr>
          <w:rFonts w:ascii="TimesNewRomanPSMT" w:hAnsi="TimesNewRomanPSMT" w:cs="TimesNewRomanPSMT"/>
          <w:szCs w:val="30"/>
        </w:rPr>
        <w:t xml:space="preserve"> 120 руб. 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 xml:space="preserve">Налоговая база для целей исчисления НДС: 100 руб. 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proofErr w:type="spellStart"/>
      <w:r>
        <w:rPr>
          <w:rFonts w:ascii="TimesNewRomanPSMT" w:hAnsi="TimesNewRomanPSMT" w:cs="TimesNewRomanPSMT"/>
          <w:szCs w:val="30"/>
        </w:rPr>
        <w:t>НДС</w:t>
      </w:r>
      <w:r>
        <w:rPr>
          <w:szCs w:val="30"/>
          <w:vertAlign w:val="subscript"/>
        </w:rPr>
        <w:t>исч</w:t>
      </w:r>
      <w:proofErr w:type="spellEnd"/>
      <w:r>
        <w:rPr>
          <w:szCs w:val="30"/>
          <w:vertAlign w:val="subscript"/>
        </w:rPr>
        <w:t xml:space="preserve"> </w:t>
      </w:r>
      <w:r>
        <w:rPr>
          <w:rFonts w:ascii="TimesNewRomanPSMT" w:hAnsi="TimesNewRomanPSMT" w:cs="TimesNewRomanPSMT"/>
          <w:szCs w:val="30"/>
        </w:rPr>
        <w:t>= 100</w:t>
      </w:r>
      <w:r w:rsidRPr="00C1242F">
        <w:rPr>
          <w:rFonts w:ascii="TimesNewRomanPSMT" w:hAnsi="TimesNewRomanPSMT" w:cs="TimesNewRomanPSMT"/>
          <w:szCs w:val="30"/>
        </w:rPr>
        <w:t xml:space="preserve"> </w:t>
      </w:r>
      <w:r>
        <w:rPr>
          <w:rFonts w:ascii="TimesNewRomanPSMT" w:hAnsi="TimesNewRomanPSMT" w:cs="TimesNewRomanPSMT"/>
          <w:szCs w:val="30"/>
        </w:rPr>
        <w:t>x 20/100 = 20 руб.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>При этом в налоговой декларации (расчете) по НДС налоговую базу отражаем с учетом НДС в сумме 120 руб.</w:t>
      </w:r>
      <w:r w:rsidRPr="00894385">
        <w:rPr>
          <w:rFonts w:ascii="TimesNewRomanPSMT" w:hAnsi="TimesNewRomanPSMT" w:cs="TimesNewRomanPSMT"/>
          <w:szCs w:val="30"/>
        </w:rPr>
        <w:t xml:space="preserve"> </w:t>
      </w:r>
      <w:r>
        <w:rPr>
          <w:rFonts w:ascii="TimesNewRomanPSMT" w:hAnsi="TimesNewRomanPSMT" w:cs="TimesNewRomanPSMT"/>
          <w:szCs w:val="30"/>
        </w:rPr>
        <w:t>(100 руб. + 20 руб. НДС).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b/>
          <w:szCs w:val="30"/>
        </w:rPr>
      </w:pPr>
      <w:r w:rsidRPr="00C1242F">
        <w:rPr>
          <w:rFonts w:ascii="TimesNewRomanPSMT" w:hAnsi="TimesNewRomanPSMT" w:cs="TimesNewRomanPSMT"/>
          <w:b/>
          <w:szCs w:val="30"/>
        </w:rPr>
        <w:t>Пример</w:t>
      </w:r>
      <w:r>
        <w:rPr>
          <w:rFonts w:ascii="TimesNewRomanPSMT" w:hAnsi="TimesNewRomanPSMT" w:cs="TimesNewRomanPSMT"/>
          <w:b/>
          <w:szCs w:val="30"/>
        </w:rPr>
        <w:t xml:space="preserve"> 2.</w:t>
      </w:r>
      <w:r w:rsidRPr="00C1242F">
        <w:rPr>
          <w:rFonts w:ascii="TimesNewRomanPSMT" w:hAnsi="TimesNewRomanPSMT" w:cs="TimesNewRomanPSMT"/>
          <w:b/>
          <w:szCs w:val="30"/>
        </w:rPr>
        <w:t xml:space="preserve"> </w:t>
      </w:r>
      <w:r>
        <w:rPr>
          <w:rFonts w:ascii="TimesNewRomanPSMT" w:hAnsi="TimesNewRomanPSMT" w:cs="TimesNewRomanPSMT"/>
          <w:b/>
          <w:szCs w:val="30"/>
        </w:rPr>
        <w:t>Р</w:t>
      </w:r>
      <w:r w:rsidRPr="00C1242F">
        <w:rPr>
          <w:rFonts w:ascii="TimesNewRomanPSMT" w:hAnsi="TimesNewRomanPSMT" w:cs="TimesNewRomanPSMT"/>
          <w:b/>
          <w:szCs w:val="30"/>
        </w:rPr>
        <w:t>еализаци</w:t>
      </w:r>
      <w:r>
        <w:rPr>
          <w:rFonts w:ascii="TimesNewRomanPSMT" w:hAnsi="TimesNewRomanPSMT" w:cs="TimesNewRomanPSMT"/>
          <w:b/>
          <w:szCs w:val="30"/>
        </w:rPr>
        <w:t>я</w:t>
      </w:r>
      <w:r w:rsidRPr="00C1242F">
        <w:rPr>
          <w:rFonts w:ascii="TimesNewRomanPSMT" w:hAnsi="TimesNewRomanPSMT" w:cs="TimesNewRomanPSMT"/>
          <w:b/>
          <w:szCs w:val="30"/>
        </w:rPr>
        <w:t xml:space="preserve"> </w:t>
      </w:r>
      <w:r>
        <w:rPr>
          <w:rFonts w:ascii="TimesNewRomanPSMT" w:hAnsi="TimesNewRomanPSMT" w:cs="TimesNewRomanPSMT"/>
          <w:b/>
          <w:szCs w:val="30"/>
        </w:rPr>
        <w:t xml:space="preserve">импортированного </w:t>
      </w:r>
      <w:r w:rsidRPr="00C1242F">
        <w:rPr>
          <w:rFonts w:ascii="TimesNewRomanPSMT" w:hAnsi="TimesNewRomanPSMT" w:cs="TimesNewRomanPSMT"/>
          <w:b/>
          <w:szCs w:val="30"/>
        </w:rPr>
        <w:t>товар</w:t>
      </w:r>
      <w:r>
        <w:rPr>
          <w:rFonts w:ascii="TimesNewRomanPSMT" w:hAnsi="TimesNewRomanPSMT" w:cs="TimesNewRomanPSMT"/>
          <w:b/>
          <w:szCs w:val="30"/>
        </w:rPr>
        <w:t>а по цене ниже цены приобретения.</w:t>
      </w:r>
      <w:r w:rsidRPr="00C1242F">
        <w:rPr>
          <w:rFonts w:ascii="TimesNewRomanPSMT" w:hAnsi="TimesNewRomanPSMT" w:cs="TimesNewRomanPSMT"/>
          <w:b/>
          <w:szCs w:val="30"/>
        </w:rPr>
        <w:t xml:space="preserve"> </w:t>
      </w:r>
    </w:p>
    <w:p w:rsidR="00FE43B9" w:rsidRPr="00894385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30"/>
          <w:lang w:eastAsia="en-US"/>
        </w:rPr>
      </w:pPr>
      <w:r>
        <w:rPr>
          <w:rFonts w:ascii="TimesNewRomanPSMT" w:hAnsi="TimesNewRomanPSMT" w:cs="TimesNewRomanPSMT"/>
          <w:szCs w:val="30"/>
        </w:rPr>
        <w:t>Цена приобретения</w:t>
      </w:r>
      <w:r w:rsidRPr="00894385">
        <w:rPr>
          <w:rFonts w:ascii="TimesNewRomanPSMT" w:eastAsiaTheme="minorHAnsi" w:hAnsi="TimesNewRomanPSMT" w:cs="TimesNewRomanPSMT"/>
          <w:szCs w:val="30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30"/>
          <w:lang w:eastAsia="en-US"/>
        </w:rPr>
        <w:t>без НДС:</w:t>
      </w:r>
      <w:r>
        <w:rPr>
          <w:rFonts w:ascii="TimesNewRomanPSMT" w:hAnsi="TimesNewRomanPSMT" w:cs="TimesNewRomanPSMT"/>
          <w:szCs w:val="30"/>
        </w:rPr>
        <w:t xml:space="preserve"> 100 руб. 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>Цена реализации: 60 руб.</w:t>
      </w:r>
      <w:r w:rsidRPr="00894385">
        <w:rPr>
          <w:rFonts w:ascii="TimesNewRomanPSMT" w:hAnsi="TimesNewRomanPSMT" w:cs="TimesNewRomanPSMT"/>
          <w:szCs w:val="30"/>
        </w:rPr>
        <w:t xml:space="preserve"> </w:t>
      </w:r>
      <w:r>
        <w:rPr>
          <w:rFonts w:ascii="TimesNewRomanPSMT" w:hAnsi="TimesNewRomanPSMT" w:cs="TimesNewRomanPSMT"/>
          <w:szCs w:val="30"/>
        </w:rPr>
        <w:t>(50 руб. + 10 руб. НДС).</w:t>
      </w:r>
    </w:p>
    <w:p w:rsidR="00FE43B9" w:rsidRPr="00C1242F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 xml:space="preserve">Для целей определения налоговой базы НДС сравниваем цену реализации без НДС 50 руб. с ценой приобретения </w:t>
      </w:r>
      <w:r>
        <w:rPr>
          <w:rFonts w:ascii="TimesNewRomanPSMT" w:eastAsiaTheme="minorHAnsi" w:hAnsi="TimesNewRomanPSMT" w:cs="TimesNewRomanPSMT"/>
          <w:szCs w:val="30"/>
          <w:lang w:eastAsia="en-US"/>
        </w:rPr>
        <w:t>без НДС</w:t>
      </w:r>
      <w:r>
        <w:rPr>
          <w:rFonts w:ascii="TimesNewRomanPSMT" w:hAnsi="TimesNewRomanPSMT" w:cs="TimesNewRomanPSMT"/>
          <w:szCs w:val="30"/>
        </w:rPr>
        <w:t xml:space="preserve"> 100 руб. 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 xml:space="preserve">Налоговая база для целей исчисления НДС: 100 руб. 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proofErr w:type="spellStart"/>
      <w:r>
        <w:rPr>
          <w:rFonts w:ascii="TimesNewRomanPSMT" w:hAnsi="TimesNewRomanPSMT" w:cs="TimesNewRomanPSMT"/>
          <w:szCs w:val="30"/>
        </w:rPr>
        <w:t>НДС</w:t>
      </w:r>
      <w:r>
        <w:rPr>
          <w:szCs w:val="30"/>
          <w:vertAlign w:val="subscript"/>
        </w:rPr>
        <w:t>исч</w:t>
      </w:r>
      <w:proofErr w:type="spellEnd"/>
      <w:r>
        <w:rPr>
          <w:szCs w:val="30"/>
          <w:vertAlign w:val="subscript"/>
        </w:rPr>
        <w:t xml:space="preserve"> </w:t>
      </w:r>
      <w:r>
        <w:rPr>
          <w:rFonts w:ascii="TimesNewRomanPSMT" w:hAnsi="TimesNewRomanPSMT" w:cs="TimesNewRomanPSMT"/>
          <w:szCs w:val="30"/>
        </w:rPr>
        <w:t>= 100</w:t>
      </w:r>
      <w:r w:rsidRPr="00C1242F">
        <w:rPr>
          <w:rFonts w:ascii="TimesNewRomanPSMT" w:hAnsi="TimesNewRomanPSMT" w:cs="TimesNewRomanPSMT"/>
          <w:szCs w:val="30"/>
        </w:rPr>
        <w:t xml:space="preserve"> </w:t>
      </w:r>
      <w:r>
        <w:rPr>
          <w:rFonts w:ascii="TimesNewRomanPSMT" w:hAnsi="TimesNewRomanPSMT" w:cs="TimesNewRomanPSMT"/>
          <w:szCs w:val="30"/>
        </w:rPr>
        <w:t>x 20/100 = 20 руб.</w:t>
      </w:r>
    </w:p>
    <w:p w:rsidR="00FE43B9" w:rsidRDefault="00FE43B9" w:rsidP="00FE4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</w:rPr>
      </w:pPr>
      <w:r>
        <w:rPr>
          <w:rFonts w:ascii="TimesNewRomanPSMT" w:hAnsi="TimesNewRomanPSMT" w:cs="TimesNewRomanPSMT"/>
          <w:szCs w:val="30"/>
        </w:rPr>
        <w:t>При этом в налоговой декларации (расчете) по НДС налоговую базу отражаем с учетом НДС в сумме 120 руб.</w:t>
      </w:r>
      <w:r w:rsidRPr="00894385">
        <w:rPr>
          <w:rFonts w:ascii="TimesNewRomanPSMT" w:hAnsi="TimesNewRomanPSMT" w:cs="TimesNewRomanPSMT"/>
          <w:szCs w:val="30"/>
        </w:rPr>
        <w:t xml:space="preserve"> </w:t>
      </w:r>
      <w:r>
        <w:rPr>
          <w:rFonts w:ascii="TimesNewRomanPSMT" w:hAnsi="TimesNewRomanPSMT" w:cs="TimesNewRomanPSMT"/>
          <w:szCs w:val="30"/>
        </w:rPr>
        <w:t>(100 руб. + 20 руб. НДС).</w:t>
      </w:r>
    </w:p>
    <w:p w:rsidR="00E04D1D" w:rsidRDefault="00E04D1D" w:rsidP="00E04D1D">
      <w:pPr>
        <w:ind w:firstLine="708"/>
        <w:jc w:val="both"/>
        <w:rPr>
          <w:szCs w:val="30"/>
        </w:rPr>
      </w:pPr>
    </w:p>
    <w:p w:rsidR="00E04D1D" w:rsidRDefault="00E04D1D" w:rsidP="00E04D1D">
      <w:pPr>
        <w:jc w:val="both"/>
        <w:rPr>
          <w:szCs w:val="30"/>
        </w:rPr>
      </w:pPr>
      <w:r>
        <w:rPr>
          <w:szCs w:val="30"/>
        </w:rPr>
        <w:t xml:space="preserve">Заместитель Министра                                                       Э.А. </w:t>
      </w:r>
      <w:proofErr w:type="spellStart"/>
      <w:r>
        <w:rPr>
          <w:szCs w:val="30"/>
        </w:rPr>
        <w:t>Селицкая</w:t>
      </w:r>
      <w:proofErr w:type="spellEnd"/>
    </w:p>
    <w:p w:rsidR="00876692" w:rsidRPr="00355441" w:rsidRDefault="00876692" w:rsidP="00E04D1D">
      <w:pPr>
        <w:spacing w:line="280" w:lineRule="exact"/>
        <w:jc w:val="both"/>
        <w:rPr>
          <w:rFonts w:eastAsiaTheme="minorHAnsi"/>
          <w:bCs/>
          <w:szCs w:val="30"/>
          <w:lang w:eastAsia="en-US"/>
        </w:rPr>
      </w:pPr>
    </w:p>
    <w:sectPr w:rsidR="00876692" w:rsidRPr="00355441" w:rsidSect="0043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35B9E"/>
    <w:multiLevelType w:val="multilevel"/>
    <w:tmpl w:val="59CE976C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59"/>
    <w:rsid w:val="00225AFF"/>
    <w:rsid w:val="0034308F"/>
    <w:rsid w:val="00355441"/>
    <w:rsid w:val="00390502"/>
    <w:rsid w:val="003C69C2"/>
    <w:rsid w:val="0043483E"/>
    <w:rsid w:val="00470983"/>
    <w:rsid w:val="004B70C8"/>
    <w:rsid w:val="005461BF"/>
    <w:rsid w:val="00583FFF"/>
    <w:rsid w:val="006D183E"/>
    <w:rsid w:val="006E2875"/>
    <w:rsid w:val="007E754F"/>
    <w:rsid w:val="00876692"/>
    <w:rsid w:val="009B1E28"/>
    <w:rsid w:val="009D1695"/>
    <w:rsid w:val="00A755C7"/>
    <w:rsid w:val="00AF3B0E"/>
    <w:rsid w:val="00B02159"/>
    <w:rsid w:val="00B42ED3"/>
    <w:rsid w:val="00B44132"/>
    <w:rsid w:val="00CD4036"/>
    <w:rsid w:val="00E04D1D"/>
    <w:rsid w:val="00F46E97"/>
    <w:rsid w:val="00F57631"/>
    <w:rsid w:val="00FB7528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2F0E7-9BB9-4648-A632-191B6967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59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42ED3"/>
    <w:pPr>
      <w:jc w:val="both"/>
    </w:pPr>
    <w:rPr>
      <w:rFonts w:eastAsia="Calibri"/>
      <w:color w:val="0070C0"/>
      <w:szCs w:val="30"/>
      <w:shd w:val="clear" w:color="auto" w:fill="FFFFFF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B42ED3"/>
    <w:rPr>
      <w:rFonts w:ascii="Times New Roman" w:eastAsia="Calibri" w:hAnsi="Times New Roman" w:cs="Times New Roman"/>
      <w:color w:val="0070C0"/>
      <w:sz w:val="30"/>
      <w:szCs w:val="30"/>
    </w:rPr>
  </w:style>
  <w:style w:type="paragraph" w:styleId="a5">
    <w:name w:val="List Paragraph"/>
    <w:basedOn w:val="a"/>
    <w:uiPriority w:val="34"/>
    <w:qFormat/>
    <w:rsid w:val="00B4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Севастьянович Татьяна Михайловна</dc:creator>
  <cp:keywords/>
  <dc:description/>
  <cp:lastModifiedBy>Ерох Екатерина Сергеевна</cp:lastModifiedBy>
  <cp:revision>2</cp:revision>
  <cp:lastPrinted>2023-05-23T09:07:00Z</cp:lastPrinted>
  <dcterms:created xsi:type="dcterms:W3CDTF">2023-05-24T06:20:00Z</dcterms:created>
  <dcterms:modified xsi:type="dcterms:W3CDTF">2023-05-24T06:20:00Z</dcterms:modified>
</cp:coreProperties>
</file>