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30" w:type="dxa"/>
        <w:tblLayout w:type="fixed"/>
        <w:tblLook w:val="01E0" w:firstRow="1" w:lastRow="1" w:firstColumn="1" w:lastColumn="1" w:noHBand="0" w:noVBand="0"/>
      </w:tblPr>
      <w:tblGrid>
        <w:gridCol w:w="4676"/>
      </w:tblGrid>
      <w:tr w:rsidR="00341BC8" w:rsidTr="00C5351F">
        <w:tc>
          <w:tcPr>
            <w:tcW w:w="4676" w:type="dxa"/>
            <w:hideMark/>
          </w:tcPr>
          <w:p w:rsidR="00341BC8" w:rsidRPr="00593535" w:rsidRDefault="00341BC8" w:rsidP="00C5351F">
            <w:pPr>
              <w:jc w:val="both"/>
              <w:rPr>
                <w:sz w:val="30"/>
                <w:szCs w:val="30"/>
              </w:rPr>
            </w:pPr>
            <w:r w:rsidRPr="00593535">
              <w:rPr>
                <w:sz w:val="30"/>
                <w:szCs w:val="30"/>
              </w:rPr>
              <w:t>УТВЕРЖДЕНО</w:t>
            </w:r>
          </w:p>
          <w:p w:rsidR="00341BC8" w:rsidRPr="00593535" w:rsidRDefault="00341BC8" w:rsidP="00C5351F">
            <w:pPr>
              <w:jc w:val="both"/>
              <w:rPr>
                <w:sz w:val="30"/>
                <w:szCs w:val="30"/>
              </w:rPr>
            </w:pPr>
            <w:r w:rsidRPr="00593535">
              <w:rPr>
                <w:sz w:val="30"/>
                <w:szCs w:val="30"/>
              </w:rPr>
              <w:t>Протокол заседания комиссии по</w:t>
            </w:r>
          </w:p>
          <w:p w:rsidR="00341BC8" w:rsidRPr="00593535" w:rsidRDefault="00341BC8" w:rsidP="00C5351F">
            <w:pPr>
              <w:rPr>
                <w:sz w:val="30"/>
                <w:szCs w:val="30"/>
              </w:rPr>
            </w:pPr>
            <w:r w:rsidRPr="00593535">
              <w:rPr>
                <w:sz w:val="30"/>
                <w:szCs w:val="30"/>
              </w:rPr>
              <w:t>противодействию коррупции в инспекции МНС Республики Беларусь по Молодечненскому району</w:t>
            </w:r>
          </w:p>
        </w:tc>
      </w:tr>
      <w:tr w:rsidR="00341BC8" w:rsidTr="00C5351F">
        <w:tc>
          <w:tcPr>
            <w:tcW w:w="4676" w:type="dxa"/>
            <w:hideMark/>
          </w:tcPr>
          <w:p w:rsidR="00341BC8" w:rsidRPr="00593535" w:rsidRDefault="00341BC8" w:rsidP="00C5351F">
            <w:pPr>
              <w:jc w:val="both"/>
              <w:rPr>
                <w:sz w:val="30"/>
                <w:szCs w:val="30"/>
              </w:rPr>
            </w:pPr>
            <w:r w:rsidRPr="00593535">
              <w:rPr>
                <w:sz w:val="30"/>
                <w:szCs w:val="30"/>
              </w:rPr>
              <w:t>от 12.02.2019 №1</w:t>
            </w:r>
          </w:p>
        </w:tc>
      </w:tr>
      <w:tr w:rsidR="00341BC8" w:rsidTr="00C5351F">
        <w:tc>
          <w:tcPr>
            <w:tcW w:w="4676" w:type="dxa"/>
            <w:hideMark/>
          </w:tcPr>
          <w:p w:rsidR="00341BC8" w:rsidRDefault="00341BC8" w:rsidP="00C5351F">
            <w:pPr>
              <w:jc w:val="both"/>
              <w:rPr>
                <w:szCs w:val="28"/>
                <w:u w:val="single"/>
              </w:rPr>
            </w:pPr>
          </w:p>
        </w:tc>
      </w:tr>
    </w:tbl>
    <w:p w:rsidR="00341BC8" w:rsidRDefault="00341BC8" w:rsidP="00341BC8">
      <w:pPr>
        <w:tabs>
          <w:tab w:val="left" w:pos="4590"/>
        </w:tabs>
        <w:ind w:left="-426"/>
        <w:rPr>
          <w:b/>
          <w:sz w:val="30"/>
          <w:szCs w:val="30"/>
          <w:lang w:val="en-US"/>
        </w:rPr>
      </w:pPr>
    </w:p>
    <w:p w:rsidR="00341BC8" w:rsidRDefault="00341BC8" w:rsidP="00341BC8">
      <w:pPr>
        <w:tabs>
          <w:tab w:val="left" w:pos="4590"/>
        </w:tabs>
        <w:ind w:left="-42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ПЛАН</w:t>
      </w:r>
    </w:p>
    <w:p w:rsidR="00341BC8" w:rsidRDefault="00341BC8" w:rsidP="00341BC8">
      <w:pPr>
        <w:tabs>
          <w:tab w:val="left" w:pos="4590"/>
        </w:tabs>
        <w:ind w:left="-426"/>
        <w:jc w:val="center"/>
        <w:rPr>
          <w:b/>
          <w:szCs w:val="28"/>
        </w:rPr>
      </w:pPr>
      <w:r w:rsidRPr="00605FDB">
        <w:rPr>
          <w:b/>
          <w:sz w:val="30"/>
          <w:szCs w:val="30"/>
        </w:rPr>
        <w:t xml:space="preserve">работы </w:t>
      </w:r>
      <w:r>
        <w:rPr>
          <w:b/>
          <w:sz w:val="30"/>
          <w:szCs w:val="30"/>
        </w:rPr>
        <w:t>комиссии по противодействию коррупции в инспекции</w:t>
      </w:r>
      <w:r w:rsidRPr="003746F2">
        <w:rPr>
          <w:b/>
          <w:szCs w:val="28"/>
        </w:rPr>
        <w:t xml:space="preserve"> Министерства по налогам и сборам Республики Беларусь по </w:t>
      </w:r>
      <w:r>
        <w:rPr>
          <w:b/>
          <w:szCs w:val="28"/>
        </w:rPr>
        <w:t>Молодечненскому</w:t>
      </w:r>
      <w:r w:rsidRPr="003746F2">
        <w:rPr>
          <w:b/>
          <w:szCs w:val="28"/>
        </w:rPr>
        <w:t xml:space="preserve"> району</w:t>
      </w:r>
      <w:r>
        <w:rPr>
          <w:b/>
          <w:szCs w:val="28"/>
        </w:rPr>
        <w:t xml:space="preserve"> на 2019 год</w:t>
      </w:r>
    </w:p>
    <w:p w:rsidR="00341BC8" w:rsidRDefault="00341BC8" w:rsidP="00341BC8">
      <w:pPr>
        <w:tabs>
          <w:tab w:val="left" w:pos="4590"/>
        </w:tabs>
        <w:ind w:left="-426"/>
        <w:jc w:val="center"/>
        <w:rPr>
          <w:sz w:val="18"/>
        </w:rPr>
      </w:pPr>
    </w:p>
    <w:p w:rsidR="00341BC8" w:rsidRDefault="00341BC8" w:rsidP="00341BC8">
      <w:pPr>
        <w:tabs>
          <w:tab w:val="left" w:pos="4590"/>
        </w:tabs>
        <w:ind w:left="-426"/>
        <w:jc w:val="center"/>
        <w:rPr>
          <w:sz w:val="18"/>
        </w:rPr>
      </w:pPr>
    </w:p>
    <w:tbl>
      <w:tblPr>
        <w:tblW w:w="103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206"/>
        <w:gridCol w:w="1855"/>
        <w:gridCol w:w="2693"/>
      </w:tblGrid>
      <w:tr w:rsidR="00341BC8" w:rsidTr="00C5351F">
        <w:tc>
          <w:tcPr>
            <w:tcW w:w="594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№</w:t>
            </w:r>
          </w:p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п/п</w:t>
            </w:r>
          </w:p>
        </w:tc>
        <w:tc>
          <w:tcPr>
            <w:tcW w:w="5206" w:type="dxa"/>
          </w:tcPr>
          <w:p w:rsidR="00341BC8" w:rsidRPr="00272024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Мероприятия</w:t>
            </w:r>
            <w:r w:rsidRPr="008345B7">
              <w:rPr>
                <w:szCs w:val="28"/>
              </w:rPr>
              <w:t xml:space="preserve"> </w:t>
            </w:r>
            <w:r>
              <w:rPr>
                <w:szCs w:val="28"/>
              </w:rPr>
              <w:t>и рассматриваемые вопросы на заседании комиссии</w:t>
            </w: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Сроки исполнения</w:t>
            </w:r>
          </w:p>
        </w:tc>
        <w:tc>
          <w:tcPr>
            <w:tcW w:w="2693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Ответственные</w:t>
            </w:r>
            <w:r>
              <w:rPr>
                <w:szCs w:val="28"/>
              </w:rPr>
              <w:t xml:space="preserve"> исполнители</w:t>
            </w:r>
          </w:p>
        </w:tc>
      </w:tr>
      <w:tr w:rsidR="00341BC8" w:rsidTr="00C5351F">
        <w:tc>
          <w:tcPr>
            <w:tcW w:w="594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</w:t>
            </w:r>
          </w:p>
        </w:tc>
        <w:tc>
          <w:tcPr>
            <w:tcW w:w="5206" w:type="dxa"/>
          </w:tcPr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планово</w:t>
            </w:r>
            <w:r>
              <w:rPr>
                <w:szCs w:val="28"/>
              </w:rPr>
              <w:t>го заседания комиссии по вопросам:</w:t>
            </w:r>
          </w:p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1. Подведение итогов работы комиссии за 2018 год.</w:t>
            </w:r>
          </w:p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2. Утверждение плана работы комиссии на 2019 год.</w:t>
            </w:r>
          </w:p>
          <w:p w:rsidR="00341BC8" w:rsidRPr="006A561F" w:rsidRDefault="00341BC8" w:rsidP="00C5351F">
            <w:pPr>
              <w:tabs>
                <w:tab w:val="left" w:pos="4590"/>
              </w:tabs>
              <w:rPr>
                <w:szCs w:val="28"/>
              </w:rPr>
            </w:pP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693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</w:tc>
      </w:tr>
      <w:tr w:rsidR="00341BC8" w:rsidTr="00C5351F">
        <w:tc>
          <w:tcPr>
            <w:tcW w:w="594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</w:t>
            </w:r>
          </w:p>
        </w:tc>
        <w:tc>
          <w:tcPr>
            <w:tcW w:w="5206" w:type="dxa"/>
          </w:tcPr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планов</w:t>
            </w:r>
            <w:r>
              <w:rPr>
                <w:szCs w:val="28"/>
              </w:rPr>
              <w:t xml:space="preserve">ого заседания комиссии с рассмотрением вопросов: о </w:t>
            </w:r>
            <w:r>
              <w:rPr>
                <w:szCs w:val="28"/>
              </w:rPr>
              <w:t>представлении</w:t>
            </w:r>
            <w:r>
              <w:rPr>
                <w:szCs w:val="28"/>
              </w:rPr>
              <w:t xml:space="preserve"> отчетности о задолженности по платежам в бюджет, о соблюдении требований информационной безопасности в инспекции Министерства по налогам и сборам Республики Беларусь по Молодечненскому району</w:t>
            </w:r>
          </w:p>
          <w:p w:rsidR="00341BC8" w:rsidRDefault="00341BC8" w:rsidP="00C5351F">
            <w:pPr>
              <w:tabs>
                <w:tab w:val="left" w:pos="4590"/>
              </w:tabs>
              <w:rPr>
                <w:szCs w:val="28"/>
              </w:rPr>
            </w:pP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квартал</w:t>
            </w:r>
          </w:p>
        </w:tc>
        <w:tc>
          <w:tcPr>
            <w:tcW w:w="2693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Заведующий группой информационного обеспечения</w:t>
            </w:r>
          </w:p>
        </w:tc>
      </w:tr>
      <w:tr w:rsidR="00341BC8" w:rsidTr="00C5351F">
        <w:tc>
          <w:tcPr>
            <w:tcW w:w="594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3</w:t>
            </w:r>
          </w:p>
        </w:tc>
        <w:tc>
          <w:tcPr>
            <w:tcW w:w="5206" w:type="dxa"/>
          </w:tcPr>
          <w:p w:rsidR="00341BC8" w:rsidRDefault="00341BC8" w:rsidP="00341BC8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  <w:lang w:val="be-BY"/>
              </w:rPr>
              <w:t>Проведени</w:t>
            </w:r>
            <w:r>
              <w:rPr>
                <w:szCs w:val="28"/>
                <w:lang w:val="be-BY"/>
              </w:rPr>
              <w:t>е</w:t>
            </w:r>
            <w:r>
              <w:rPr>
                <w:szCs w:val="28"/>
                <w:lang w:val="be-BY"/>
              </w:rPr>
              <w:t xml:space="preserve"> </w:t>
            </w:r>
            <w:r>
              <w:rPr>
                <w:szCs w:val="28"/>
                <w:lang w:val="be-BY"/>
              </w:rPr>
              <w:t xml:space="preserve">планового </w:t>
            </w:r>
            <w:r>
              <w:rPr>
                <w:szCs w:val="28"/>
                <w:lang w:val="be-BY"/>
              </w:rPr>
              <w:t>заседания комиссии</w:t>
            </w:r>
            <w:r>
              <w:rPr>
                <w:szCs w:val="28"/>
                <w:lang w:val="be-BY"/>
              </w:rPr>
              <w:t xml:space="preserve"> с р</w:t>
            </w:r>
            <w:r>
              <w:rPr>
                <w:szCs w:val="28"/>
                <w:lang w:val="be-BY"/>
              </w:rPr>
              <w:t>ассмотрени</w:t>
            </w:r>
            <w:r>
              <w:rPr>
                <w:szCs w:val="28"/>
                <w:lang w:val="be-BY"/>
              </w:rPr>
              <w:t>ем</w:t>
            </w:r>
            <w:r>
              <w:rPr>
                <w:szCs w:val="28"/>
                <w:lang w:val="be-BY"/>
              </w:rPr>
              <w:t xml:space="preserve"> вопроса по</w:t>
            </w:r>
            <w:r>
              <w:rPr>
                <w:szCs w:val="28"/>
              </w:rPr>
              <w:t xml:space="preserve"> проверк</w:t>
            </w:r>
            <w:r w:rsidRPr="00E30EAF">
              <w:rPr>
                <w:szCs w:val="28"/>
              </w:rPr>
              <w:t>е</w:t>
            </w:r>
            <w:r>
              <w:rPr>
                <w:szCs w:val="28"/>
              </w:rPr>
              <w:t xml:space="preserve"> сведений в представленных государственными служащими инспекции Министерства по налогам и сборам Республики Беларусь по Молодечненскому району и членами их семей, совместно с ними проживающими и ведущими совместное хозяйство, декларациях о доходах и имуществе за 2018 год, о результатах</w:t>
            </w:r>
            <w:r w:rsidRPr="006A56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анализа информации, содержащейся в СККС </w:t>
            </w:r>
            <w:r>
              <w:rPr>
                <w:szCs w:val="28"/>
              </w:rPr>
              <w:lastRenderedPageBreak/>
              <w:t>«Игорный бизнес», на предмет выявления фактов получения работниками инспекции  выигрышей  в игорных заведениях, в том числе в букмекерских конторах, залах игровых автоматов и казино, о результатах анализа информации в отношении работников инспекции с целью выявления фактов выездов за границу в рабочее время и в период временной нетрудоспособности, о результатах анализа информации в отношении работников инспекции с целью выявления фактов выездов за границу в рабочее время и в период временной нетрудоспособности.</w:t>
            </w:r>
          </w:p>
        </w:tc>
        <w:tc>
          <w:tcPr>
            <w:tcW w:w="1855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 квартал</w:t>
            </w:r>
          </w:p>
        </w:tc>
        <w:tc>
          <w:tcPr>
            <w:tcW w:w="2693" w:type="dxa"/>
          </w:tcPr>
          <w:p w:rsidR="00341BC8" w:rsidRDefault="00341BC8" w:rsidP="00C535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Заведующий сектором организационно-кадровой работы</w:t>
            </w:r>
          </w:p>
          <w:p w:rsidR="00341BC8" w:rsidRDefault="00341BC8" w:rsidP="00C5351F">
            <w:pPr>
              <w:jc w:val="center"/>
              <w:rPr>
                <w:szCs w:val="28"/>
              </w:rPr>
            </w:pPr>
          </w:p>
          <w:p w:rsidR="00341BC8" w:rsidRPr="00786ECF" w:rsidRDefault="00341BC8" w:rsidP="00C5351F">
            <w:pPr>
              <w:jc w:val="center"/>
              <w:rPr>
                <w:szCs w:val="28"/>
              </w:rPr>
            </w:pPr>
          </w:p>
        </w:tc>
      </w:tr>
      <w:tr w:rsidR="00341BC8" w:rsidTr="00C5351F">
        <w:tc>
          <w:tcPr>
            <w:tcW w:w="594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5206" w:type="dxa"/>
          </w:tcPr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планов</w:t>
            </w:r>
            <w:bookmarkStart w:id="0" w:name="_GoBack"/>
            <w:bookmarkEnd w:id="0"/>
            <w:r>
              <w:rPr>
                <w:szCs w:val="28"/>
              </w:rPr>
              <w:t>ого заседания комиссии по вопросам:</w:t>
            </w:r>
          </w:p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1. Подведение итогов работы комиссии за 2019 год.</w:t>
            </w:r>
          </w:p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2. Утверждение плана работы комиссии на 2020 год.</w:t>
            </w:r>
          </w:p>
          <w:p w:rsidR="00341BC8" w:rsidRPr="006A561F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3. Рассмотрение вопроса по проведенному  анализу расходования бюджетных ассигнований при проведении процедур государственных закупок товаров (работ, услуг)</w:t>
            </w: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 квартал</w:t>
            </w:r>
          </w:p>
        </w:tc>
        <w:tc>
          <w:tcPr>
            <w:tcW w:w="2693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 – заведующий группой бухгалтерского учета и отчетности</w:t>
            </w:r>
          </w:p>
        </w:tc>
      </w:tr>
      <w:tr w:rsidR="00341BC8" w:rsidTr="00C5351F">
        <w:tc>
          <w:tcPr>
            <w:tcW w:w="594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5</w:t>
            </w:r>
          </w:p>
        </w:tc>
        <w:tc>
          <w:tcPr>
            <w:tcW w:w="5206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 w:rsidRPr="006A561F">
              <w:rPr>
                <w:szCs w:val="28"/>
              </w:rPr>
              <w:t>Пров</w:t>
            </w:r>
            <w:r>
              <w:rPr>
                <w:szCs w:val="28"/>
              </w:rPr>
              <w:t>е</w:t>
            </w:r>
            <w:r w:rsidRPr="006A561F">
              <w:rPr>
                <w:szCs w:val="28"/>
              </w:rPr>
              <w:t>д</w:t>
            </w:r>
            <w:r>
              <w:rPr>
                <w:szCs w:val="28"/>
              </w:rPr>
              <w:t>ение</w:t>
            </w:r>
            <w:r w:rsidRPr="006A561F">
              <w:rPr>
                <w:szCs w:val="28"/>
              </w:rPr>
              <w:t xml:space="preserve"> постоянн</w:t>
            </w:r>
            <w:r>
              <w:rPr>
                <w:szCs w:val="28"/>
              </w:rPr>
              <w:t>ой</w:t>
            </w:r>
            <w:r w:rsidRPr="006A561F">
              <w:rPr>
                <w:szCs w:val="28"/>
              </w:rPr>
              <w:t xml:space="preserve"> методологическ</w:t>
            </w:r>
            <w:r>
              <w:rPr>
                <w:szCs w:val="28"/>
              </w:rPr>
              <w:t>ой</w:t>
            </w:r>
            <w:r w:rsidRPr="006A561F">
              <w:rPr>
                <w:szCs w:val="28"/>
              </w:rPr>
              <w:t xml:space="preserve"> работ</w:t>
            </w:r>
            <w:r>
              <w:rPr>
                <w:szCs w:val="28"/>
              </w:rPr>
              <w:t>ы</w:t>
            </w:r>
            <w:r w:rsidRPr="006A561F">
              <w:rPr>
                <w:szCs w:val="28"/>
              </w:rPr>
              <w:t xml:space="preserve"> среди работников инспекции по </w:t>
            </w:r>
            <w:r>
              <w:rPr>
                <w:szCs w:val="28"/>
              </w:rPr>
              <w:t>профилактике коррупционных правонарушений</w:t>
            </w: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Руководители структурных подразделений</w:t>
            </w:r>
            <w:r>
              <w:rPr>
                <w:szCs w:val="28"/>
              </w:rPr>
              <w:t xml:space="preserve"> </w:t>
            </w:r>
          </w:p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</w:tc>
      </w:tr>
      <w:tr w:rsidR="00341BC8" w:rsidTr="00C5351F">
        <w:tc>
          <w:tcPr>
            <w:tcW w:w="594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6</w:t>
            </w:r>
          </w:p>
        </w:tc>
        <w:tc>
          <w:tcPr>
            <w:tcW w:w="5206" w:type="dxa"/>
          </w:tcPr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анализа поступающей в инспекцию информации о нарушении антикоррупционного законодательства</w:t>
            </w:r>
            <w:r w:rsidRPr="006A561F">
              <w:rPr>
                <w:szCs w:val="28"/>
              </w:rPr>
              <w:t xml:space="preserve"> </w:t>
            </w:r>
          </w:p>
          <w:p w:rsidR="00341BC8" w:rsidRPr="006A561F" w:rsidRDefault="00341BC8" w:rsidP="00C5351F">
            <w:pPr>
              <w:tabs>
                <w:tab w:val="left" w:pos="4590"/>
              </w:tabs>
              <w:rPr>
                <w:szCs w:val="28"/>
              </w:rPr>
            </w:pP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A561F">
              <w:rPr>
                <w:szCs w:val="28"/>
              </w:rPr>
              <w:t>остоянно</w:t>
            </w:r>
          </w:p>
        </w:tc>
        <w:tc>
          <w:tcPr>
            <w:tcW w:w="2693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6A561F">
              <w:rPr>
                <w:szCs w:val="28"/>
              </w:rPr>
              <w:t>Руководители структурных подразделений</w:t>
            </w:r>
          </w:p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</w:tc>
      </w:tr>
      <w:tr w:rsidR="00341BC8" w:rsidTr="00C5351F">
        <w:tc>
          <w:tcPr>
            <w:tcW w:w="594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7</w:t>
            </w:r>
          </w:p>
        </w:tc>
        <w:tc>
          <w:tcPr>
            <w:tcW w:w="5206" w:type="dxa"/>
          </w:tcPr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работы по согласованию кандидатур при поступлении на государственную службу (приеме на работу) и назначении (приеме) на </w:t>
            </w:r>
            <w:r>
              <w:rPr>
                <w:szCs w:val="28"/>
              </w:rPr>
              <w:lastRenderedPageBreak/>
              <w:t>руководящие должности в инспекцию Министерства по налогам и сборам Республики Беларусь по Молодечненскому району, согласно приказа Министерства по налогам и сборам Республики Беларусь от 09.07.2018 №86</w:t>
            </w:r>
          </w:p>
        </w:tc>
        <w:tc>
          <w:tcPr>
            <w:tcW w:w="1855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 w:rsidRPr="00593535">
              <w:rPr>
                <w:szCs w:val="28"/>
              </w:rPr>
              <w:t>Заведующий сектором организационно-кадровой работы</w:t>
            </w:r>
          </w:p>
        </w:tc>
      </w:tr>
      <w:tr w:rsidR="00341BC8" w:rsidTr="00C5351F">
        <w:tc>
          <w:tcPr>
            <w:tcW w:w="594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5206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Ведение и актуализация реестров индивидуальных предпринимателей и коммерческих организаций, учредителями (участниками), руководителями которых являются супруги, близкие родственники работников инспекции Министерства по налогам и сборам Республики Беларусь по Молодечненскому району</w:t>
            </w: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341BC8" w:rsidRPr="00786ECF" w:rsidRDefault="00341BC8" w:rsidP="00C5351F">
            <w:pPr>
              <w:jc w:val="center"/>
              <w:rPr>
                <w:szCs w:val="28"/>
              </w:rPr>
            </w:pPr>
            <w:r w:rsidRPr="00593535">
              <w:rPr>
                <w:szCs w:val="28"/>
              </w:rPr>
              <w:t>Заведующий сектором организационно-кадровой работы</w:t>
            </w:r>
          </w:p>
        </w:tc>
      </w:tr>
      <w:tr w:rsidR="00341BC8" w:rsidTr="00C5351F">
        <w:tc>
          <w:tcPr>
            <w:tcW w:w="594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9</w:t>
            </w:r>
          </w:p>
        </w:tc>
        <w:tc>
          <w:tcPr>
            <w:tcW w:w="5206" w:type="dxa"/>
          </w:tcPr>
          <w:p w:rsidR="00341BC8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Рассмотрение информации по фактам воспрепятствования проведению проверок, поступления угроз в отношении сотрудников инспекции Министерства по налогам и сборам Республики Беларусь по Молодечненскому району</w:t>
            </w:r>
          </w:p>
        </w:tc>
        <w:tc>
          <w:tcPr>
            <w:tcW w:w="1855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</w:p>
        </w:tc>
      </w:tr>
      <w:tr w:rsidR="00341BC8" w:rsidTr="00C5351F">
        <w:tc>
          <w:tcPr>
            <w:tcW w:w="594" w:type="dxa"/>
          </w:tcPr>
          <w:p w:rsidR="00341BC8" w:rsidRDefault="00341BC8" w:rsidP="00C5351F">
            <w:pPr>
              <w:tabs>
                <w:tab w:val="left" w:pos="4590"/>
              </w:tabs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10</w:t>
            </w:r>
          </w:p>
        </w:tc>
        <w:tc>
          <w:tcPr>
            <w:tcW w:w="5206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both"/>
              <w:rPr>
                <w:szCs w:val="28"/>
              </w:rPr>
            </w:pPr>
            <w:r>
              <w:rPr>
                <w:szCs w:val="28"/>
                <w:lang w:val="be-BY"/>
              </w:rPr>
              <w:t>Рассмотрение</w:t>
            </w:r>
            <w:r>
              <w:rPr>
                <w:szCs w:val="28"/>
              </w:rPr>
              <w:t xml:space="preserve"> жалоб на действия (бездействия) должностных лиц инспекции, содержащие признаки коррупционных правонарушений, рассмотрение аналитической информации и предложений начальников структурных подразделений</w:t>
            </w:r>
            <w:r w:rsidRPr="004C53B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855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341BC8" w:rsidRPr="006A561F" w:rsidRDefault="00341BC8" w:rsidP="00C5351F">
            <w:pPr>
              <w:tabs>
                <w:tab w:val="left" w:pos="45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Pr="006A561F">
              <w:rPr>
                <w:szCs w:val="28"/>
              </w:rPr>
              <w:t xml:space="preserve"> </w:t>
            </w:r>
            <w:r>
              <w:rPr>
                <w:szCs w:val="28"/>
              </w:rPr>
              <w:t>комиссии</w:t>
            </w:r>
          </w:p>
        </w:tc>
      </w:tr>
    </w:tbl>
    <w:p w:rsidR="00341BC8" w:rsidRDefault="00341BC8" w:rsidP="00341BC8">
      <w:pPr>
        <w:rPr>
          <w:sz w:val="18"/>
        </w:rPr>
      </w:pPr>
    </w:p>
    <w:p w:rsidR="00341BC8" w:rsidRPr="00AD1C80" w:rsidRDefault="00341BC8" w:rsidP="00341BC8">
      <w:pPr>
        <w:rPr>
          <w:sz w:val="18"/>
          <w:lang w:val="en-US"/>
        </w:rPr>
      </w:pPr>
    </w:p>
    <w:p w:rsidR="00341BC8" w:rsidRDefault="00341BC8" w:rsidP="00341BC8">
      <w:pPr>
        <w:contextualSpacing/>
        <w:rPr>
          <w:sz w:val="30"/>
          <w:szCs w:val="30"/>
        </w:rPr>
      </w:pPr>
    </w:p>
    <w:p w:rsidR="00341BC8" w:rsidRDefault="00341BC8" w:rsidP="00341BC8">
      <w:pPr>
        <w:contextualSpacing/>
        <w:rPr>
          <w:sz w:val="30"/>
          <w:szCs w:val="30"/>
        </w:rPr>
      </w:pPr>
    </w:p>
    <w:p w:rsidR="004946BD" w:rsidRDefault="004946BD"/>
    <w:sectPr w:rsidR="0049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C8"/>
    <w:rsid w:val="00341BC8"/>
    <w:rsid w:val="004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Елена Н. Бращук</cp:lastModifiedBy>
  <cp:revision>1</cp:revision>
  <dcterms:created xsi:type="dcterms:W3CDTF">2019-02-14T11:39:00Z</dcterms:created>
  <dcterms:modified xsi:type="dcterms:W3CDTF">2019-02-14T11:42:00Z</dcterms:modified>
</cp:coreProperties>
</file>