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CA" w:rsidRDefault="00B674CB">
      <w:pPr>
        <w:pStyle w:val="20"/>
        <w:shd w:val="clear" w:color="auto" w:fill="auto"/>
        <w:spacing w:before="120"/>
        <w:ind w:left="10120" w:firstLine="0"/>
      </w:pPr>
      <w:r>
        <w:t xml:space="preserve"> </w:t>
      </w:r>
      <w:r w:rsidR="00EA083D">
        <w:t>УТВЕРЖДЕНО</w:t>
      </w:r>
    </w:p>
    <w:p w:rsidR="009461CA" w:rsidRDefault="00EA083D">
      <w:pPr>
        <w:pStyle w:val="20"/>
        <w:shd w:val="clear" w:color="auto" w:fill="auto"/>
      </w:pPr>
      <w:r>
        <w:t>решением комиссии по противодействию коррупции в инспекции Министерства по налогам и сборам Республики Беларусь по Московскому району г.Бреста</w:t>
      </w:r>
    </w:p>
    <w:p w:rsidR="009461CA" w:rsidRDefault="00EA083D">
      <w:pPr>
        <w:pStyle w:val="20"/>
        <w:shd w:val="clear" w:color="auto" w:fill="auto"/>
        <w:spacing w:after="560"/>
      </w:pPr>
      <w:r>
        <w:t xml:space="preserve">(протокол от </w:t>
      </w:r>
      <w:r w:rsidR="007E4428">
        <w:t>2</w:t>
      </w:r>
      <w:r w:rsidR="00D85612">
        <w:t>3</w:t>
      </w:r>
      <w:r>
        <w:t>.</w:t>
      </w:r>
      <w:r w:rsidR="007E4428">
        <w:t>1</w:t>
      </w:r>
      <w:r>
        <w:t>2.20</w:t>
      </w:r>
      <w:r w:rsidR="006C0074">
        <w:t>2</w:t>
      </w:r>
      <w:r w:rsidR="00D85612">
        <w:t>1</w:t>
      </w:r>
      <w:r>
        <w:t xml:space="preserve"> №</w:t>
      </w:r>
      <w:r w:rsidR="00D85612">
        <w:t>4</w:t>
      </w:r>
      <w:r>
        <w:t>)</w:t>
      </w:r>
    </w:p>
    <w:p w:rsidR="009461CA" w:rsidRDefault="00EA083D">
      <w:pPr>
        <w:pStyle w:val="20"/>
        <w:shd w:val="clear" w:color="auto" w:fill="auto"/>
        <w:spacing w:line="209" w:lineRule="auto"/>
        <w:ind w:left="0" w:firstLine="0"/>
      </w:pPr>
      <w:r>
        <w:t>ПЛАН</w:t>
      </w:r>
    </w:p>
    <w:p w:rsidR="009461CA" w:rsidRDefault="00B43557" w:rsidP="00B43557">
      <w:pPr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4355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EA083D" w:rsidRPr="00B43557">
        <w:rPr>
          <w:rFonts w:ascii="Times New Roman" w:hAnsi="Times New Roman" w:cs="Times New Roman"/>
          <w:sz w:val="30"/>
          <w:szCs w:val="30"/>
        </w:rPr>
        <w:t>Московскому району г.Бреста на 20</w:t>
      </w:r>
      <w:r w:rsidRPr="00B43557">
        <w:rPr>
          <w:rFonts w:ascii="Times New Roman" w:hAnsi="Times New Roman" w:cs="Times New Roman"/>
          <w:sz w:val="30"/>
          <w:szCs w:val="30"/>
        </w:rPr>
        <w:t>2</w:t>
      </w:r>
      <w:r w:rsidR="00D85612">
        <w:rPr>
          <w:rFonts w:ascii="Times New Roman" w:hAnsi="Times New Roman" w:cs="Times New Roman"/>
          <w:sz w:val="30"/>
          <w:szCs w:val="30"/>
        </w:rPr>
        <w:t>2</w:t>
      </w:r>
      <w:r w:rsidR="00EA083D" w:rsidRPr="00B43557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32372" w:rsidRPr="00B43557" w:rsidRDefault="00F32372" w:rsidP="00B43557">
      <w:pPr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Overlap w:val="never"/>
        <w:tblW w:w="1496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3"/>
        <w:gridCol w:w="9072"/>
        <w:gridCol w:w="1842"/>
        <w:gridCol w:w="3576"/>
        <w:gridCol w:w="14"/>
      </w:tblGrid>
      <w:tr w:rsidR="009461CA" w:rsidTr="00B674CB">
        <w:trPr>
          <w:gridAfter w:val="1"/>
          <w:wAfter w:w="14" w:type="dxa"/>
          <w:trHeight w:hRule="exact" w:val="55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spacing w:line="230" w:lineRule="auto"/>
              <w:jc w:val="center"/>
            </w:pPr>
            <w: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Вопросы, подлежащие рассмотрению на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spacing w:line="226" w:lineRule="auto"/>
            </w:pPr>
            <w:r>
              <w:t>Срок исполнения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1CA" w:rsidRDefault="00EA083D">
            <w:pPr>
              <w:pStyle w:val="a4"/>
              <w:shd w:val="clear" w:color="auto" w:fill="auto"/>
              <w:ind w:firstLine="220"/>
            </w:pPr>
            <w:r>
              <w:t>Ответственные исполнители</w:t>
            </w:r>
          </w:p>
        </w:tc>
      </w:tr>
      <w:tr w:rsidR="009461CA" w:rsidTr="00B674CB">
        <w:trPr>
          <w:gridAfter w:val="1"/>
          <w:wAfter w:w="14" w:type="dxa"/>
          <w:trHeight w:hRule="exact" w:val="269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</w:tr>
      <w:tr w:rsidR="00F82610" w:rsidTr="00F32372">
        <w:trPr>
          <w:gridAfter w:val="1"/>
          <w:wAfter w:w="14" w:type="dxa"/>
          <w:trHeight w:hRule="exact" w:val="175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10" w:rsidRDefault="00F82610" w:rsidP="00F82610">
            <w:pPr>
              <w:pStyle w:val="a4"/>
              <w:shd w:val="clear" w:color="auto" w:fill="auto"/>
            </w:pPr>
            <w: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2610" w:rsidRDefault="00F82610" w:rsidP="00F82610">
            <w:pPr>
              <w:pStyle w:val="a4"/>
              <w:shd w:val="clear" w:color="auto" w:fill="auto"/>
            </w:pPr>
            <w:r w:rsidRPr="00C032EE">
              <w:t>О проведении на постоянной основе анализа и контроля за исполнением работниками инспекции, обеспечивающими деятельность по охране и обслуживанию зданий, а также водителями автомобилей, зарегистрированными в качестве индивидуальных предпринимателей и (или) являющимися учредителями (участниками), руководителями коммерческих организаций, а также руководителями некоммерческих организаций, налогового, трудового и иного законодательства.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10" w:rsidRPr="00C032EE" w:rsidRDefault="00F82610" w:rsidP="00F82610">
            <w:pPr>
              <w:pStyle w:val="a4"/>
              <w:shd w:val="clear" w:color="auto" w:fill="auto"/>
            </w:pPr>
            <w:r>
              <w:t>март</w:t>
            </w:r>
          </w:p>
          <w:p w:rsidR="00F82610" w:rsidRDefault="00F82610" w:rsidP="00F82610">
            <w:pPr>
              <w:pStyle w:val="a4"/>
              <w:shd w:val="clear" w:color="auto" w:fill="auto"/>
            </w:pPr>
            <w:r w:rsidRPr="00C032EE">
              <w:t>декабрь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0" w:rsidRDefault="00F82610" w:rsidP="00F82610">
            <w:pPr>
              <w:pStyle w:val="a4"/>
              <w:shd w:val="clear" w:color="auto" w:fill="auto"/>
            </w:pPr>
            <w:r w:rsidRPr="00C032EE">
              <w:t>Сектор организационно-кадровой работы</w:t>
            </w:r>
          </w:p>
        </w:tc>
      </w:tr>
      <w:tr w:rsidR="00F82610" w:rsidTr="00F32372">
        <w:trPr>
          <w:gridAfter w:val="1"/>
          <w:wAfter w:w="14" w:type="dxa"/>
          <w:trHeight w:hRule="exact" w:val="240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10" w:rsidRDefault="00F82610" w:rsidP="00F82610">
            <w:pPr>
              <w:pStyle w:val="a4"/>
              <w:shd w:val="clear" w:color="auto" w:fill="auto"/>
            </w:pPr>
            <w: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10" w:rsidRPr="00C032EE" w:rsidRDefault="00F82610" w:rsidP="00F82610">
            <w:pPr>
              <w:pStyle w:val="a4"/>
              <w:shd w:val="clear" w:color="auto" w:fill="auto"/>
            </w:pPr>
            <w:r w:rsidRPr="00C032EE">
              <w:t>О проводимой работе с работниками отделов по предупреждению и профилактике коррупционных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10" w:rsidRDefault="00F82610" w:rsidP="00F82610">
            <w:pPr>
              <w:pStyle w:val="a4"/>
              <w:shd w:val="clear" w:color="auto" w:fill="auto"/>
            </w:pPr>
            <w:r>
              <w:t>март</w:t>
            </w:r>
          </w:p>
          <w:p w:rsidR="00F82610" w:rsidRDefault="00F82610" w:rsidP="00F82610">
            <w:pPr>
              <w:pStyle w:val="a4"/>
              <w:shd w:val="clear" w:color="auto" w:fill="auto"/>
            </w:pPr>
          </w:p>
          <w:p w:rsidR="00F82610" w:rsidRDefault="00F82610" w:rsidP="00F82610">
            <w:pPr>
              <w:pStyle w:val="a4"/>
              <w:shd w:val="clear" w:color="auto" w:fill="auto"/>
            </w:pPr>
            <w:r>
              <w:t>июнь</w:t>
            </w:r>
          </w:p>
          <w:p w:rsidR="00F82610" w:rsidRDefault="00841566" w:rsidP="00F82610">
            <w:pPr>
              <w:pStyle w:val="a4"/>
              <w:shd w:val="clear" w:color="auto" w:fill="auto"/>
            </w:pPr>
            <w:r>
              <w:t>сентябрь</w:t>
            </w:r>
            <w:r w:rsidR="00F82610">
              <w:t xml:space="preserve">  </w:t>
            </w:r>
          </w:p>
          <w:p w:rsidR="00F82610" w:rsidRDefault="00F82610" w:rsidP="00F82610">
            <w:pPr>
              <w:pStyle w:val="a4"/>
              <w:shd w:val="clear" w:color="auto" w:fill="auto"/>
            </w:pPr>
          </w:p>
          <w:p w:rsidR="00F82610" w:rsidRDefault="00F82610" w:rsidP="00F82610">
            <w:pPr>
              <w:pStyle w:val="a4"/>
              <w:shd w:val="clear" w:color="auto" w:fill="auto"/>
            </w:pPr>
          </w:p>
          <w:p w:rsidR="00F82610" w:rsidRDefault="00F82610" w:rsidP="00F82610">
            <w:pPr>
              <w:pStyle w:val="a4"/>
              <w:shd w:val="clear" w:color="auto" w:fill="auto"/>
            </w:pPr>
          </w:p>
          <w:p w:rsidR="00F82610" w:rsidRDefault="00F82610" w:rsidP="00F82610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0" w:rsidRPr="00C032EE" w:rsidRDefault="00F82610" w:rsidP="00F82610">
            <w:pPr>
              <w:pStyle w:val="a4"/>
              <w:shd w:val="clear" w:color="auto" w:fill="auto"/>
            </w:pPr>
            <w:r w:rsidRPr="00C032EE">
              <w:t xml:space="preserve">Управление камеральных проверок </w:t>
            </w:r>
          </w:p>
          <w:p w:rsidR="00F82610" w:rsidRPr="00C032EE" w:rsidRDefault="00F82610" w:rsidP="00F82610">
            <w:pPr>
              <w:pStyle w:val="a4"/>
              <w:shd w:val="clear" w:color="auto" w:fill="auto"/>
            </w:pPr>
            <w:r w:rsidRPr="00C032EE">
              <w:t>Управление учета налогов</w:t>
            </w:r>
          </w:p>
          <w:p w:rsidR="00F82610" w:rsidRPr="00C032EE" w:rsidRDefault="00F82610" w:rsidP="00F82610">
            <w:pPr>
              <w:pStyle w:val="a4"/>
              <w:shd w:val="clear" w:color="auto" w:fill="auto"/>
            </w:pPr>
            <w:r w:rsidRPr="00C032EE">
              <w:t xml:space="preserve">Управление налогообложения физических лиц </w:t>
            </w:r>
          </w:p>
          <w:p w:rsidR="00F82610" w:rsidRPr="00C032EE" w:rsidRDefault="00F82610" w:rsidP="00F82610">
            <w:pPr>
              <w:pStyle w:val="a4"/>
              <w:shd w:val="clear" w:color="auto" w:fill="auto"/>
            </w:pPr>
            <w:r w:rsidRPr="00C032EE">
              <w:t>Управление по работе с плательщиками</w:t>
            </w:r>
          </w:p>
          <w:p w:rsidR="00F82610" w:rsidRPr="00C032EE" w:rsidRDefault="00F82610" w:rsidP="00F82610">
            <w:pPr>
              <w:pStyle w:val="a4"/>
              <w:shd w:val="clear" w:color="auto" w:fill="auto"/>
            </w:pPr>
            <w:r w:rsidRPr="00C032EE">
              <w:t>Управление контрольной работы</w:t>
            </w:r>
          </w:p>
          <w:p w:rsidR="00F82610" w:rsidRPr="00C032EE" w:rsidRDefault="00F82610" w:rsidP="00F82610">
            <w:pPr>
              <w:pStyle w:val="a4"/>
              <w:shd w:val="clear" w:color="auto" w:fill="auto"/>
            </w:pPr>
          </w:p>
        </w:tc>
      </w:tr>
      <w:tr w:rsidR="00F32372" w:rsidTr="00AD45F4">
        <w:trPr>
          <w:gridAfter w:val="1"/>
          <w:wAfter w:w="14" w:type="dxa"/>
          <w:trHeight w:hRule="exact" w:val="142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372" w:rsidRDefault="00F32372" w:rsidP="00F82610">
            <w:pPr>
              <w:pStyle w:val="a4"/>
              <w:shd w:val="clear" w:color="auto" w:fill="auto"/>
            </w:pPr>
            <w: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372" w:rsidRPr="00C032EE" w:rsidRDefault="00F32372" w:rsidP="00F82610">
            <w:pPr>
              <w:pStyle w:val="a4"/>
              <w:shd w:val="clear" w:color="auto" w:fill="auto"/>
            </w:pPr>
            <w:r w:rsidRPr="00C032EE">
              <w:t>О результатах анализа безрезультативных проверок и проверок, в результате которых доначисляются малозначительных суммы, а также случаев не составления протоколов об административном правонарушении при наличии на то достаточных оснований, в части соблюдения антикоррупционного законодательства.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372" w:rsidRDefault="00F32372" w:rsidP="00F82610">
            <w:pPr>
              <w:pStyle w:val="a4"/>
              <w:shd w:val="clear" w:color="auto" w:fill="auto"/>
            </w:pPr>
            <w:r>
              <w:t>март</w:t>
            </w:r>
          </w:p>
          <w:p w:rsidR="00F32372" w:rsidRDefault="00F32372" w:rsidP="00F82610">
            <w:pPr>
              <w:pStyle w:val="a4"/>
              <w:shd w:val="clear" w:color="auto" w:fill="auto"/>
            </w:pPr>
          </w:p>
          <w:p w:rsidR="00B246C0" w:rsidRDefault="00B246C0" w:rsidP="00F82610">
            <w:pPr>
              <w:pStyle w:val="a4"/>
              <w:shd w:val="clear" w:color="auto" w:fill="auto"/>
            </w:pPr>
          </w:p>
          <w:p w:rsidR="00B246C0" w:rsidRDefault="00B246C0" w:rsidP="00F82610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72" w:rsidRPr="00C032EE" w:rsidRDefault="00F32372" w:rsidP="00F32372">
            <w:pPr>
              <w:pStyle w:val="a4"/>
              <w:shd w:val="clear" w:color="auto" w:fill="auto"/>
            </w:pPr>
            <w:r w:rsidRPr="00C032EE">
              <w:t>Управление контрольной работы</w:t>
            </w:r>
          </w:p>
          <w:p w:rsidR="00F32372" w:rsidRPr="00C032EE" w:rsidRDefault="00F32372" w:rsidP="00F32372">
            <w:pPr>
              <w:pStyle w:val="a4"/>
              <w:shd w:val="clear" w:color="auto" w:fill="auto"/>
            </w:pPr>
            <w:r w:rsidRPr="00C032EE">
              <w:t xml:space="preserve">Управление камеральных проверок </w:t>
            </w:r>
          </w:p>
          <w:p w:rsidR="00F32372" w:rsidRPr="00C032EE" w:rsidRDefault="00F32372" w:rsidP="00F32372">
            <w:pPr>
              <w:pStyle w:val="a4"/>
              <w:shd w:val="clear" w:color="auto" w:fill="auto"/>
            </w:pPr>
            <w:r w:rsidRPr="00C032EE">
              <w:t>Управление учета налогов</w:t>
            </w:r>
          </w:p>
          <w:p w:rsidR="00F32372" w:rsidRPr="00C032EE" w:rsidRDefault="00F32372" w:rsidP="00F82610">
            <w:pPr>
              <w:pStyle w:val="a4"/>
              <w:shd w:val="clear" w:color="auto" w:fill="auto"/>
            </w:pPr>
          </w:p>
        </w:tc>
      </w:tr>
      <w:tr w:rsidR="00F32372" w:rsidTr="00AD45F4">
        <w:trPr>
          <w:gridAfter w:val="1"/>
          <w:wAfter w:w="14" w:type="dxa"/>
          <w:trHeight w:hRule="exact" w:val="1156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372" w:rsidRDefault="00F32372" w:rsidP="00F82610">
            <w:pPr>
              <w:pStyle w:val="a4"/>
              <w:shd w:val="clear" w:color="auto" w:fill="auto"/>
            </w:pPr>
            <w: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372" w:rsidRPr="00C032EE" w:rsidRDefault="00F32372" w:rsidP="005749F9">
            <w:pPr>
              <w:pStyle w:val="a4"/>
              <w:shd w:val="clear" w:color="auto" w:fill="auto"/>
            </w:pPr>
            <w:r w:rsidRPr="00C032EE">
              <w:t>О результатах анализа обращений</w:t>
            </w:r>
            <w:bookmarkStart w:id="0" w:name="_GoBack"/>
            <w:bookmarkEnd w:id="0"/>
            <w:r w:rsidRPr="00C032EE">
              <w:t>, поступающих в инспекцию МНС по Московскому району г.Бреста, на предмет содержащихся в них сведений о возможной коррупционной составляющей в действиях работников инспекции.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372" w:rsidRDefault="00F32372" w:rsidP="00F82610">
            <w:pPr>
              <w:pStyle w:val="a4"/>
              <w:shd w:val="clear" w:color="auto" w:fill="auto"/>
            </w:pPr>
            <w:r>
              <w:t>март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72" w:rsidRPr="00C032EE" w:rsidRDefault="00F32372" w:rsidP="00F32372">
            <w:pPr>
              <w:pStyle w:val="a4"/>
              <w:shd w:val="clear" w:color="auto" w:fill="auto"/>
            </w:pPr>
            <w:r>
              <w:t>Юридический отдел</w:t>
            </w:r>
          </w:p>
        </w:tc>
      </w:tr>
      <w:tr w:rsidR="009461CA" w:rsidRPr="00C032EE" w:rsidTr="00AD45F4">
        <w:trPr>
          <w:gridAfter w:val="1"/>
          <w:wAfter w:w="14" w:type="dxa"/>
          <w:trHeight w:hRule="exact" w:val="198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F32372">
            <w:pPr>
              <w:pStyle w:val="a4"/>
              <w:shd w:val="clear" w:color="auto" w:fill="auto"/>
            </w:pPr>
            <w: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996" w:rsidRPr="00C032EE" w:rsidRDefault="007E4428" w:rsidP="00F07996">
            <w:pPr>
              <w:pStyle w:val="a4"/>
              <w:spacing w:line="228" w:lineRule="auto"/>
              <w:ind w:firstLine="415"/>
              <w:jc w:val="both"/>
            </w:pPr>
            <w:r w:rsidRPr="00C032EE">
              <w:t xml:space="preserve">О </w:t>
            </w:r>
            <w:r w:rsidR="00B674CB" w:rsidRPr="00C032EE">
              <w:t>соблюдении требований ин</w:t>
            </w:r>
            <w:r w:rsidR="00F07996" w:rsidRPr="00C032EE">
              <w:t>формационной безопасности</w:t>
            </w:r>
            <w:r w:rsidR="00B674CB" w:rsidRPr="00C032EE">
              <w:t xml:space="preserve"> </w:t>
            </w:r>
            <w:r w:rsidR="00F07996" w:rsidRPr="00C032EE">
              <w:t xml:space="preserve">(результатах контроля за использованием работниками инспекции информационных ресурсов, имеющихся в распоряжении налоговых органов, в том числе в неслужебных целях). </w:t>
            </w:r>
          </w:p>
          <w:p w:rsidR="00F07996" w:rsidRPr="00C032EE" w:rsidRDefault="00F07996" w:rsidP="00F07996">
            <w:pPr>
              <w:pStyle w:val="a4"/>
              <w:spacing w:line="228" w:lineRule="auto"/>
              <w:ind w:firstLine="415"/>
              <w:jc w:val="both"/>
            </w:pPr>
            <w:r w:rsidRPr="00C032EE">
              <w:t>О результатах проведения инвентаризации прав доступа работников в информационные ресурсы, имеющиеся в распоряжении налоговых органов, на предмет исключения фактов использования работниками инспекции логинов, паролей, учетных записей уволенных работников.</w:t>
            </w:r>
          </w:p>
          <w:p w:rsidR="009461CA" w:rsidRPr="00C032EE" w:rsidRDefault="009461CA" w:rsidP="00D90FB7">
            <w:pPr>
              <w:pStyle w:val="a4"/>
              <w:shd w:val="clear" w:color="auto" w:fill="auto"/>
              <w:spacing w:line="228" w:lineRule="auto"/>
              <w:ind w:firstLine="41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996" w:rsidRPr="00C032EE" w:rsidRDefault="00F07996" w:rsidP="00F07996">
            <w:pPr>
              <w:pStyle w:val="a4"/>
              <w:shd w:val="clear" w:color="auto" w:fill="auto"/>
            </w:pPr>
            <w:r w:rsidRPr="00C032EE">
              <w:t>июнь</w:t>
            </w:r>
          </w:p>
          <w:p w:rsidR="009461CA" w:rsidRPr="00C032EE" w:rsidRDefault="00F07996" w:rsidP="00F07996">
            <w:pPr>
              <w:pStyle w:val="a4"/>
              <w:shd w:val="clear" w:color="auto" w:fill="auto"/>
            </w:pPr>
            <w:r w:rsidRPr="00C032EE">
              <w:t>декабрь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6E" w:rsidRPr="00C032EE" w:rsidRDefault="00DE666E" w:rsidP="00551128">
            <w:pPr>
              <w:pStyle w:val="a4"/>
              <w:shd w:val="clear" w:color="auto" w:fill="auto"/>
            </w:pPr>
            <w:r w:rsidRPr="00C032EE">
              <w:t>Группа информационного обеспечения</w:t>
            </w:r>
          </w:p>
          <w:p w:rsidR="004D7EC4" w:rsidRPr="00C032EE" w:rsidRDefault="004D7EC4" w:rsidP="00B6019E">
            <w:pPr>
              <w:pStyle w:val="a4"/>
              <w:shd w:val="clear" w:color="auto" w:fill="auto"/>
            </w:pPr>
          </w:p>
        </w:tc>
      </w:tr>
      <w:tr w:rsidR="009E4057" w:rsidRPr="00C032EE" w:rsidTr="009E4057">
        <w:trPr>
          <w:gridAfter w:val="1"/>
          <w:wAfter w:w="14" w:type="dxa"/>
          <w:trHeight w:hRule="exact" w:val="23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057" w:rsidRDefault="009E4057">
            <w:pPr>
              <w:pStyle w:val="a4"/>
              <w:shd w:val="clear" w:color="auto" w:fill="auto"/>
            </w:pPr>
            <w: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057" w:rsidRDefault="009E4057" w:rsidP="00F07996">
            <w:pPr>
              <w:pStyle w:val="a4"/>
              <w:spacing w:line="228" w:lineRule="auto"/>
              <w:ind w:firstLine="415"/>
              <w:jc w:val="both"/>
            </w:pPr>
            <w:r w:rsidRPr="00C032EE">
              <w:t xml:space="preserve">О проведении анализа использования работниками инспекции МНС по Московскому району г.Бреста технических средств при проведении выездных, внеплановых проверок, ведении административного процесса, в т.ч. отражение данных действий в протоколе процессуального действия либо в протоколе об </w:t>
            </w:r>
            <w:r>
              <w:t>административном правонарушении,</w:t>
            </w:r>
          </w:p>
          <w:p w:rsidR="009E4057" w:rsidRDefault="009E4057" w:rsidP="009E4057">
            <w:pPr>
              <w:pStyle w:val="a4"/>
              <w:spacing w:line="228" w:lineRule="auto"/>
              <w:jc w:val="both"/>
            </w:pPr>
            <w:r>
              <w:t>- при проведении описи имущества;</w:t>
            </w:r>
          </w:p>
          <w:p w:rsidR="009E4057" w:rsidRPr="00C032EE" w:rsidRDefault="009E4057" w:rsidP="009E4057">
            <w:pPr>
              <w:pStyle w:val="a4"/>
              <w:spacing w:line="228" w:lineRule="auto"/>
              <w:jc w:val="both"/>
            </w:pPr>
            <w:r>
              <w:t>- при проведении проверок физических лиц.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057" w:rsidRPr="00C032EE" w:rsidRDefault="009E4057" w:rsidP="009E4057">
            <w:pPr>
              <w:pStyle w:val="a4"/>
              <w:shd w:val="clear" w:color="auto" w:fill="auto"/>
            </w:pPr>
            <w:r w:rsidRPr="00C032EE">
              <w:t>июнь</w:t>
            </w:r>
          </w:p>
          <w:p w:rsidR="009E4057" w:rsidRDefault="009E4057" w:rsidP="009E4057">
            <w:pPr>
              <w:pStyle w:val="a4"/>
              <w:shd w:val="clear" w:color="auto" w:fill="auto"/>
            </w:pPr>
          </w:p>
          <w:p w:rsidR="009E4057" w:rsidRDefault="009E4057" w:rsidP="009E4057">
            <w:pPr>
              <w:pStyle w:val="a4"/>
              <w:shd w:val="clear" w:color="auto" w:fill="auto"/>
            </w:pPr>
          </w:p>
          <w:p w:rsidR="009E4057" w:rsidRDefault="009E4057" w:rsidP="009E4057">
            <w:pPr>
              <w:pStyle w:val="a4"/>
              <w:shd w:val="clear" w:color="auto" w:fill="auto"/>
            </w:pPr>
          </w:p>
          <w:p w:rsidR="009E4057" w:rsidRPr="00C032EE" w:rsidRDefault="00B246C0" w:rsidP="009E4057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057" w:rsidRPr="00C032EE" w:rsidRDefault="009E4057" w:rsidP="009E4057">
            <w:pPr>
              <w:pStyle w:val="a4"/>
              <w:shd w:val="clear" w:color="auto" w:fill="auto"/>
            </w:pPr>
            <w:r w:rsidRPr="00C032EE">
              <w:t>Управление контрольной работы</w:t>
            </w:r>
          </w:p>
          <w:p w:rsidR="009E4057" w:rsidRPr="00C032EE" w:rsidRDefault="009E4057" w:rsidP="009E4057">
            <w:pPr>
              <w:pStyle w:val="a4"/>
              <w:shd w:val="clear" w:color="auto" w:fill="auto"/>
            </w:pPr>
            <w:r w:rsidRPr="00C032EE">
              <w:t xml:space="preserve">Управление камеральных проверок </w:t>
            </w:r>
          </w:p>
          <w:p w:rsidR="009E4057" w:rsidRDefault="009E4057" w:rsidP="00551128">
            <w:pPr>
              <w:pStyle w:val="a4"/>
              <w:shd w:val="clear" w:color="auto" w:fill="auto"/>
            </w:pPr>
          </w:p>
          <w:p w:rsidR="009E4057" w:rsidRDefault="009E4057" w:rsidP="009E4057">
            <w:pPr>
              <w:pStyle w:val="a4"/>
              <w:shd w:val="clear" w:color="auto" w:fill="auto"/>
            </w:pPr>
            <w:r w:rsidRPr="00C032EE">
              <w:t>Управление учета налогов</w:t>
            </w:r>
          </w:p>
          <w:p w:rsidR="009E4057" w:rsidRPr="00C032EE" w:rsidRDefault="00AF75E5" w:rsidP="009E4057">
            <w:pPr>
              <w:pStyle w:val="a4"/>
              <w:shd w:val="clear" w:color="auto" w:fill="auto"/>
            </w:pPr>
            <w:r>
              <w:t>Управление налогообложения физических лиц</w:t>
            </w:r>
          </w:p>
          <w:p w:rsidR="009E4057" w:rsidRPr="00C032EE" w:rsidRDefault="009E4057" w:rsidP="00551128">
            <w:pPr>
              <w:pStyle w:val="a4"/>
              <w:shd w:val="clear" w:color="auto" w:fill="auto"/>
            </w:pPr>
          </w:p>
        </w:tc>
      </w:tr>
      <w:tr w:rsidR="00AF75E5" w:rsidRPr="00C032EE" w:rsidTr="00AD45F4">
        <w:trPr>
          <w:gridAfter w:val="1"/>
          <w:wAfter w:w="14" w:type="dxa"/>
          <w:trHeight w:hRule="exact" w:val="119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Default="00AF75E5">
            <w:pPr>
              <w:pStyle w:val="a4"/>
              <w:shd w:val="clear" w:color="auto" w:fill="auto"/>
            </w:pPr>
            <w: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Pr="00C032EE" w:rsidRDefault="00AF75E5" w:rsidP="00AF75E5">
            <w:pPr>
              <w:pStyle w:val="a4"/>
              <w:shd w:val="clear" w:color="auto" w:fill="auto"/>
              <w:spacing w:line="264" w:lineRule="auto"/>
            </w:pPr>
            <w:r w:rsidRPr="00C032EE">
              <w:t>О соблюдении требований законодательства о государственных закупках при организации и проведении государственных закупок товаров (работ, услуг) в инспекции МНС по Московскому району г.Бреста</w:t>
            </w:r>
          </w:p>
          <w:p w:rsidR="00AF75E5" w:rsidRPr="00C032EE" w:rsidRDefault="00AF75E5" w:rsidP="00F07996">
            <w:pPr>
              <w:pStyle w:val="a4"/>
              <w:spacing w:line="228" w:lineRule="auto"/>
              <w:ind w:firstLine="415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Default="00AF75E5" w:rsidP="009E4057">
            <w:pPr>
              <w:pStyle w:val="a4"/>
              <w:shd w:val="clear" w:color="auto" w:fill="auto"/>
            </w:pPr>
            <w:r>
              <w:t xml:space="preserve">июнь </w:t>
            </w:r>
          </w:p>
          <w:p w:rsidR="00AF75E5" w:rsidRPr="00C032EE" w:rsidRDefault="00AF75E5" w:rsidP="009E4057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E5" w:rsidRPr="00C032EE" w:rsidRDefault="00AF75E5" w:rsidP="00AF75E5">
            <w:pPr>
              <w:pStyle w:val="a4"/>
              <w:shd w:val="clear" w:color="auto" w:fill="auto"/>
            </w:pPr>
            <w:r w:rsidRPr="00C032EE">
              <w:t>Группа бухгалтерского учета и отчетности</w:t>
            </w:r>
          </w:p>
          <w:p w:rsidR="00AF75E5" w:rsidRPr="00C032EE" w:rsidRDefault="00AF75E5" w:rsidP="009E4057">
            <w:pPr>
              <w:pStyle w:val="a4"/>
              <w:shd w:val="clear" w:color="auto" w:fill="auto"/>
            </w:pPr>
          </w:p>
        </w:tc>
      </w:tr>
      <w:tr w:rsidR="00AF75E5" w:rsidRPr="00C032EE" w:rsidTr="00AF75E5">
        <w:trPr>
          <w:gridAfter w:val="1"/>
          <w:wAfter w:w="14" w:type="dxa"/>
          <w:trHeight w:hRule="exact" w:val="107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Default="00AF75E5">
            <w:pPr>
              <w:pStyle w:val="a4"/>
              <w:shd w:val="clear" w:color="auto" w:fill="auto"/>
            </w:pPr>
            <w: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Pr="00C032EE" w:rsidRDefault="00AF75E5" w:rsidP="00AF75E5">
            <w:pPr>
              <w:pStyle w:val="a4"/>
              <w:shd w:val="clear" w:color="auto" w:fill="auto"/>
              <w:spacing w:line="264" w:lineRule="auto"/>
            </w:pPr>
            <w:r w:rsidRPr="00C032EE">
              <w:t>О фактах получения работниками налоговых органов выигрышей в игорных заведениях (букмекерских конторах, залах игровых автоматов и казино), получения данных выигрышей в рабочее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Default="00AF75E5" w:rsidP="00AF75E5">
            <w:pPr>
              <w:pStyle w:val="a4"/>
              <w:shd w:val="clear" w:color="auto" w:fill="auto"/>
            </w:pPr>
            <w:r>
              <w:t xml:space="preserve">июнь </w:t>
            </w:r>
          </w:p>
          <w:p w:rsidR="00AF75E5" w:rsidRDefault="00AF75E5" w:rsidP="00AF75E5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E5" w:rsidRPr="00C032EE" w:rsidRDefault="00AF75E5" w:rsidP="00AF75E5">
            <w:pPr>
              <w:pStyle w:val="a4"/>
              <w:shd w:val="clear" w:color="auto" w:fill="auto"/>
            </w:pPr>
            <w:r w:rsidRPr="00C032EE">
              <w:t>Сектор организационно-кадровой работы</w:t>
            </w:r>
          </w:p>
        </w:tc>
      </w:tr>
      <w:tr w:rsidR="00AF75E5" w:rsidRPr="00C032EE" w:rsidTr="00AD45F4">
        <w:trPr>
          <w:gridAfter w:val="1"/>
          <w:wAfter w:w="14" w:type="dxa"/>
          <w:trHeight w:hRule="exact" w:val="113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Default="00AF75E5">
            <w:pPr>
              <w:pStyle w:val="a4"/>
              <w:shd w:val="clear" w:color="auto" w:fill="auto"/>
            </w:pPr>
            <w:r>
              <w:lastRenderedPageBreak/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Pr="00C032EE" w:rsidRDefault="00AF75E5" w:rsidP="00AF75E5">
            <w:pPr>
              <w:pStyle w:val="a4"/>
              <w:shd w:val="clear" w:color="auto" w:fill="auto"/>
              <w:spacing w:line="264" w:lineRule="auto"/>
            </w:pPr>
            <w:r w:rsidRPr="00C032EE">
              <w:t xml:space="preserve">О результатах проведенных проверок на предмет несанкционированного выезда за границу в рабочее </w:t>
            </w:r>
            <w:r w:rsidR="001775F0">
              <w:t xml:space="preserve">время </w:t>
            </w:r>
            <w:r w:rsidRPr="00C032EE">
              <w:t>работников инспекции.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E5" w:rsidRDefault="00AF75E5" w:rsidP="00AF75E5">
            <w:pPr>
              <w:pStyle w:val="a4"/>
              <w:shd w:val="clear" w:color="auto" w:fill="auto"/>
            </w:pPr>
            <w:r>
              <w:t xml:space="preserve">июнь </w:t>
            </w:r>
          </w:p>
          <w:p w:rsidR="00AF75E5" w:rsidRDefault="00AF75E5" w:rsidP="00AF75E5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E5" w:rsidRPr="00C032EE" w:rsidRDefault="00AF75E5" w:rsidP="00AF75E5">
            <w:pPr>
              <w:pStyle w:val="a4"/>
              <w:shd w:val="clear" w:color="auto" w:fill="auto"/>
            </w:pPr>
            <w:r w:rsidRPr="00C032EE">
              <w:t>Сектор организационно-кадровой работы</w:t>
            </w:r>
          </w:p>
        </w:tc>
      </w:tr>
      <w:tr w:rsidR="009461CA" w:rsidRPr="00C032EE" w:rsidTr="009E4057">
        <w:trPr>
          <w:gridAfter w:val="1"/>
          <w:wAfter w:w="14" w:type="dxa"/>
          <w:trHeight w:hRule="exact" w:val="181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1775F0">
            <w:pPr>
              <w:pStyle w:val="a4"/>
              <w:shd w:val="clear" w:color="auto" w:fill="auto"/>
            </w:pPr>
            <w: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A80E1E" w:rsidP="00EE36E0">
            <w:pPr>
              <w:pStyle w:val="a4"/>
              <w:spacing w:line="228" w:lineRule="auto"/>
              <w:ind w:firstLine="415"/>
              <w:jc w:val="both"/>
            </w:pPr>
            <w:r w:rsidRPr="00C032EE">
              <w:t xml:space="preserve">О результатах анализа (проверочных мероприятий) в отношении работников инспекции МНС по Московскому району г.Бреста, их супругов, а также близких родственников, совместно с ними проживающих, имеющих в собственности две и более квартиры (жилых дома), на предмет получения дохода от сдачи в наем жилых помещений, и отражения в декларациях о доходах и имуществе, полноты уплаты подоходного налога.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7F1" w:rsidRPr="00C032EE" w:rsidRDefault="00B246C0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9C3" w:rsidRPr="00C032EE" w:rsidRDefault="00B6019E">
            <w:pPr>
              <w:pStyle w:val="a4"/>
              <w:shd w:val="clear" w:color="auto" w:fill="auto"/>
            </w:pPr>
            <w:r w:rsidRPr="00C032EE">
              <w:t>Сектор организационно-кадровой работы</w:t>
            </w:r>
          </w:p>
        </w:tc>
      </w:tr>
      <w:tr w:rsidR="001775F0" w:rsidRPr="00C032EE" w:rsidTr="00AD45F4">
        <w:trPr>
          <w:gridAfter w:val="1"/>
          <w:wAfter w:w="14" w:type="dxa"/>
          <w:trHeight w:hRule="exact" w:val="102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5F0" w:rsidRDefault="001775F0">
            <w:pPr>
              <w:pStyle w:val="a4"/>
              <w:shd w:val="clear" w:color="auto" w:fill="auto"/>
            </w:pPr>
            <w: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5F0" w:rsidRPr="00C032EE" w:rsidRDefault="001775F0" w:rsidP="001775F0">
            <w:pPr>
              <w:pStyle w:val="a4"/>
              <w:spacing w:line="230" w:lineRule="auto"/>
              <w:ind w:firstLine="415"/>
              <w:jc w:val="both"/>
            </w:pPr>
            <w:r w:rsidRPr="00C032EE">
              <w:t>О результатах проведения проверок полноты и достоверности сведений о доходах и имуществе, указанных в декларациях о доходах и имуществе, государственными служащими инспекции МНС по Московскому району г.Бреста и членами их семей.</w:t>
            </w:r>
          </w:p>
          <w:p w:rsidR="001775F0" w:rsidRPr="00C032EE" w:rsidRDefault="001775F0" w:rsidP="001775F0">
            <w:pPr>
              <w:pStyle w:val="a4"/>
              <w:spacing w:line="230" w:lineRule="auto"/>
            </w:pPr>
            <w:r w:rsidRPr="00C032EE">
              <w:t xml:space="preserve"> </w:t>
            </w:r>
          </w:p>
          <w:p w:rsidR="001775F0" w:rsidRPr="00C032EE" w:rsidRDefault="001775F0" w:rsidP="00EE36E0">
            <w:pPr>
              <w:pStyle w:val="a4"/>
              <w:spacing w:line="228" w:lineRule="auto"/>
              <w:ind w:firstLine="415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5F0" w:rsidRPr="00C032EE" w:rsidRDefault="00B246C0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5F0" w:rsidRPr="00C032EE" w:rsidRDefault="001775F0" w:rsidP="001775F0">
            <w:pPr>
              <w:pStyle w:val="a4"/>
              <w:shd w:val="clear" w:color="auto" w:fill="auto"/>
              <w:spacing w:line="233" w:lineRule="auto"/>
            </w:pPr>
            <w:r w:rsidRPr="00C032EE">
              <w:t>Сектор организационно-кадровой работы</w:t>
            </w:r>
          </w:p>
          <w:p w:rsidR="001775F0" w:rsidRPr="00C032EE" w:rsidRDefault="001775F0">
            <w:pPr>
              <w:pStyle w:val="a4"/>
              <w:shd w:val="clear" w:color="auto" w:fill="auto"/>
            </w:pPr>
          </w:p>
        </w:tc>
      </w:tr>
      <w:tr w:rsidR="009461CA" w:rsidRPr="00C032EE" w:rsidTr="00116DF2">
        <w:trPr>
          <w:trHeight w:hRule="exact" w:val="1398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C032EE" w:rsidRDefault="00CE2E9A" w:rsidP="007923A0">
            <w:pPr>
              <w:pStyle w:val="a4"/>
              <w:shd w:val="clear" w:color="auto" w:fill="auto"/>
            </w:pPr>
            <w: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C032EE" w:rsidRDefault="00CE2E9A" w:rsidP="004D484D">
            <w:pPr>
              <w:pStyle w:val="a4"/>
              <w:shd w:val="clear" w:color="auto" w:fill="auto"/>
              <w:spacing w:line="230" w:lineRule="auto"/>
              <w:jc w:val="both"/>
            </w:pPr>
            <w:r w:rsidRPr="00C032EE">
              <w:t>О результатах анализа по вопросам правомерности использования служебного автотранспорта, в том числе в нерабочее время, выходные и праздничные дни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C032EE" w:rsidRDefault="00B246C0" w:rsidP="00B6019E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19C3" w:rsidRPr="00C032EE" w:rsidRDefault="00CE2E9A" w:rsidP="00551128">
            <w:pPr>
              <w:pStyle w:val="a4"/>
              <w:shd w:val="clear" w:color="auto" w:fill="auto"/>
              <w:spacing w:line="233" w:lineRule="auto"/>
            </w:pPr>
            <w:r w:rsidRPr="00C032EE">
              <w:t>Отделение организационно-технического обеспечения</w:t>
            </w:r>
          </w:p>
        </w:tc>
      </w:tr>
      <w:tr w:rsidR="009461CA" w:rsidRPr="00C032EE" w:rsidTr="00CE2E9A">
        <w:trPr>
          <w:trHeight w:hRule="exact" w:val="1439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CE2E9A">
            <w:pPr>
              <w:pStyle w:val="a4"/>
              <w:shd w:val="clear" w:color="auto" w:fill="auto"/>
            </w:pPr>
            <w: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CE2E9A" w:rsidP="00AC7121">
            <w:pPr>
              <w:pStyle w:val="a4"/>
              <w:shd w:val="clear" w:color="auto" w:fill="auto"/>
              <w:spacing w:line="230" w:lineRule="auto"/>
              <w:ind w:firstLine="415"/>
              <w:jc w:val="both"/>
            </w:pPr>
            <w:r w:rsidRPr="00C032EE">
              <w:t>О результатах анализа достоверности, полноты и своевременности внесения должностными лицами инспекции МНС по Московскому району г.Бреста информации в карточки учета предписаний, актов, решений и постановлений налоговых органов в АИС «Контрольная работа» (в части возможных нарушений антикоррупционного законодательства).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26C" w:rsidRPr="00C032EE" w:rsidRDefault="00B246C0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E9A" w:rsidRDefault="00CE2E9A" w:rsidP="00CE2E9A">
            <w:pPr>
              <w:pStyle w:val="a4"/>
              <w:shd w:val="clear" w:color="auto" w:fill="auto"/>
            </w:pPr>
            <w:r w:rsidRPr="00C032EE">
              <w:t xml:space="preserve">Управление камеральных проверок </w:t>
            </w:r>
          </w:p>
          <w:p w:rsidR="00CE2E9A" w:rsidRPr="00C032EE" w:rsidRDefault="00CE2E9A" w:rsidP="00CE2E9A">
            <w:pPr>
              <w:pStyle w:val="a4"/>
              <w:shd w:val="clear" w:color="auto" w:fill="auto"/>
            </w:pPr>
            <w:r w:rsidRPr="00C032EE">
              <w:t>Управление контрольной работы</w:t>
            </w:r>
          </w:p>
          <w:p w:rsidR="00CE2E9A" w:rsidRPr="00C032EE" w:rsidRDefault="00CE2E9A" w:rsidP="00CE2E9A">
            <w:pPr>
              <w:pStyle w:val="a4"/>
              <w:shd w:val="clear" w:color="auto" w:fill="auto"/>
            </w:pPr>
            <w:r w:rsidRPr="00C032EE">
              <w:t xml:space="preserve">Управление налогообложения физических лиц </w:t>
            </w:r>
          </w:p>
          <w:p w:rsidR="00CE2E9A" w:rsidRPr="00C032EE" w:rsidRDefault="00CE2E9A" w:rsidP="00CE2E9A">
            <w:pPr>
              <w:pStyle w:val="a4"/>
              <w:shd w:val="clear" w:color="auto" w:fill="auto"/>
            </w:pPr>
          </w:p>
          <w:p w:rsidR="007923A0" w:rsidRPr="00C032EE" w:rsidRDefault="007923A0" w:rsidP="0067426C">
            <w:pPr>
              <w:pStyle w:val="a4"/>
              <w:shd w:val="clear" w:color="auto" w:fill="auto"/>
            </w:pPr>
          </w:p>
        </w:tc>
      </w:tr>
      <w:tr w:rsidR="009461CA" w:rsidRPr="00C032EE" w:rsidTr="00AD45F4">
        <w:trPr>
          <w:trHeight w:hRule="exact" w:val="56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CE2E9A">
            <w:pPr>
              <w:pStyle w:val="a4"/>
              <w:shd w:val="clear" w:color="auto" w:fill="auto"/>
            </w:pPr>
            <w: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CE2E9A" w:rsidP="004D484D">
            <w:pPr>
              <w:pStyle w:val="a4"/>
              <w:shd w:val="clear" w:color="auto" w:fill="auto"/>
              <w:spacing w:line="262" w:lineRule="auto"/>
              <w:ind w:firstLine="415"/>
              <w:jc w:val="both"/>
            </w:pPr>
            <w:r w:rsidRPr="00C032EE">
              <w:t>Уплата имущественных налогов работниками инспекции</w:t>
            </w:r>
            <w:r w:rsidR="00F61312">
              <w:t xml:space="preserve"> </w:t>
            </w:r>
            <w:r w:rsidR="00F61312" w:rsidRPr="00C032EE">
              <w:t>МНС по Московскому району г.Бреста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B41" w:rsidRPr="00C032EE" w:rsidRDefault="003C6B41">
            <w:pPr>
              <w:pStyle w:val="a4"/>
              <w:shd w:val="clear" w:color="auto" w:fill="auto"/>
            </w:pPr>
            <w:r w:rsidRPr="00C032EE">
              <w:t>декабрь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7B0" w:rsidRPr="00C032EE" w:rsidRDefault="00CE2E9A">
            <w:pPr>
              <w:pStyle w:val="a4"/>
              <w:shd w:val="clear" w:color="auto" w:fill="auto"/>
              <w:spacing w:line="233" w:lineRule="auto"/>
            </w:pPr>
            <w:r w:rsidRPr="00C032EE">
              <w:t xml:space="preserve">Управление налогообложения физических лиц </w:t>
            </w:r>
          </w:p>
        </w:tc>
      </w:tr>
      <w:tr w:rsidR="009461CA" w:rsidRPr="00C032EE" w:rsidTr="00AD45F4">
        <w:trPr>
          <w:trHeight w:hRule="exact" w:val="1129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Pr="00C032EE" w:rsidRDefault="00CE2E9A" w:rsidP="00AE41E2">
            <w:pPr>
              <w:pStyle w:val="a4"/>
              <w:shd w:val="clear" w:color="auto" w:fill="auto"/>
            </w:pPr>
            <w: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Pr="00C032EE" w:rsidRDefault="00CE2E9A" w:rsidP="004D484D">
            <w:pPr>
              <w:pStyle w:val="a4"/>
              <w:shd w:val="clear" w:color="auto" w:fill="auto"/>
              <w:spacing w:line="262" w:lineRule="auto"/>
              <w:ind w:firstLine="415"/>
              <w:jc w:val="both"/>
            </w:pPr>
            <w:r w:rsidRPr="00C032EE">
              <w:t>Рассмотрение результатов служебных проверок, проведенных должностными лицами инспекции МНС по Московскому району г.Бреста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601" w:rsidRPr="00C032EE" w:rsidRDefault="00CE2E9A" w:rsidP="00B6019E">
            <w:pPr>
              <w:pStyle w:val="a4"/>
              <w:shd w:val="clear" w:color="auto" w:fill="auto"/>
            </w:pPr>
            <w:r w:rsidRPr="00C032EE">
              <w:t>по мере необходимости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9C3" w:rsidRPr="00C032EE" w:rsidRDefault="00CE2E9A" w:rsidP="009A6601">
            <w:pPr>
              <w:pStyle w:val="a4"/>
              <w:shd w:val="clear" w:color="auto" w:fill="auto"/>
            </w:pPr>
            <w:r w:rsidRPr="00C032EE">
              <w:t>Сектор организационно-кадровой работы</w:t>
            </w:r>
          </w:p>
        </w:tc>
      </w:tr>
      <w:tr w:rsidR="009461CA" w:rsidRPr="00C032EE" w:rsidTr="00C55DAB">
        <w:trPr>
          <w:trHeight w:hRule="exact" w:val="84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CE2E9A" w:rsidP="008521DD">
            <w:pPr>
              <w:pStyle w:val="a4"/>
              <w:shd w:val="clear" w:color="auto" w:fill="auto"/>
            </w:pPr>
            <w:r>
              <w:lastRenderedPageBreak/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CE2E9A" w:rsidP="00CE2E9A">
            <w:pPr>
              <w:pStyle w:val="a4"/>
              <w:shd w:val="clear" w:color="auto" w:fill="auto"/>
              <w:ind w:firstLine="415"/>
              <w:jc w:val="both"/>
            </w:pPr>
            <w:r w:rsidRPr="00C032EE">
              <w:t>Об утверждении плана работы комиссии по противодействию коррупции в инспекции МНС по Московскому району г.Бреста на 202</w:t>
            </w:r>
            <w:r>
              <w:t>3</w:t>
            </w:r>
            <w:r w:rsidRPr="00C032EE">
              <w:t xml:space="preserve">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C032EE" w:rsidRDefault="00EA083D">
            <w:pPr>
              <w:pStyle w:val="a4"/>
              <w:shd w:val="clear" w:color="auto" w:fill="auto"/>
            </w:pPr>
            <w:r w:rsidRPr="00C032EE">
              <w:t>декабрь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601" w:rsidRPr="00C032EE" w:rsidRDefault="00CE2E9A" w:rsidP="00C55DAB">
            <w:pPr>
              <w:pStyle w:val="a4"/>
              <w:shd w:val="clear" w:color="auto" w:fill="auto"/>
            </w:pPr>
            <w:r w:rsidRPr="00C032EE">
              <w:t>Сектор организационно-кадровой работы</w:t>
            </w:r>
          </w:p>
        </w:tc>
      </w:tr>
      <w:tr w:rsidR="00E5689A" w:rsidRPr="00C032EE" w:rsidTr="00E5689A">
        <w:trPr>
          <w:jc w:val="center"/>
        </w:trPr>
        <w:tc>
          <w:tcPr>
            <w:tcW w:w="1496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E5689A" w:rsidRPr="00C032EE" w:rsidRDefault="00E5689A" w:rsidP="00155D04">
            <w:pPr>
              <w:pStyle w:val="a4"/>
            </w:pPr>
          </w:p>
        </w:tc>
      </w:tr>
    </w:tbl>
    <w:p w:rsidR="009461CA" w:rsidRPr="00C032EE" w:rsidRDefault="009461CA">
      <w:pPr>
        <w:spacing w:after="359" w:line="1" w:lineRule="exact"/>
      </w:pPr>
    </w:p>
    <w:p w:rsidR="00AE41E2" w:rsidRPr="00C032EE" w:rsidRDefault="00AE41E2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0"/>
        <w:ind w:left="800" w:hanging="340"/>
      </w:pPr>
      <w:r w:rsidRPr="00C032EE">
        <w:t>Конкретная дата проведения заседания комиссии по противодействию коррупции определяется председателем комиссии.</w:t>
      </w:r>
    </w:p>
    <w:p w:rsidR="009461CA" w:rsidRPr="00C032EE" w:rsidRDefault="00EA083D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0"/>
        <w:ind w:left="800" w:hanging="340"/>
      </w:pPr>
      <w:r w:rsidRPr="00C032EE">
        <w:t>В случае необходимости на повестку дня могут включаться иные вопросы, не входящие в План работы комиссии по противодействию коррупции в инспекции Министерства по налогам и сборам Республики Беларусь по Московскому району г.Бреста на 20</w:t>
      </w:r>
      <w:r w:rsidR="00AE41E2" w:rsidRPr="00C032EE">
        <w:t>2</w:t>
      </w:r>
      <w:r w:rsidR="00CE2E9A">
        <w:t>2</w:t>
      </w:r>
      <w:r w:rsidRPr="00C032EE">
        <w:t xml:space="preserve"> год.</w:t>
      </w:r>
    </w:p>
    <w:p w:rsidR="009461CA" w:rsidRPr="00C032EE" w:rsidRDefault="00EA083D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180"/>
        <w:ind w:left="800" w:hanging="340"/>
      </w:pPr>
      <w:r w:rsidRPr="00C032EE">
        <w:t>Заседание комиссии по профилактике коррупционных правонарушений инспекции МНС по Московскому району г.Бреста может быть проведено во внеплановом порядке.</w:t>
      </w:r>
    </w:p>
    <w:sectPr w:rsidR="009461CA" w:rsidRPr="00C032EE" w:rsidSect="00AD45F4">
      <w:pgSz w:w="16840" w:h="11900" w:orient="landscape"/>
      <w:pgMar w:top="1134" w:right="817" w:bottom="1418" w:left="1129" w:header="854" w:footer="85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B22" w:rsidRDefault="00F24B22">
      <w:r>
        <w:separator/>
      </w:r>
    </w:p>
  </w:endnote>
  <w:endnote w:type="continuationSeparator" w:id="0">
    <w:p w:rsidR="00F24B22" w:rsidRDefault="00F24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B22" w:rsidRDefault="00F24B22"/>
  </w:footnote>
  <w:footnote w:type="continuationSeparator" w:id="0">
    <w:p w:rsidR="00F24B22" w:rsidRDefault="00F24B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03DC"/>
    <w:multiLevelType w:val="multilevel"/>
    <w:tmpl w:val="60AE7C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61CA"/>
    <w:rsid w:val="00002565"/>
    <w:rsid w:val="00082B39"/>
    <w:rsid w:val="000C2975"/>
    <w:rsid w:val="000E27F0"/>
    <w:rsid w:val="00104B79"/>
    <w:rsid w:val="00116DF2"/>
    <w:rsid w:val="001224E1"/>
    <w:rsid w:val="00123E70"/>
    <w:rsid w:val="00126A5B"/>
    <w:rsid w:val="00155D04"/>
    <w:rsid w:val="00173FCC"/>
    <w:rsid w:val="001775F0"/>
    <w:rsid w:val="001E646E"/>
    <w:rsid w:val="0020717F"/>
    <w:rsid w:val="0023530A"/>
    <w:rsid w:val="00263858"/>
    <w:rsid w:val="002866DB"/>
    <w:rsid w:val="002A4589"/>
    <w:rsid w:val="002C14AE"/>
    <w:rsid w:val="00311BE3"/>
    <w:rsid w:val="0033383A"/>
    <w:rsid w:val="00355292"/>
    <w:rsid w:val="00380138"/>
    <w:rsid w:val="003C6B41"/>
    <w:rsid w:val="003D29A1"/>
    <w:rsid w:val="00444F20"/>
    <w:rsid w:val="00495A41"/>
    <w:rsid w:val="004B2FD9"/>
    <w:rsid w:val="004D484D"/>
    <w:rsid w:val="004D7EC4"/>
    <w:rsid w:val="00513340"/>
    <w:rsid w:val="00551128"/>
    <w:rsid w:val="00570018"/>
    <w:rsid w:val="005749F9"/>
    <w:rsid w:val="005A5814"/>
    <w:rsid w:val="00610AC4"/>
    <w:rsid w:val="00625A77"/>
    <w:rsid w:val="0067426C"/>
    <w:rsid w:val="006823E5"/>
    <w:rsid w:val="0069313F"/>
    <w:rsid w:val="006C0074"/>
    <w:rsid w:val="006D171E"/>
    <w:rsid w:val="006F4EC3"/>
    <w:rsid w:val="00705AAF"/>
    <w:rsid w:val="007923A0"/>
    <w:rsid w:val="007B497E"/>
    <w:rsid w:val="007E4428"/>
    <w:rsid w:val="00841566"/>
    <w:rsid w:val="008521DD"/>
    <w:rsid w:val="008771F6"/>
    <w:rsid w:val="008B2BF9"/>
    <w:rsid w:val="008B557C"/>
    <w:rsid w:val="009461CA"/>
    <w:rsid w:val="009557BC"/>
    <w:rsid w:val="009947D5"/>
    <w:rsid w:val="009A6601"/>
    <w:rsid w:val="009E4057"/>
    <w:rsid w:val="00A26CA9"/>
    <w:rsid w:val="00A80E1E"/>
    <w:rsid w:val="00A82A0E"/>
    <w:rsid w:val="00AA3153"/>
    <w:rsid w:val="00AC6F07"/>
    <w:rsid w:val="00AC7121"/>
    <w:rsid w:val="00AD45F4"/>
    <w:rsid w:val="00AE41E2"/>
    <w:rsid w:val="00AF75E5"/>
    <w:rsid w:val="00B246C0"/>
    <w:rsid w:val="00B26B83"/>
    <w:rsid w:val="00B43557"/>
    <w:rsid w:val="00B6019E"/>
    <w:rsid w:val="00B674CB"/>
    <w:rsid w:val="00B951BE"/>
    <w:rsid w:val="00BA394A"/>
    <w:rsid w:val="00BB17F1"/>
    <w:rsid w:val="00BD3EE3"/>
    <w:rsid w:val="00BE621E"/>
    <w:rsid w:val="00BF205C"/>
    <w:rsid w:val="00C032EE"/>
    <w:rsid w:val="00C267B0"/>
    <w:rsid w:val="00C55DAB"/>
    <w:rsid w:val="00CB2CD2"/>
    <w:rsid w:val="00CC47EB"/>
    <w:rsid w:val="00CD19D5"/>
    <w:rsid w:val="00CE2E9A"/>
    <w:rsid w:val="00D64A66"/>
    <w:rsid w:val="00D85612"/>
    <w:rsid w:val="00D90FB7"/>
    <w:rsid w:val="00DE666E"/>
    <w:rsid w:val="00E1761B"/>
    <w:rsid w:val="00E319C3"/>
    <w:rsid w:val="00E5689A"/>
    <w:rsid w:val="00EA083D"/>
    <w:rsid w:val="00EE36E0"/>
    <w:rsid w:val="00F07996"/>
    <w:rsid w:val="00F24B22"/>
    <w:rsid w:val="00F32372"/>
    <w:rsid w:val="00F42CE9"/>
    <w:rsid w:val="00F61312"/>
    <w:rsid w:val="00F63466"/>
    <w:rsid w:val="00F70151"/>
    <w:rsid w:val="00F82610"/>
    <w:rsid w:val="00F97E99"/>
    <w:rsid w:val="00FA7C5B"/>
    <w:rsid w:val="00FC6C85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7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7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FF7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FF7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FF7E79"/>
    <w:pPr>
      <w:shd w:val="clear" w:color="auto" w:fill="FFFFFF"/>
      <w:spacing w:line="214" w:lineRule="auto"/>
      <w:ind w:left="10180"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FF7E7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F7E79"/>
    <w:pPr>
      <w:shd w:val="clear" w:color="auto" w:fill="FFFFFF"/>
      <w:spacing w:after="9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07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1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7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4" w:lineRule="auto"/>
      <w:ind w:left="10180"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9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07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1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Головейко С.Г.</dc:creator>
  <cp:lastModifiedBy>7 Мощук 23 77 73</cp:lastModifiedBy>
  <cp:revision>2</cp:revision>
  <cp:lastPrinted>2021-12-31T07:17:00Z</cp:lastPrinted>
  <dcterms:created xsi:type="dcterms:W3CDTF">2021-12-31T07:26:00Z</dcterms:created>
  <dcterms:modified xsi:type="dcterms:W3CDTF">2021-12-31T07:26:00Z</dcterms:modified>
</cp:coreProperties>
</file>